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02642" w:rsidRPr="00212C4A" w:rsidRDefault="00C02642" w:rsidP="00DA47AA">
      <w:pPr>
        <w:keepNext/>
        <w:autoSpaceDN w:val="0"/>
        <w:ind w:right="-141"/>
        <w:jc w:val="center"/>
        <w:textAlignment w:val="baseline"/>
        <w:outlineLvl w:val="2"/>
        <w:rPr>
          <w:rFonts w:eastAsia="Andale Sans UI" w:cs="Times New Roman"/>
          <w:b/>
          <w:bCs/>
          <w:i/>
          <w:iCs/>
          <w:color w:val="0000FF"/>
          <w:kern w:val="3"/>
          <w:sz w:val="72"/>
          <w:szCs w:val="72"/>
          <w:lang w:val="ru-RU" w:eastAsia="ja-JP" w:bidi="fa-IR"/>
        </w:rPr>
      </w:pPr>
      <w:bookmarkStart w:id="0" w:name="_Hlk70096792"/>
      <w:r w:rsidRPr="00212C4A">
        <w:rPr>
          <w:rFonts w:eastAsia="Andale Sans UI" w:cs="Times New Roman"/>
          <w:b/>
          <w:bCs/>
          <w:i/>
          <w:iCs/>
          <w:color w:val="0000FF"/>
          <w:kern w:val="3"/>
          <w:sz w:val="72"/>
          <w:szCs w:val="72"/>
          <w:lang w:val="de-DE" w:eastAsia="ja-JP" w:bidi="fa-IR"/>
        </w:rPr>
        <w:t xml:space="preserve">Караваевский </w:t>
      </w:r>
      <w:proofErr w:type="spellStart"/>
      <w:r w:rsidRPr="00212C4A">
        <w:rPr>
          <w:rFonts w:eastAsia="Andale Sans UI" w:cs="Times New Roman"/>
          <w:b/>
          <w:bCs/>
          <w:i/>
          <w:iCs/>
          <w:color w:val="0000FF"/>
          <w:kern w:val="3"/>
          <w:sz w:val="72"/>
          <w:szCs w:val="72"/>
          <w:lang w:val="de-DE" w:eastAsia="ja-JP" w:bidi="fa-IR"/>
        </w:rPr>
        <w:t>вестник</w:t>
      </w:r>
      <w:proofErr w:type="spellEnd"/>
    </w:p>
    <w:p w:rsidR="00C02642" w:rsidRPr="00212C4A" w:rsidRDefault="00C02642" w:rsidP="00E477D5">
      <w:pPr>
        <w:keepNext/>
        <w:autoSpaceDN w:val="0"/>
        <w:ind w:right="-144"/>
        <w:jc w:val="center"/>
        <w:textAlignment w:val="baseline"/>
        <w:outlineLvl w:val="2"/>
        <w:rPr>
          <w:rFonts w:eastAsia="Andale Sans UI" w:cs="Times New Roman"/>
          <w:b/>
          <w:bCs/>
          <w:kern w:val="3"/>
          <w:sz w:val="22"/>
          <w:szCs w:val="22"/>
          <w:lang w:val="de-DE" w:eastAsia="ja-JP" w:bidi="fa-IR"/>
        </w:rPr>
      </w:pPr>
      <w:proofErr w:type="spellStart"/>
      <w:r w:rsidRPr="00212C4A">
        <w:rPr>
          <w:rFonts w:eastAsia="Andale Sans UI" w:cs="Times New Roman"/>
          <w:b/>
          <w:bCs/>
          <w:kern w:val="3"/>
          <w:sz w:val="22"/>
          <w:szCs w:val="22"/>
          <w:lang w:val="de-DE" w:eastAsia="ja-JP" w:bidi="fa-IR"/>
        </w:rPr>
        <w:t>Информационный</w:t>
      </w:r>
      <w:proofErr w:type="spellEnd"/>
      <w:r w:rsidRPr="00212C4A">
        <w:rPr>
          <w:rFonts w:eastAsia="Andale Sans UI" w:cs="Times New Roman"/>
          <w:b/>
          <w:bCs/>
          <w:kern w:val="3"/>
          <w:sz w:val="22"/>
          <w:szCs w:val="22"/>
          <w:lang w:val="de-DE" w:eastAsia="ja-JP" w:bidi="fa-IR"/>
        </w:rPr>
        <w:t xml:space="preserve"> </w:t>
      </w:r>
      <w:proofErr w:type="spellStart"/>
      <w:r w:rsidRPr="00212C4A">
        <w:rPr>
          <w:rFonts w:eastAsia="Andale Sans UI" w:cs="Times New Roman"/>
          <w:b/>
          <w:bCs/>
          <w:kern w:val="3"/>
          <w:sz w:val="22"/>
          <w:szCs w:val="22"/>
          <w:lang w:val="de-DE" w:eastAsia="ja-JP" w:bidi="fa-IR"/>
        </w:rPr>
        <w:t>бюллетень</w:t>
      </w:r>
      <w:proofErr w:type="spellEnd"/>
    </w:p>
    <w:p w:rsidR="00C02642" w:rsidRPr="00212C4A" w:rsidRDefault="00C02642" w:rsidP="00E477D5">
      <w:pPr>
        <w:autoSpaceDN w:val="0"/>
        <w:ind w:right="-144"/>
        <w:jc w:val="center"/>
        <w:textAlignment w:val="baseline"/>
        <w:rPr>
          <w:rFonts w:eastAsia="Andale Sans UI" w:cs="Times New Roman"/>
          <w:b/>
          <w:bCs/>
          <w:kern w:val="3"/>
          <w:sz w:val="22"/>
          <w:szCs w:val="22"/>
          <w:lang w:val="de-DE" w:eastAsia="ja-JP" w:bidi="fa-IR"/>
        </w:rPr>
      </w:pPr>
      <w:proofErr w:type="spellStart"/>
      <w:r w:rsidRPr="00212C4A">
        <w:rPr>
          <w:rFonts w:eastAsia="Andale Sans UI" w:cs="Times New Roman"/>
          <w:b/>
          <w:bCs/>
          <w:kern w:val="3"/>
          <w:sz w:val="22"/>
          <w:szCs w:val="22"/>
          <w:lang w:val="de-DE" w:eastAsia="ja-JP" w:bidi="fa-IR"/>
        </w:rPr>
        <w:t>учредители</w:t>
      </w:r>
      <w:proofErr w:type="spellEnd"/>
      <w:r w:rsidRPr="00212C4A">
        <w:rPr>
          <w:rFonts w:eastAsia="Andale Sans UI" w:cs="Times New Roman"/>
          <w:b/>
          <w:bCs/>
          <w:kern w:val="3"/>
          <w:sz w:val="22"/>
          <w:szCs w:val="22"/>
          <w:lang w:val="de-DE" w:eastAsia="ja-JP" w:bidi="fa-IR"/>
        </w:rPr>
        <w:t xml:space="preserve">: </w:t>
      </w:r>
      <w:proofErr w:type="spellStart"/>
      <w:r w:rsidRPr="00212C4A">
        <w:rPr>
          <w:rFonts w:eastAsia="Andale Sans UI" w:cs="Times New Roman"/>
          <w:b/>
          <w:bCs/>
          <w:kern w:val="3"/>
          <w:sz w:val="22"/>
          <w:szCs w:val="22"/>
          <w:lang w:val="de-DE" w:eastAsia="ja-JP" w:bidi="fa-IR"/>
        </w:rPr>
        <w:t>Совет</w:t>
      </w:r>
      <w:proofErr w:type="spellEnd"/>
      <w:r w:rsidRPr="00212C4A">
        <w:rPr>
          <w:rFonts w:eastAsia="Andale Sans UI" w:cs="Times New Roman"/>
          <w:b/>
          <w:bCs/>
          <w:kern w:val="3"/>
          <w:sz w:val="22"/>
          <w:szCs w:val="22"/>
          <w:lang w:val="de-DE" w:eastAsia="ja-JP" w:bidi="fa-IR"/>
        </w:rPr>
        <w:t xml:space="preserve"> </w:t>
      </w:r>
      <w:proofErr w:type="spellStart"/>
      <w:r w:rsidRPr="00212C4A">
        <w:rPr>
          <w:rFonts w:eastAsia="Andale Sans UI" w:cs="Times New Roman"/>
          <w:b/>
          <w:bCs/>
          <w:kern w:val="3"/>
          <w:sz w:val="22"/>
          <w:szCs w:val="22"/>
          <w:lang w:val="de-DE" w:eastAsia="ja-JP" w:bidi="fa-IR"/>
        </w:rPr>
        <w:t>депутатов</w:t>
      </w:r>
      <w:proofErr w:type="spellEnd"/>
      <w:r w:rsidRPr="00212C4A">
        <w:rPr>
          <w:rFonts w:eastAsia="Andale Sans UI" w:cs="Times New Roman"/>
          <w:b/>
          <w:bCs/>
          <w:kern w:val="3"/>
          <w:sz w:val="22"/>
          <w:szCs w:val="22"/>
          <w:lang w:val="de-DE" w:eastAsia="ja-JP" w:bidi="fa-IR"/>
        </w:rPr>
        <w:t xml:space="preserve">  и </w:t>
      </w:r>
      <w:proofErr w:type="spellStart"/>
      <w:r w:rsidRPr="00212C4A">
        <w:rPr>
          <w:rFonts w:eastAsia="Andale Sans UI" w:cs="Times New Roman"/>
          <w:b/>
          <w:bCs/>
          <w:kern w:val="3"/>
          <w:sz w:val="22"/>
          <w:szCs w:val="22"/>
          <w:lang w:val="de-DE" w:eastAsia="ja-JP" w:bidi="fa-IR"/>
        </w:rPr>
        <w:t>администрация</w:t>
      </w:r>
      <w:proofErr w:type="spellEnd"/>
      <w:r w:rsidRPr="00212C4A">
        <w:rPr>
          <w:rFonts w:eastAsia="Andale Sans UI" w:cs="Times New Roman"/>
          <w:b/>
          <w:bCs/>
          <w:kern w:val="3"/>
          <w:sz w:val="22"/>
          <w:szCs w:val="22"/>
          <w:lang w:val="de-DE" w:eastAsia="ja-JP" w:bidi="fa-IR"/>
        </w:rPr>
        <w:t xml:space="preserve"> Караваевского</w:t>
      </w:r>
      <w:r w:rsidRPr="00212C4A">
        <w:rPr>
          <w:rFonts w:eastAsia="Andale Sans UI" w:cs="Times New Roman"/>
          <w:b/>
          <w:bCs/>
          <w:kern w:val="3"/>
          <w:sz w:val="22"/>
          <w:szCs w:val="22"/>
          <w:lang w:val="ru-RU" w:eastAsia="ja-JP" w:bidi="fa-IR"/>
        </w:rPr>
        <w:t xml:space="preserve"> </w:t>
      </w:r>
      <w:proofErr w:type="spellStart"/>
      <w:r w:rsidRPr="00212C4A">
        <w:rPr>
          <w:rFonts w:eastAsia="Andale Sans UI" w:cs="Times New Roman"/>
          <w:b/>
          <w:bCs/>
          <w:kern w:val="3"/>
          <w:sz w:val="22"/>
          <w:szCs w:val="22"/>
          <w:lang w:val="de-DE" w:eastAsia="ja-JP" w:bidi="fa-IR"/>
        </w:rPr>
        <w:t>сельского</w:t>
      </w:r>
      <w:proofErr w:type="spellEnd"/>
      <w:r w:rsidRPr="00212C4A">
        <w:rPr>
          <w:rFonts w:eastAsia="Andale Sans UI" w:cs="Times New Roman"/>
          <w:b/>
          <w:bCs/>
          <w:kern w:val="3"/>
          <w:sz w:val="22"/>
          <w:szCs w:val="22"/>
          <w:lang w:val="de-DE" w:eastAsia="ja-JP" w:bidi="fa-IR"/>
        </w:rPr>
        <w:t xml:space="preserve"> </w:t>
      </w:r>
      <w:proofErr w:type="spellStart"/>
      <w:r w:rsidRPr="00212C4A">
        <w:rPr>
          <w:rFonts w:eastAsia="Andale Sans UI" w:cs="Times New Roman"/>
          <w:b/>
          <w:bCs/>
          <w:kern w:val="3"/>
          <w:sz w:val="22"/>
          <w:szCs w:val="22"/>
          <w:lang w:val="de-DE" w:eastAsia="ja-JP" w:bidi="fa-IR"/>
        </w:rPr>
        <w:t>поселения</w:t>
      </w:r>
      <w:proofErr w:type="spellEnd"/>
    </w:p>
    <w:p w:rsidR="00C02642" w:rsidRPr="00212C4A" w:rsidRDefault="00C02642" w:rsidP="00E477D5">
      <w:pPr>
        <w:autoSpaceDN w:val="0"/>
        <w:ind w:right="-144"/>
        <w:jc w:val="center"/>
        <w:textAlignment w:val="baseline"/>
        <w:rPr>
          <w:rFonts w:eastAsia="Andale Sans UI" w:cs="Times New Roman"/>
          <w:b/>
          <w:bCs/>
          <w:kern w:val="3"/>
          <w:sz w:val="22"/>
          <w:szCs w:val="22"/>
          <w:lang w:val="ru-RU" w:eastAsia="ja-JP" w:bidi="fa-IR"/>
        </w:rPr>
      </w:pPr>
      <w:proofErr w:type="spellStart"/>
      <w:r w:rsidRPr="00212C4A">
        <w:rPr>
          <w:rFonts w:eastAsia="Andale Sans UI" w:cs="Times New Roman"/>
          <w:b/>
          <w:bCs/>
          <w:kern w:val="3"/>
          <w:sz w:val="22"/>
          <w:szCs w:val="22"/>
          <w:lang w:val="de-DE" w:eastAsia="ja-JP" w:bidi="fa-IR"/>
        </w:rPr>
        <w:t>Костромского</w:t>
      </w:r>
      <w:proofErr w:type="spellEnd"/>
      <w:r w:rsidRPr="00212C4A">
        <w:rPr>
          <w:rFonts w:eastAsia="Andale Sans UI" w:cs="Times New Roman"/>
          <w:b/>
          <w:bCs/>
          <w:kern w:val="3"/>
          <w:sz w:val="22"/>
          <w:szCs w:val="22"/>
          <w:lang w:val="de-DE" w:eastAsia="ja-JP" w:bidi="fa-IR"/>
        </w:rPr>
        <w:t xml:space="preserve"> </w:t>
      </w:r>
      <w:proofErr w:type="spellStart"/>
      <w:r w:rsidRPr="00212C4A">
        <w:rPr>
          <w:rFonts w:eastAsia="Andale Sans UI" w:cs="Times New Roman"/>
          <w:b/>
          <w:bCs/>
          <w:kern w:val="3"/>
          <w:sz w:val="22"/>
          <w:szCs w:val="22"/>
          <w:lang w:val="de-DE" w:eastAsia="ja-JP" w:bidi="fa-IR"/>
        </w:rPr>
        <w:t>муниципального</w:t>
      </w:r>
      <w:proofErr w:type="spellEnd"/>
      <w:r w:rsidRPr="00212C4A">
        <w:rPr>
          <w:rFonts w:eastAsia="Andale Sans UI" w:cs="Times New Roman"/>
          <w:b/>
          <w:bCs/>
          <w:kern w:val="3"/>
          <w:sz w:val="22"/>
          <w:szCs w:val="22"/>
          <w:lang w:val="de-DE" w:eastAsia="ja-JP" w:bidi="fa-IR"/>
        </w:rPr>
        <w:t xml:space="preserve"> </w:t>
      </w:r>
      <w:proofErr w:type="spellStart"/>
      <w:r w:rsidRPr="00212C4A">
        <w:rPr>
          <w:rFonts w:eastAsia="Andale Sans UI" w:cs="Times New Roman"/>
          <w:b/>
          <w:bCs/>
          <w:kern w:val="3"/>
          <w:sz w:val="22"/>
          <w:szCs w:val="22"/>
          <w:lang w:val="de-DE" w:eastAsia="ja-JP" w:bidi="fa-IR"/>
        </w:rPr>
        <w:t>района</w:t>
      </w:r>
      <w:proofErr w:type="spellEnd"/>
      <w:r w:rsidRPr="00212C4A">
        <w:rPr>
          <w:rFonts w:eastAsia="Andale Sans UI" w:cs="Times New Roman"/>
          <w:b/>
          <w:bCs/>
          <w:kern w:val="3"/>
          <w:sz w:val="22"/>
          <w:szCs w:val="22"/>
          <w:lang w:val="de-DE" w:eastAsia="ja-JP" w:bidi="fa-IR"/>
        </w:rPr>
        <w:t xml:space="preserve"> </w:t>
      </w:r>
      <w:proofErr w:type="spellStart"/>
      <w:r w:rsidRPr="00212C4A">
        <w:rPr>
          <w:rFonts w:eastAsia="Andale Sans UI" w:cs="Times New Roman"/>
          <w:b/>
          <w:bCs/>
          <w:kern w:val="3"/>
          <w:sz w:val="22"/>
          <w:szCs w:val="22"/>
          <w:lang w:val="de-DE" w:eastAsia="ja-JP" w:bidi="fa-IR"/>
        </w:rPr>
        <w:t>Костромской</w:t>
      </w:r>
      <w:proofErr w:type="spellEnd"/>
      <w:r w:rsidRPr="00212C4A">
        <w:rPr>
          <w:rFonts w:eastAsia="Andale Sans UI" w:cs="Times New Roman"/>
          <w:b/>
          <w:bCs/>
          <w:kern w:val="3"/>
          <w:sz w:val="22"/>
          <w:szCs w:val="22"/>
          <w:lang w:val="de-DE" w:eastAsia="ja-JP" w:bidi="fa-IR"/>
        </w:rPr>
        <w:t xml:space="preserve"> </w:t>
      </w:r>
      <w:proofErr w:type="spellStart"/>
      <w:r w:rsidRPr="00212C4A">
        <w:rPr>
          <w:rFonts w:eastAsia="Andale Sans UI" w:cs="Times New Roman"/>
          <w:b/>
          <w:bCs/>
          <w:kern w:val="3"/>
          <w:sz w:val="22"/>
          <w:szCs w:val="22"/>
          <w:lang w:val="de-DE" w:eastAsia="ja-JP" w:bidi="fa-IR"/>
        </w:rPr>
        <w:t>области</w:t>
      </w:r>
      <w:proofErr w:type="spellEnd"/>
    </w:p>
    <w:p w:rsidR="00C02642" w:rsidRPr="00212C4A" w:rsidRDefault="00C02642" w:rsidP="00E477D5">
      <w:pPr>
        <w:autoSpaceDN w:val="0"/>
        <w:ind w:right="-144"/>
        <w:jc w:val="center"/>
        <w:textAlignment w:val="baseline"/>
        <w:rPr>
          <w:rFonts w:eastAsia="Andale Sans UI" w:cs="Times New Roman"/>
          <w:b/>
          <w:bCs/>
          <w:kern w:val="3"/>
          <w:sz w:val="22"/>
          <w:szCs w:val="22"/>
          <w:lang w:val="de-DE" w:eastAsia="ja-JP" w:bidi="fa-IR"/>
        </w:rPr>
      </w:pPr>
    </w:p>
    <w:tbl>
      <w:tblPr>
        <w:tblW w:w="10666" w:type="dxa"/>
        <w:jc w:val="center"/>
        <w:tblLayout w:type="fixed"/>
        <w:tblCellMar>
          <w:left w:w="10" w:type="dxa"/>
          <w:right w:w="10" w:type="dxa"/>
        </w:tblCellMar>
        <w:tblLook w:val="04A0" w:firstRow="1" w:lastRow="0" w:firstColumn="1" w:lastColumn="0" w:noHBand="0" w:noVBand="1"/>
      </w:tblPr>
      <w:tblGrid>
        <w:gridCol w:w="5109"/>
        <w:gridCol w:w="5557"/>
      </w:tblGrid>
      <w:tr w:rsidR="00C02642" w:rsidRPr="000E45D0" w:rsidTr="00CD267F">
        <w:trPr>
          <w:trHeight w:val="528"/>
          <w:jc w:val="center"/>
        </w:trPr>
        <w:tc>
          <w:tcPr>
            <w:tcW w:w="5109" w:type="dxa"/>
            <w:shd w:val="clear" w:color="auto" w:fill="auto"/>
            <w:tcMar>
              <w:top w:w="0" w:type="dxa"/>
              <w:left w:w="108" w:type="dxa"/>
              <w:bottom w:w="0" w:type="dxa"/>
              <w:right w:w="108" w:type="dxa"/>
            </w:tcMar>
          </w:tcPr>
          <w:p w:rsidR="00C02642" w:rsidRPr="00212C4A" w:rsidRDefault="00C02642" w:rsidP="00E477D5">
            <w:pPr>
              <w:keepNext/>
              <w:autoSpaceDN w:val="0"/>
              <w:ind w:right="-144"/>
              <w:jc w:val="center"/>
              <w:textAlignment w:val="baseline"/>
              <w:outlineLvl w:val="3"/>
              <w:rPr>
                <w:rFonts w:eastAsia="Andale Sans UI" w:cs="Times New Roman"/>
                <w:b/>
                <w:bCs/>
                <w:i/>
                <w:iCs/>
                <w:kern w:val="3"/>
                <w:sz w:val="22"/>
                <w:szCs w:val="22"/>
                <w:lang w:eastAsia="ja-JP" w:bidi="fa-IR"/>
              </w:rPr>
            </w:pPr>
            <w:proofErr w:type="spellStart"/>
            <w:r w:rsidRPr="00212C4A">
              <w:rPr>
                <w:rFonts w:eastAsia="Andale Sans UI" w:cs="Times New Roman"/>
                <w:b/>
                <w:bCs/>
                <w:i/>
                <w:iCs/>
                <w:kern w:val="3"/>
                <w:sz w:val="22"/>
                <w:szCs w:val="22"/>
                <w:lang w:val="de-DE" w:eastAsia="ja-JP" w:bidi="fa-IR"/>
              </w:rPr>
              <w:t>Выходит</w:t>
            </w:r>
            <w:proofErr w:type="spellEnd"/>
          </w:p>
          <w:p w:rsidR="00C02642" w:rsidRPr="00212C4A" w:rsidRDefault="00C02642" w:rsidP="00E477D5">
            <w:pPr>
              <w:autoSpaceDN w:val="0"/>
              <w:ind w:right="-144"/>
              <w:jc w:val="center"/>
              <w:textAlignment w:val="baseline"/>
              <w:rPr>
                <w:rFonts w:eastAsia="Andale Sans UI" w:cs="Times New Roman"/>
                <w:b/>
                <w:bCs/>
                <w:i/>
                <w:iCs/>
                <w:kern w:val="3"/>
                <w:sz w:val="22"/>
                <w:szCs w:val="22"/>
                <w:lang w:eastAsia="ja-JP" w:bidi="fa-IR"/>
              </w:rPr>
            </w:pPr>
            <w:r w:rsidRPr="00212C4A">
              <w:rPr>
                <w:rFonts w:eastAsia="Andale Sans UI" w:cs="Times New Roman"/>
                <w:b/>
                <w:bCs/>
                <w:i/>
                <w:iCs/>
                <w:kern w:val="3"/>
                <w:sz w:val="22"/>
                <w:szCs w:val="22"/>
                <w:lang w:val="de-DE" w:eastAsia="ja-JP" w:bidi="fa-IR"/>
              </w:rPr>
              <w:t xml:space="preserve">с 27  </w:t>
            </w:r>
            <w:proofErr w:type="spellStart"/>
            <w:r w:rsidRPr="00212C4A">
              <w:rPr>
                <w:rFonts w:eastAsia="Andale Sans UI" w:cs="Times New Roman"/>
                <w:b/>
                <w:bCs/>
                <w:i/>
                <w:iCs/>
                <w:kern w:val="3"/>
                <w:sz w:val="22"/>
                <w:szCs w:val="22"/>
                <w:lang w:val="de-DE" w:eastAsia="ja-JP" w:bidi="fa-IR"/>
              </w:rPr>
              <w:t>сентября</w:t>
            </w:r>
            <w:proofErr w:type="spellEnd"/>
            <w:r w:rsidRPr="00212C4A">
              <w:rPr>
                <w:rFonts w:eastAsia="Andale Sans UI" w:cs="Times New Roman"/>
                <w:b/>
                <w:bCs/>
                <w:i/>
                <w:iCs/>
                <w:kern w:val="3"/>
                <w:sz w:val="22"/>
                <w:szCs w:val="22"/>
                <w:lang w:val="de-DE" w:eastAsia="ja-JP" w:bidi="fa-IR"/>
              </w:rPr>
              <w:t xml:space="preserve"> 2006 </w:t>
            </w:r>
            <w:proofErr w:type="spellStart"/>
            <w:r w:rsidRPr="00212C4A">
              <w:rPr>
                <w:rFonts w:eastAsia="Andale Sans UI" w:cs="Times New Roman"/>
                <w:b/>
                <w:bCs/>
                <w:i/>
                <w:iCs/>
                <w:kern w:val="3"/>
                <w:sz w:val="22"/>
                <w:szCs w:val="22"/>
                <w:lang w:val="de-DE" w:eastAsia="ja-JP" w:bidi="fa-IR"/>
              </w:rPr>
              <w:t>года</w:t>
            </w:r>
            <w:proofErr w:type="spellEnd"/>
          </w:p>
        </w:tc>
        <w:tc>
          <w:tcPr>
            <w:tcW w:w="5557" w:type="dxa"/>
            <w:shd w:val="clear" w:color="auto" w:fill="auto"/>
            <w:tcMar>
              <w:top w:w="0" w:type="dxa"/>
              <w:left w:w="108" w:type="dxa"/>
              <w:bottom w:w="0" w:type="dxa"/>
              <w:right w:w="108" w:type="dxa"/>
            </w:tcMar>
          </w:tcPr>
          <w:p w:rsidR="00C02642" w:rsidRPr="00DE3E9B" w:rsidRDefault="00C02642" w:rsidP="00E477D5">
            <w:pPr>
              <w:autoSpaceDN w:val="0"/>
              <w:ind w:right="-144"/>
              <w:jc w:val="center"/>
              <w:textAlignment w:val="baseline"/>
              <w:rPr>
                <w:rFonts w:eastAsia="Andale Sans UI" w:cs="Times New Roman"/>
                <w:kern w:val="3"/>
                <w:sz w:val="22"/>
                <w:szCs w:val="22"/>
                <w:lang w:val="ru-RU" w:eastAsia="ja-JP" w:bidi="fa-IR"/>
              </w:rPr>
            </w:pPr>
            <w:r w:rsidRPr="00212C4A">
              <w:rPr>
                <w:rFonts w:eastAsia="Andale Sans UI" w:cs="Times New Roman"/>
                <w:b/>
                <w:i/>
                <w:iCs/>
                <w:kern w:val="3"/>
                <w:sz w:val="22"/>
                <w:szCs w:val="22"/>
                <w:lang w:val="de-DE" w:eastAsia="ja-JP" w:bidi="fa-IR"/>
              </w:rPr>
              <w:t>№</w:t>
            </w:r>
            <w:r w:rsidR="007C6405" w:rsidRPr="00212C4A">
              <w:rPr>
                <w:rFonts w:eastAsia="Andale Sans UI" w:cs="Times New Roman"/>
                <w:b/>
                <w:i/>
                <w:iCs/>
                <w:kern w:val="3"/>
                <w:sz w:val="22"/>
                <w:szCs w:val="22"/>
                <w:lang w:val="ru-RU" w:eastAsia="ja-JP" w:bidi="fa-IR"/>
              </w:rPr>
              <w:t xml:space="preserve"> </w:t>
            </w:r>
            <w:r w:rsidR="00BA2CE6">
              <w:rPr>
                <w:rFonts w:eastAsia="Andale Sans UI" w:cs="Times New Roman"/>
                <w:b/>
                <w:i/>
                <w:iCs/>
                <w:kern w:val="3"/>
                <w:sz w:val="22"/>
                <w:szCs w:val="22"/>
                <w:lang w:val="ru-RU" w:eastAsia="ja-JP" w:bidi="fa-IR"/>
              </w:rPr>
              <w:t>1</w:t>
            </w:r>
            <w:r w:rsidR="00C24AD2">
              <w:rPr>
                <w:rFonts w:eastAsia="Andale Sans UI" w:cs="Times New Roman"/>
                <w:b/>
                <w:i/>
                <w:iCs/>
                <w:kern w:val="3"/>
                <w:sz w:val="22"/>
                <w:szCs w:val="22"/>
                <w:lang w:val="ru-RU" w:eastAsia="ja-JP" w:bidi="fa-IR"/>
              </w:rPr>
              <w:t>9</w:t>
            </w:r>
            <w:r w:rsidRPr="00212C4A">
              <w:rPr>
                <w:rFonts w:eastAsia="Andale Sans UI" w:cs="Times New Roman"/>
                <w:b/>
                <w:i/>
                <w:iCs/>
                <w:kern w:val="3"/>
                <w:sz w:val="22"/>
                <w:szCs w:val="22"/>
                <w:lang w:val="de-DE" w:eastAsia="ja-JP" w:bidi="fa-IR"/>
              </w:rPr>
              <w:t>,</w:t>
            </w:r>
            <w:r w:rsidR="0052706D" w:rsidRPr="00212C4A">
              <w:rPr>
                <w:rFonts w:eastAsia="Andale Sans UI" w:cs="Times New Roman"/>
                <w:b/>
                <w:i/>
                <w:iCs/>
                <w:kern w:val="3"/>
                <w:sz w:val="22"/>
                <w:szCs w:val="22"/>
                <w:lang w:val="ru-RU" w:eastAsia="ja-JP" w:bidi="fa-IR"/>
              </w:rPr>
              <w:t xml:space="preserve"> </w:t>
            </w:r>
            <w:r w:rsidR="00C24AD2">
              <w:rPr>
                <w:rFonts w:eastAsia="Andale Sans UI" w:cs="Times New Roman"/>
                <w:b/>
                <w:i/>
                <w:iCs/>
                <w:kern w:val="3"/>
                <w:sz w:val="22"/>
                <w:szCs w:val="22"/>
                <w:lang w:val="ru-RU" w:eastAsia="ja-JP" w:bidi="fa-IR"/>
              </w:rPr>
              <w:t>07 мая</w:t>
            </w:r>
            <w:r w:rsidR="0098592F" w:rsidRPr="00212C4A">
              <w:rPr>
                <w:rFonts w:eastAsia="Andale Sans UI" w:cs="Times New Roman"/>
                <w:b/>
                <w:i/>
                <w:iCs/>
                <w:kern w:val="3"/>
                <w:sz w:val="22"/>
                <w:szCs w:val="22"/>
                <w:lang w:val="ru-RU" w:eastAsia="ja-JP" w:bidi="fa-IR"/>
              </w:rPr>
              <w:t xml:space="preserve"> </w:t>
            </w:r>
            <w:r w:rsidRPr="00212C4A">
              <w:rPr>
                <w:rFonts w:eastAsia="Andale Sans UI" w:cs="Times New Roman"/>
                <w:b/>
                <w:i/>
                <w:iCs/>
                <w:kern w:val="3"/>
                <w:sz w:val="22"/>
                <w:szCs w:val="22"/>
                <w:lang w:val="ru-RU" w:eastAsia="ja-JP" w:bidi="fa-IR"/>
              </w:rPr>
              <w:t>202</w:t>
            </w:r>
            <w:r w:rsidR="00A75D22">
              <w:rPr>
                <w:rFonts w:eastAsia="Andale Sans UI" w:cs="Times New Roman"/>
                <w:b/>
                <w:i/>
                <w:iCs/>
                <w:kern w:val="3"/>
                <w:sz w:val="22"/>
                <w:szCs w:val="22"/>
                <w:lang w:val="ru-RU" w:eastAsia="ja-JP" w:bidi="fa-IR"/>
              </w:rPr>
              <w:t>6</w:t>
            </w:r>
            <w:r w:rsidRPr="00212C4A">
              <w:rPr>
                <w:rFonts w:eastAsia="Andale Sans UI" w:cs="Times New Roman"/>
                <w:b/>
                <w:i/>
                <w:iCs/>
                <w:kern w:val="3"/>
                <w:sz w:val="22"/>
                <w:szCs w:val="22"/>
                <w:lang w:val="ru-RU" w:eastAsia="ja-JP" w:bidi="fa-IR"/>
              </w:rPr>
              <w:t xml:space="preserve"> </w:t>
            </w:r>
            <w:r w:rsidRPr="00212C4A">
              <w:rPr>
                <w:rFonts w:eastAsia="Andale Sans UI" w:cs="Times New Roman"/>
                <w:b/>
                <w:i/>
                <w:iCs/>
                <w:kern w:val="3"/>
                <w:sz w:val="22"/>
                <w:szCs w:val="22"/>
                <w:lang w:val="de-DE" w:eastAsia="ja-JP" w:bidi="fa-IR"/>
              </w:rPr>
              <w:t xml:space="preserve"> </w:t>
            </w:r>
            <w:proofErr w:type="spellStart"/>
            <w:r w:rsidRPr="00212C4A">
              <w:rPr>
                <w:rFonts w:eastAsia="Andale Sans UI" w:cs="Times New Roman"/>
                <w:b/>
                <w:i/>
                <w:iCs/>
                <w:kern w:val="3"/>
                <w:sz w:val="22"/>
                <w:szCs w:val="22"/>
                <w:lang w:val="de-DE" w:eastAsia="ja-JP" w:bidi="fa-IR"/>
              </w:rPr>
              <w:t>года</w:t>
            </w:r>
            <w:proofErr w:type="spellEnd"/>
          </w:p>
          <w:p w:rsidR="00C02642" w:rsidRPr="00212C4A" w:rsidRDefault="00C02642" w:rsidP="00E477D5">
            <w:pPr>
              <w:autoSpaceDN w:val="0"/>
              <w:ind w:right="-144"/>
              <w:jc w:val="center"/>
              <w:textAlignment w:val="baseline"/>
              <w:rPr>
                <w:rFonts w:eastAsia="Andale Sans UI" w:cs="Times New Roman"/>
                <w:b/>
                <w:bCs/>
                <w:i/>
                <w:iCs/>
                <w:kern w:val="3"/>
                <w:sz w:val="22"/>
                <w:szCs w:val="22"/>
                <w:lang w:val="ru-RU" w:eastAsia="ja-JP" w:bidi="fa-IR"/>
              </w:rPr>
            </w:pPr>
            <w:proofErr w:type="spellStart"/>
            <w:r w:rsidRPr="00212C4A">
              <w:rPr>
                <w:rFonts w:eastAsia="Andale Sans UI" w:cs="Times New Roman"/>
                <w:b/>
                <w:bCs/>
                <w:i/>
                <w:iCs/>
                <w:kern w:val="3"/>
                <w:sz w:val="22"/>
                <w:szCs w:val="22"/>
                <w:lang w:val="de-DE" w:eastAsia="ja-JP" w:bidi="fa-IR"/>
              </w:rPr>
              <w:t>Бюллетень</w:t>
            </w:r>
            <w:proofErr w:type="spellEnd"/>
            <w:r w:rsidRPr="00212C4A">
              <w:rPr>
                <w:rFonts w:eastAsia="Andale Sans UI" w:cs="Times New Roman"/>
                <w:b/>
                <w:bCs/>
                <w:i/>
                <w:iCs/>
                <w:kern w:val="3"/>
                <w:sz w:val="22"/>
                <w:szCs w:val="22"/>
                <w:lang w:val="de-DE" w:eastAsia="ja-JP" w:bidi="fa-IR"/>
              </w:rPr>
              <w:t xml:space="preserve">  </w:t>
            </w:r>
            <w:proofErr w:type="spellStart"/>
            <w:r w:rsidRPr="00212C4A">
              <w:rPr>
                <w:rFonts w:eastAsia="Andale Sans UI" w:cs="Times New Roman"/>
                <w:b/>
                <w:bCs/>
                <w:i/>
                <w:iCs/>
                <w:kern w:val="3"/>
                <w:sz w:val="22"/>
                <w:szCs w:val="22"/>
                <w:lang w:val="de-DE" w:eastAsia="ja-JP" w:bidi="fa-IR"/>
              </w:rPr>
              <w:t>выходит</w:t>
            </w:r>
            <w:proofErr w:type="spellEnd"/>
            <w:r w:rsidRPr="00212C4A">
              <w:rPr>
                <w:rFonts w:eastAsia="Andale Sans UI" w:cs="Times New Roman"/>
                <w:b/>
                <w:bCs/>
                <w:i/>
                <w:iCs/>
                <w:kern w:val="3"/>
                <w:sz w:val="22"/>
                <w:szCs w:val="22"/>
                <w:lang w:val="de-DE" w:eastAsia="ja-JP" w:bidi="fa-IR"/>
              </w:rPr>
              <w:t xml:space="preserve"> </w:t>
            </w:r>
            <w:proofErr w:type="spellStart"/>
            <w:r w:rsidRPr="00212C4A">
              <w:rPr>
                <w:rFonts w:eastAsia="Andale Sans UI" w:cs="Times New Roman"/>
                <w:b/>
                <w:bCs/>
                <w:i/>
                <w:iCs/>
                <w:kern w:val="3"/>
                <w:sz w:val="22"/>
                <w:szCs w:val="22"/>
                <w:lang w:val="de-DE" w:eastAsia="ja-JP" w:bidi="fa-IR"/>
              </w:rPr>
              <w:t>по</w:t>
            </w:r>
            <w:proofErr w:type="spellEnd"/>
            <w:r w:rsidRPr="00212C4A">
              <w:rPr>
                <w:rFonts w:eastAsia="Andale Sans UI" w:cs="Times New Roman"/>
                <w:b/>
                <w:bCs/>
                <w:i/>
                <w:iCs/>
                <w:kern w:val="3"/>
                <w:sz w:val="22"/>
                <w:szCs w:val="22"/>
                <w:lang w:val="de-DE" w:eastAsia="ja-JP" w:bidi="fa-IR"/>
              </w:rPr>
              <w:t xml:space="preserve"> </w:t>
            </w:r>
            <w:proofErr w:type="spellStart"/>
            <w:r w:rsidRPr="00212C4A">
              <w:rPr>
                <w:rFonts w:eastAsia="Andale Sans UI" w:cs="Times New Roman"/>
                <w:b/>
                <w:bCs/>
                <w:i/>
                <w:iCs/>
                <w:kern w:val="3"/>
                <w:sz w:val="22"/>
                <w:szCs w:val="22"/>
                <w:lang w:val="de-DE" w:eastAsia="ja-JP" w:bidi="fa-IR"/>
              </w:rPr>
              <w:t>мере</w:t>
            </w:r>
            <w:proofErr w:type="spellEnd"/>
            <w:r w:rsidRPr="00212C4A">
              <w:rPr>
                <w:rFonts w:eastAsia="Andale Sans UI" w:cs="Times New Roman"/>
                <w:b/>
                <w:bCs/>
                <w:i/>
                <w:iCs/>
                <w:kern w:val="3"/>
                <w:sz w:val="22"/>
                <w:szCs w:val="22"/>
                <w:lang w:val="de-DE" w:eastAsia="ja-JP" w:bidi="fa-IR"/>
              </w:rPr>
              <w:t xml:space="preserve"> </w:t>
            </w:r>
            <w:proofErr w:type="spellStart"/>
            <w:r w:rsidRPr="00212C4A">
              <w:rPr>
                <w:rFonts w:eastAsia="Andale Sans UI" w:cs="Times New Roman"/>
                <w:b/>
                <w:bCs/>
                <w:i/>
                <w:iCs/>
                <w:kern w:val="3"/>
                <w:sz w:val="22"/>
                <w:szCs w:val="22"/>
                <w:lang w:val="de-DE" w:eastAsia="ja-JP" w:bidi="fa-IR"/>
              </w:rPr>
              <w:t>необходимости</w:t>
            </w:r>
            <w:proofErr w:type="spellEnd"/>
          </w:p>
          <w:p w:rsidR="00C02642" w:rsidRPr="00212C4A" w:rsidRDefault="00C02642" w:rsidP="00E477D5">
            <w:pPr>
              <w:autoSpaceDN w:val="0"/>
              <w:ind w:right="-144"/>
              <w:jc w:val="center"/>
              <w:textAlignment w:val="baseline"/>
              <w:rPr>
                <w:rFonts w:eastAsia="Andale Sans UI" w:cs="Times New Roman"/>
                <w:b/>
                <w:bCs/>
                <w:i/>
                <w:iCs/>
                <w:kern w:val="3"/>
                <w:sz w:val="22"/>
                <w:szCs w:val="22"/>
                <w:lang w:val="ru-RU" w:eastAsia="ja-JP" w:bidi="fa-IR"/>
              </w:rPr>
            </w:pPr>
          </w:p>
        </w:tc>
      </w:tr>
    </w:tbl>
    <w:p w:rsidR="00C02642" w:rsidRPr="00212C4A" w:rsidRDefault="00C02642" w:rsidP="00E477D5">
      <w:pPr>
        <w:tabs>
          <w:tab w:val="left" w:pos="0"/>
        </w:tabs>
        <w:autoSpaceDN w:val="0"/>
        <w:ind w:right="-144"/>
        <w:jc w:val="center"/>
        <w:textAlignment w:val="baseline"/>
        <w:rPr>
          <w:rFonts w:eastAsia="Andale Sans UI" w:cs="Times New Roman"/>
          <w:i/>
          <w:iCs/>
          <w:kern w:val="3"/>
          <w:sz w:val="36"/>
          <w:szCs w:val="36"/>
          <w:lang w:val="ru-RU" w:eastAsia="ja-JP" w:bidi="fa-IR"/>
        </w:rPr>
      </w:pPr>
      <w:r w:rsidRPr="00212C4A">
        <w:rPr>
          <w:rFonts w:eastAsia="Andale Sans UI" w:cs="Times New Roman"/>
          <w:i/>
          <w:iCs/>
          <w:kern w:val="3"/>
          <w:sz w:val="36"/>
          <w:szCs w:val="36"/>
          <w:lang w:val="ru-RU" w:eastAsia="ja-JP" w:bidi="fa-IR"/>
        </w:rPr>
        <w:t>Содержание</w:t>
      </w:r>
    </w:p>
    <w:tbl>
      <w:tblPr>
        <w:tblW w:w="10065" w:type="dxa"/>
        <w:tblInd w:w="-87" w:type="dxa"/>
        <w:tblLayout w:type="fixed"/>
        <w:tblCellMar>
          <w:left w:w="10" w:type="dxa"/>
          <w:right w:w="10" w:type="dxa"/>
        </w:tblCellMar>
        <w:tblLook w:val="04A0" w:firstRow="1" w:lastRow="0" w:firstColumn="1" w:lastColumn="0" w:noHBand="0" w:noVBand="1"/>
      </w:tblPr>
      <w:tblGrid>
        <w:gridCol w:w="10065"/>
      </w:tblGrid>
      <w:tr w:rsidR="00C02642" w:rsidRPr="000E45D0" w:rsidTr="005D1DA6">
        <w:trPr>
          <w:trHeight w:val="1026"/>
        </w:trPr>
        <w:tc>
          <w:tcPr>
            <w:tcW w:w="10065" w:type="dxa"/>
            <w:tcBorders>
              <w:top w:val="single" w:sz="2" w:space="0" w:color="000000"/>
              <w:left w:val="single" w:sz="2" w:space="0" w:color="000000"/>
              <w:bottom w:val="single" w:sz="2" w:space="0" w:color="000000"/>
              <w:right w:val="single" w:sz="2" w:space="0" w:color="000000"/>
            </w:tcBorders>
            <w:shd w:val="clear" w:color="auto" w:fill="auto"/>
            <w:tcMar>
              <w:top w:w="55" w:type="dxa"/>
              <w:left w:w="55" w:type="dxa"/>
              <w:bottom w:w="55" w:type="dxa"/>
              <w:right w:w="55" w:type="dxa"/>
            </w:tcMar>
          </w:tcPr>
          <w:p w:rsidR="000D2B1B" w:rsidRPr="00CB05B4" w:rsidRDefault="005D1DA6" w:rsidP="005D1DA6">
            <w:pPr>
              <w:ind w:right="-55"/>
              <w:rPr>
                <w:rFonts w:eastAsia="Andale Sans UI" w:cs="Times New Roman"/>
                <w:sz w:val="22"/>
                <w:szCs w:val="22"/>
                <w:lang w:val="ru-RU"/>
              </w:rPr>
            </w:pPr>
            <w:r w:rsidRPr="00CB05B4">
              <w:rPr>
                <w:rFonts w:eastAsia="Andale Sans UI" w:cs="Times New Roman"/>
                <w:b/>
                <w:sz w:val="22"/>
                <w:szCs w:val="22"/>
                <w:lang w:val="ru-RU"/>
              </w:rPr>
              <w:t>Решение</w:t>
            </w:r>
            <w:r w:rsidRPr="00CB05B4">
              <w:rPr>
                <w:rFonts w:eastAsia="Andale Sans UI" w:cs="Times New Roman"/>
                <w:sz w:val="22"/>
                <w:szCs w:val="22"/>
                <w:lang w:val="ru-RU"/>
              </w:rPr>
              <w:t xml:space="preserve"> Совета депутатов Караваевского сельского поселения Костромского муниципального района Костромской области от 29.04.2026 года № 20-4 «Об исполнении бюджета Караваевского сельского поселения за 1 квартал 2026 года»……………………………………………………………………………...</w:t>
            </w:r>
            <w:r w:rsidR="00CB05B4" w:rsidRPr="000E45D0">
              <w:rPr>
                <w:rFonts w:eastAsia="Andale Sans UI" w:cs="Times New Roman"/>
                <w:b/>
                <w:sz w:val="22"/>
                <w:szCs w:val="22"/>
                <w:lang w:val="ru-RU"/>
              </w:rPr>
              <w:t>1</w:t>
            </w:r>
          </w:p>
          <w:p w:rsidR="00CB05B4" w:rsidRPr="00CB05B4" w:rsidRDefault="00CB05B4" w:rsidP="00CB05B4">
            <w:pPr>
              <w:ind w:right="-55"/>
              <w:rPr>
                <w:rFonts w:eastAsia="Andale Sans UI" w:cs="Times New Roman"/>
                <w:sz w:val="22"/>
                <w:szCs w:val="22"/>
                <w:lang w:val="ru-RU"/>
              </w:rPr>
            </w:pPr>
            <w:proofErr w:type="gramStart"/>
            <w:r w:rsidRPr="00CB05B4">
              <w:rPr>
                <w:rFonts w:eastAsia="Andale Sans UI" w:cs="Times New Roman"/>
                <w:b/>
                <w:sz w:val="22"/>
                <w:szCs w:val="22"/>
                <w:lang w:val="ru-RU"/>
              </w:rPr>
              <w:t>Решение</w:t>
            </w:r>
            <w:r w:rsidRPr="00CB05B4">
              <w:rPr>
                <w:rFonts w:eastAsia="Andale Sans UI" w:cs="Times New Roman"/>
                <w:sz w:val="22"/>
                <w:szCs w:val="22"/>
                <w:lang w:val="ru-RU"/>
              </w:rPr>
              <w:t xml:space="preserve"> Совета депутатов Караваевского сельского поселения Костромского муниципального района Костромской области от 29.04.2026 года № 19-4 «О внесении изменений и дополнений в Решение Совета депутатов  от 29.12.2025г. №59-4 «О бюджете Караваевского сельского поселения Костромского муниципального района Костромской области на 2026 год»  (с учетом внесенных изменений и дополнений решениями Совета депутатов от 13.02.2026г. №4-4)»………………………………………….</w:t>
            </w:r>
            <w:r w:rsidR="000E45D0" w:rsidRPr="000E45D0">
              <w:rPr>
                <w:rFonts w:eastAsia="Andale Sans UI" w:cs="Times New Roman"/>
                <w:b/>
                <w:sz w:val="22"/>
                <w:szCs w:val="22"/>
                <w:lang w:val="ru-RU"/>
              </w:rPr>
              <w:t>4</w:t>
            </w:r>
            <w:proofErr w:type="gramEnd"/>
          </w:p>
          <w:p w:rsidR="00CB05B4" w:rsidRPr="00CB05B4" w:rsidRDefault="00CB05B4" w:rsidP="00CB05B4">
            <w:pPr>
              <w:ind w:right="-55"/>
              <w:rPr>
                <w:rFonts w:eastAsia="Andale Sans UI" w:cs="Times New Roman"/>
                <w:sz w:val="22"/>
                <w:szCs w:val="22"/>
                <w:lang w:val="ru-RU"/>
              </w:rPr>
            </w:pPr>
            <w:r w:rsidRPr="00CB05B4">
              <w:rPr>
                <w:rFonts w:eastAsia="Andale Sans UI" w:cs="Times New Roman"/>
                <w:b/>
                <w:sz w:val="22"/>
                <w:szCs w:val="22"/>
                <w:lang w:val="ru-RU"/>
              </w:rPr>
              <w:t>Постановление</w:t>
            </w:r>
            <w:r w:rsidRPr="00CB05B4">
              <w:rPr>
                <w:rFonts w:eastAsia="Andale Sans UI" w:cs="Times New Roman"/>
                <w:sz w:val="22"/>
                <w:szCs w:val="22"/>
                <w:lang w:val="ru-RU"/>
              </w:rPr>
              <w:t xml:space="preserve"> администрации Караваевского сельского поселения Костромского муниципального района Костромской области от 30.04.2026 года № 53 «Об утверждении муниципальной  программы «Развитие территориального общественного самоуправления в </w:t>
            </w:r>
            <w:proofErr w:type="spellStart"/>
            <w:r w:rsidRPr="00CB05B4">
              <w:rPr>
                <w:rFonts w:eastAsia="Andale Sans UI" w:cs="Times New Roman"/>
                <w:sz w:val="22"/>
                <w:szCs w:val="22"/>
                <w:lang w:val="ru-RU"/>
              </w:rPr>
              <w:t>Караваевском</w:t>
            </w:r>
            <w:proofErr w:type="spellEnd"/>
            <w:r w:rsidRPr="00CB05B4">
              <w:rPr>
                <w:rFonts w:eastAsia="Andale Sans UI" w:cs="Times New Roman"/>
                <w:sz w:val="22"/>
                <w:szCs w:val="22"/>
                <w:lang w:val="ru-RU"/>
              </w:rPr>
              <w:t xml:space="preserve"> сельском поселении </w:t>
            </w:r>
          </w:p>
          <w:p w:rsidR="00CB05B4" w:rsidRPr="00CB05B4" w:rsidRDefault="00CB05B4" w:rsidP="00CB05B4">
            <w:pPr>
              <w:ind w:right="-55"/>
              <w:rPr>
                <w:rFonts w:eastAsia="Andale Sans UI" w:cs="Times New Roman"/>
                <w:sz w:val="22"/>
                <w:szCs w:val="22"/>
                <w:lang w:val="ru-RU"/>
              </w:rPr>
            </w:pPr>
            <w:r w:rsidRPr="00CB05B4">
              <w:rPr>
                <w:rFonts w:eastAsia="Andale Sans UI" w:cs="Times New Roman"/>
                <w:sz w:val="22"/>
                <w:szCs w:val="22"/>
                <w:lang w:val="ru-RU"/>
              </w:rPr>
              <w:t>Костромского муниципального района Костромской области на 2026 год»……………………………….</w:t>
            </w:r>
            <w:r w:rsidR="000E45D0" w:rsidRPr="000E45D0">
              <w:rPr>
                <w:rFonts w:eastAsia="Andale Sans UI" w:cs="Times New Roman"/>
                <w:b/>
                <w:sz w:val="22"/>
                <w:szCs w:val="22"/>
                <w:lang w:val="ru-RU"/>
              </w:rPr>
              <w:t>17</w:t>
            </w:r>
          </w:p>
          <w:p w:rsidR="00CB05B4" w:rsidRPr="00CB05B4" w:rsidRDefault="00CB05B4" w:rsidP="00CB05B4">
            <w:pPr>
              <w:widowControl/>
              <w:shd w:val="clear" w:color="auto" w:fill="FFFFFF"/>
              <w:suppressAutoHyphens w:val="0"/>
              <w:rPr>
                <w:rFonts w:eastAsia="Times New Roman" w:cs="Times New Roman"/>
                <w:sz w:val="22"/>
                <w:szCs w:val="22"/>
                <w:lang w:val="ru-RU" w:eastAsia="ru-RU" w:bidi="ar-SA"/>
              </w:rPr>
            </w:pPr>
            <w:r w:rsidRPr="00CB05B4">
              <w:rPr>
                <w:rFonts w:eastAsia="Andale Sans UI" w:cs="Times New Roman"/>
                <w:b/>
                <w:sz w:val="22"/>
                <w:szCs w:val="22"/>
                <w:lang w:val="ru-RU"/>
              </w:rPr>
              <w:t>Постановление</w:t>
            </w:r>
            <w:r w:rsidRPr="00CB05B4">
              <w:rPr>
                <w:rFonts w:eastAsia="Andale Sans UI" w:cs="Times New Roman"/>
                <w:sz w:val="22"/>
                <w:szCs w:val="22"/>
                <w:lang w:val="ru-RU"/>
              </w:rPr>
              <w:t xml:space="preserve"> администрации Караваевского сельского поселения Костромского муниципального района Костромской области от 30.04.2026 года № 54 «</w:t>
            </w:r>
            <w:r w:rsidRPr="00CB05B4">
              <w:rPr>
                <w:rFonts w:eastAsia="Times New Roman" w:cs="Times New Roman"/>
                <w:sz w:val="22"/>
                <w:szCs w:val="22"/>
                <w:lang w:val="ru-RU" w:eastAsia="ru-RU" w:bidi="ar-SA"/>
              </w:rPr>
              <w:t xml:space="preserve">О внесении изменений и дополнений </w:t>
            </w:r>
            <w:proofErr w:type="gramStart"/>
            <w:r w:rsidRPr="00CB05B4">
              <w:rPr>
                <w:rFonts w:eastAsia="Times New Roman" w:cs="Times New Roman"/>
                <w:sz w:val="22"/>
                <w:szCs w:val="22"/>
                <w:lang w:val="ru-RU" w:eastAsia="ru-RU" w:bidi="ar-SA"/>
              </w:rPr>
              <w:t>в</w:t>
            </w:r>
            <w:proofErr w:type="gramEnd"/>
          </w:p>
          <w:p w:rsidR="00CB05B4" w:rsidRPr="00CB05B4" w:rsidRDefault="00CB05B4" w:rsidP="00CB05B4">
            <w:pPr>
              <w:widowControl/>
              <w:shd w:val="clear" w:color="auto" w:fill="FFFFFF"/>
              <w:suppressAutoHyphens w:val="0"/>
              <w:rPr>
                <w:rFonts w:eastAsia="Times New Roman" w:cs="Times New Roman"/>
                <w:sz w:val="22"/>
                <w:szCs w:val="22"/>
                <w:lang w:val="ru-RU" w:eastAsia="ru-RU" w:bidi="ar-SA"/>
              </w:rPr>
            </w:pPr>
            <w:r w:rsidRPr="00CB05B4">
              <w:rPr>
                <w:rFonts w:eastAsia="Times New Roman" w:cs="Times New Roman"/>
                <w:sz w:val="22"/>
                <w:szCs w:val="22"/>
                <w:lang w:val="ru-RU" w:eastAsia="ru-RU" w:bidi="ar-SA"/>
              </w:rPr>
              <w:t>постановление администрации Караваевского сельского поселения от 28</w:t>
            </w:r>
            <w:r w:rsidRPr="00CB05B4">
              <w:rPr>
                <w:rFonts w:eastAsia="Times New Roman" w:cs="Times New Roman"/>
                <w:color w:val="auto"/>
                <w:sz w:val="22"/>
                <w:szCs w:val="22"/>
                <w:lang w:val="ru-RU" w:eastAsia="ru-RU" w:bidi="ar-SA"/>
              </w:rPr>
              <w:t>.01.2026 г. № 12</w:t>
            </w:r>
          </w:p>
          <w:p w:rsidR="00CB05B4" w:rsidRPr="00CB05B4" w:rsidRDefault="00CB05B4" w:rsidP="00CB05B4">
            <w:pPr>
              <w:autoSpaceDN w:val="0"/>
              <w:textAlignment w:val="baseline"/>
              <w:rPr>
                <w:rFonts w:eastAsia="Andale Sans UI" w:cs="Times New Roman"/>
                <w:sz w:val="22"/>
                <w:szCs w:val="22"/>
                <w:lang w:val="ru-RU"/>
              </w:rPr>
            </w:pPr>
            <w:r w:rsidRPr="00CB05B4">
              <w:rPr>
                <w:rFonts w:cs="Mangal"/>
                <w:color w:val="auto"/>
                <w:kern w:val="3"/>
                <w:sz w:val="22"/>
                <w:szCs w:val="22"/>
                <w:lang w:val="ru-RU" w:eastAsia="zh-CN" w:bidi="hi-IN"/>
              </w:rPr>
              <w:t xml:space="preserve">Об утверждении муниципальной программы «Развитие культуры Караваевского сельского поселения Костромского муниципального района Костромской области на 2026 год» </w:t>
            </w:r>
            <w:r w:rsidRPr="00CB05B4">
              <w:rPr>
                <w:rFonts w:eastAsia="Times New Roman" w:cs="Mangal"/>
                <w:kern w:val="3"/>
                <w:sz w:val="22"/>
                <w:szCs w:val="22"/>
                <w:lang w:val="ru-RU" w:eastAsia="ru-RU" w:bidi="hi-IN"/>
              </w:rPr>
              <w:t>(в редакции постановлений от 13.02.2026г. №18)</w:t>
            </w:r>
            <w:r>
              <w:rPr>
                <w:rFonts w:eastAsia="Times New Roman" w:cs="Mangal"/>
                <w:kern w:val="3"/>
                <w:sz w:val="22"/>
                <w:szCs w:val="22"/>
                <w:lang w:val="ru-RU" w:eastAsia="ru-RU" w:bidi="hi-IN"/>
              </w:rPr>
              <w:t>………………………………………………………………………………………………..</w:t>
            </w:r>
            <w:bookmarkStart w:id="1" w:name="_GoBack"/>
            <w:r w:rsidR="000E45D0" w:rsidRPr="000E45D0">
              <w:rPr>
                <w:rFonts w:eastAsia="Times New Roman" w:cs="Mangal"/>
                <w:b/>
                <w:kern w:val="3"/>
                <w:sz w:val="22"/>
                <w:szCs w:val="22"/>
                <w:lang w:val="ru-RU" w:eastAsia="ru-RU" w:bidi="hi-IN"/>
              </w:rPr>
              <w:t>24</w:t>
            </w:r>
            <w:bookmarkEnd w:id="1"/>
          </w:p>
          <w:p w:rsidR="00CB05B4" w:rsidRPr="000D2B1B" w:rsidRDefault="00CB05B4" w:rsidP="00CB05B4">
            <w:pPr>
              <w:ind w:right="-55"/>
              <w:rPr>
                <w:rFonts w:eastAsia="Andale Sans UI" w:cs="Times New Roman"/>
                <w:sz w:val="22"/>
                <w:szCs w:val="22"/>
                <w:lang w:val="ru-RU"/>
              </w:rPr>
            </w:pPr>
          </w:p>
        </w:tc>
      </w:tr>
      <w:bookmarkEnd w:id="0"/>
    </w:tbl>
    <w:p w:rsidR="000D2B1B" w:rsidRDefault="000D2B1B" w:rsidP="00FB35FA">
      <w:pPr>
        <w:widowControl/>
        <w:suppressAutoHyphens w:val="0"/>
        <w:spacing w:after="200"/>
        <w:contextualSpacing/>
        <w:jc w:val="center"/>
        <w:rPr>
          <w:rFonts w:cs="Times New Roman"/>
          <w:b/>
          <w:bCs/>
          <w:noProof/>
          <w:sz w:val="22"/>
          <w:szCs w:val="22"/>
          <w:lang w:val="ru-RU" w:eastAsia="ru-RU" w:bidi="ar-SA"/>
        </w:rPr>
      </w:pPr>
    </w:p>
    <w:p w:rsidR="001C6648" w:rsidRDefault="001C6648" w:rsidP="001C6648">
      <w:pPr>
        <w:pStyle w:val="Standard"/>
        <w:jc w:val="center"/>
        <w:rPr>
          <w:sz w:val="28"/>
          <w:szCs w:val="28"/>
        </w:rPr>
      </w:pPr>
      <w:r>
        <w:rPr>
          <w:noProof/>
          <w:sz w:val="28"/>
          <w:szCs w:val="28"/>
          <w:lang w:eastAsia="ru-RU" w:bidi="ar-SA"/>
        </w:rPr>
        <w:drawing>
          <wp:inline distT="0" distB="0" distL="0" distR="0" wp14:anchorId="3EEE843A" wp14:editId="5F538726">
            <wp:extent cx="536575" cy="670560"/>
            <wp:effectExtent l="0" t="0" r="0" b="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36575" cy="670560"/>
                    </a:xfrm>
                    <a:prstGeom prst="rect">
                      <a:avLst/>
                    </a:prstGeom>
                    <a:noFill/>
                  </pic:spPr>
                </pic:pic>
              </a:graphicData>
            </a:graphic>
          </wp:inline>
        </w:drawing>
      </w:r>
    </w:p>
    <w:p w:rsidR="005D1DA6" w:rsidRPr="005D1DA6" w:rsidRDefault="005D1DA6" w:rsidP="005D1DA6">
      <w:pPr>
        <w:widowControl/>
        <w:jc w:val="center"/>
        <w:rPr>
          <w:rFonts w:eastAsia="Times New Roman" w:cs="Times New Roman"/>
          <w:b/>
          <w:color w:val="auto"/>
          <w:sz w:val="26"/>
          <w:szCs w:val="26"/>
          <w:lang w:val="ru-RU" w:eastAsia="ar-SA" w:bidi="ar-SA"/>
        </w:rPr>
      </w:pPr>
      <w:r w:rsidRPr="005D1DA6">
        <w:rPr>
          <w:rFonts w:eastAsia="Times New Roman" w:cs="Times New Roman"/>
          <w:b/>
          <w:color w:val="auto"/>
          <w:sz w:val="26"/>
          <w:szCs w:val="26"/>
          <w:lang w:val="ru-RU" w:eastAsia="ar-SA" w:bidi="ar-SA"/>
        </w:rPr>
        <w:t>СОВЕТ ДЕПУТАТОВ КАРАВАЕВСКОГО СЕЛЬСКОГО ПОСЕЛЕНИЯ</w:t>
      </w:r>
    </w:p>
    <w:p w:rsidR="005D1DA6" w:rsidRPr="005D1DA6" w:rsidRDefault="005D1DA6" w:rsidP="005D1DA6">
      <w:pPr>
        <w:widowControl/>
        <w:jc w:val="center"/>
        <w:rPr>
          <w:rFonts w:eastAsia="Times New Roman" w:cs="Times New Roman"/>
          <w:b/>
          <w:color w:val="auto"/>
          <w:sz w:val="26"/>
          <w:szCs w:val="26"/>
          <w:lang w:val="ru-RU" w:eastAsia="ar-SA" w:bidi="ar-SA"/>
        </w:rPr>
      </w:pPr>
      <w:r w:rsidRPr="005D1DA6">
        <w:rPr>
          <w:rFonts w:eastAsia="Times New Roman" w:cs="Times New Roman"/>
          <w:b/>
          <w:color w:val="auto"/>
          <w:sz w:val="26"/>
          <w:szCs w:val="26"/>
          <w:lang w:val="ru-RU" w:eastAsia="ar-SA" w:bidi="ar-SA"/>
        </w:rPr>
        <w:t>КОСТРОМСКОГО МУНИЦИПАЛЬНОГО РАЙОНА</w:t>
      </w:r>
    </w:p>
    <w:p w:rsidR="005D1DA6" w:rsidRPr="005D1DA6" w:rsidRDefault="005D1DA6" w:rsidP="005D1DA6">
      <w:pPr>
        <w:widowControl/>
        <w:jc w:val="center"/>
        <w:rPr>
          <w:rFonts w:eastAsia="Times New Roman" w:cs="Times New Roman"/>
          <w:b/>
          <w:color w:val="auto"/>
          <w:sz w:val="26"/>
          <w:szCs w:val="26"/>
          <w:lang w:val="ru-RU" w:eastAsia="ar-SA" w:bidi="ar-SA"/>
        </w:rPr>
      </w:pPr>
      <w:r w:rsidRPr="005D1DA6">
        <w:rPr>
          <w:rFonts w:eastAsia="Times New Roman" w:cs="Times New Roman"/>
          <w:b/>
          <w:color w:val="auto"/>
          <w:sz w:val="26"/>
          <w:szCs w:val="26"/>
          <w:lang w:val="ru-RU" w:eastAsia="ar-SA" w:bidi="ar-SA"/>
        </w:rPr>
        <w:t xml:space="preserve"> КОСТРОМСКОЙ ОБЛАСТИ</w:t>
      </w:r>
    </w:p>
    <w:p w:rsidR="005D1DA6" w:rsidRPr="005D1DA6" w:rsidRDefault="005D1DA6" w:rsidP="005D1DA6">
      <w:pPr>
        <w:widowControl/>
        <w:jc w:val="center"/>
        <w:rPr>
          <w:rFonts w:eastAsia="Times New Roman" w:cs="Times New Roman"/>
          <w:b/>
          <w:color w:val="auto"/>
          <w:sz w:val="26"/>
          <w:szCs w:val="26"/>
          <w:lang w:val="ru-RU" w:eastAsia="ar-SA" w:bidi="ar-SA"/>
        </w:rPr>
      </w:pPr>
      <w:r w:rsidRPr="005D1DA6">
        <w:rPr>
          <w:rFonts w:eastAsia="Times New Roman" w:cs="Times New Roman"/>
          <w:b/>
          <w:color w:val="auto"/>
          <w:sz w:val="26"/>
          <w:szCs w:val="26"/>
          <w:lang w:val="ru-RU" w:eastAsia="ar-SA" w:bidi="ar-SA"/>
        </w:rPr>
        <w:t xml:space="preserve"> </w:t>
      </w:r>
    </w:p>
    <w:p w:rsidR="005D1DA6" w:rsidRPr="005D1DA6" w:rsidRDefault="005D1DA6" w:rsidP="005D1DA6">
      <w:pPr>
        <w:widowControl/>
        <w:jc w:val="center"/>
        <w:rPr>
          <w:rFonts w:eastAsia="Times New Roman" w:cs="Times New Roman"/>
          <w:b/>
          <w:color w:val="auto"/>
          <w:sz w:val="26"/>
          <w:szCs w:val="26"/>
          <w:lang w:val="ru-RU" w:eastAsia="ar-SA" w:bidi="ar-SA"/>
        </w:rPr>
      </w:pPr>
      <w:proofErr w:type="gramStart"/>
      <w:r w:rsidRPr="005D1DA6">
        <w:rPr>
          <w:rFonts w:eastAsia="Times New Roman" w:cs="Times New Roman"/>
          <w:b/>
          <w:color w:val="auto"/>
          <w:sz w:val="26"/>
          <w:szCs w:val="26"/>
          <w:lang w:val="ru-RU" w:eastAsia="ar-SA" w:bidi="ar-SA"/>
        </w:rPr>
        <w:t>Р</w:t>
      </w:r>
      <w:proofErr w:type="gramEnd"/>
      <w:r w:rsidRPr="005D1DA6">
        <w:rPr>
          <w:rFonts w:eastAsia="Times New Roman" w:cs="Times New Roman"/>
          <w:b/>
          <w:color w:val="auto"/>
          <w:sz w:val="26"/>
          <w:szCs w:val="26"/>
          <w:lang w:val="ru-RU" w:eastAsia="ar-SA" w:bidi="ar-SA"/>
        </w:rPr>
        <w:t xml:space="preserve"> Е Ш Е Н И Е</w:t>
      </w:r>
    </w:p>
    <w:p w:rsidR="005D1DA6" w:rsidRPr="005D1DA6" w:rsidRDefault="005D1DA6" w:rsidP="005D1DA6">
      <w:pPr>
        <w:widowControl/>
        <w:rPr>
          <w:rFonts w:eastAsia="Times New Roman" w:cs="Times New Roman"/>
          <w:color w:val="auto"/>
          <w:sz w:val="26"/>
          <w:szCs w:val="26"/>
          <w:lang w:val="ru-RU" w:eastAsia="ar-SA" w:bidi="ar-SA"/>
        </w:rPr>
      </w:pPr>
      <w:r w:rsidRPr="005D1DA6">
        <w:rPr>
          <w:rFonts w:eastAsia="Times New Roman" w:cs="Times New Roman"/>
          <w:color w:val="auto"/>
          <w:sz w:val="26"/>
          <w:szCs w:val="26"/>
          <w:lang w:val="ru-RU" w:eastAsia="ar-SA" w:bidi="ar-SA"/>
        </w:rPr>
        <w:t xml:space="preserve"> </w:t>
      </w:r>
    </w:p>
    <w:p w:rsidR="005D1DA6" w:rsidRPr="005D1DA6" w:rsidRDefault="005D1DA6" w:rsidP="005D1DA6">
      <w:pPr>
        <w:widowControl/>
        <w:rPr>
          <w:rFonts w:eastAsia="Times New Roman" w:cs="Times New Roman"/>
          <w:color w:val="auto"/>
          <w:sz w:val="26"/>
          <w:szCs w:val="26"/>
          <w:lang w:val="ru-RU" w:eastAsia="ar-SA" w:bidi="ar-SA"/>
        </w:rPr>
      </w:pPr>
      <w:r w:rsidRPr="005D1DA6">
        <w:rPr>
          <w:rFonts w:eastAsia="Times New Roman" w:cs="Times New Roman"/>
          <w:color w:val="auto"/>
          <w:sz w:val="26"/>
          <w:szCs w:val="26"/>
          <w:lang w:val="ru-RU" w:eastAsia="ar-SA" w:bidi="ar-SA"/>
        </w:rPr>
        <w:t>«29» апреля 2026 года №</w:t>
      </w:r>
      <w:r>
        <w:rPr>
          <w:rFonts w:eastAsia="Times New Roman" w:cs="Times New Roman"/>
          <w:color w:val="auto"/>
          <w:sz w:val="26"/>
          <w:szCs w:val="26"/>
          <w:lang w:val="ru-RU" w:eastAsia="ar-SA" w:bidi="ar-SA"/>
        </w:rPr>
        <w:t xml:space="preserve"> </w:t>
      </w:r>
      <w:r w:rsidRPr="005D1DA6">
        <w:rPr>
          <w:rFonts w:eastAsia="Times New Roman" w:cs="Times New Roman"/>
          <w:color w:val="auto"/>
          <w:sz w:val="26"/>
          <w:szCs w:val="26"/>
          <w:lang w:val="ru-RU" w:eastAsia="ar-SA" w:bidi="ar-SA"/>
        </w:rPr>
        <w:t>20-4                                                               п. Караваево</w:t>
      </w:r>
    </w:p>
    <w:p w:rsidR="005D1DA6" w:rsidRPr="005D1DA6" w:rsidRDefault="005D1DA6" w:rsidP="005D1DA6">
      <w:pPr>
        <w:widowControl/>
        <w:rPr>
          <w:rFonts w:eastAsia="Times New Roman" w:cs="Times New Roman"/>
          <w:color w:val="auto"/>
          <w:sz w:val="26"/>
          <w:szCs w:val="26"/>
          <w:u w:val="single"/>
          <w:lang w:val="ru-RU" w:eastAsia="ar-SA" w:bidi="ar-SA"/>
        </w:rPr>
      </w:pPr>
    </w:p>
    <w:p w:rsidR="005D1DA6" w:rsidRPr="005D1DA6" w:rsidRDefault="005D1DA6" w:rsidP="005D1DA6">
      <w:pPr>
        <w:widowControl/>
        <w:jc w:val="center"/>
        <w:rPr>
          <w:rFonts w:eastAsia="Times New Roman" w:cs="Times New Roman"/>
          <w:b/>
          <w:color w:val="auto"/>
          <w:sz w:val="26"/>
          <w:szCs w:val="26"/>
          <w:lang w:val="ru-RU" w:eastAsia="ar-SA" w:bidi="ar-SA"/>
        </w:rPr>
      </w:pPr>
      <w:r w:rsidRPr="005D1DA6">
        <w:rPr>
          <w:rFonts w:eastAsia="Times New Roman" w:cs="Times New Roman"/>
          <w:b/>
          <w:color w:val="auto"/>
          <w:sz w:val="26"/>
          <w:szCs w:val="26"/>
          <w:lang w:val="ru-RU" w:eastAsia="ar-SA" w:bidi="ar-SA"/>
        </w:rPr>
        <w:t>Об исполнении бюджета Караваевского сельского поселения</w:t>
      </w:r>
    </w:p>
    <w:p w:rsidR="005D1DA6" w:rsidRPr="005D1DA6" w:rsidRDefault="005D1DA6" w:rsidP="005D1DA6">
      <w:pPr>
        <w:widowControl/>
        <w:jc w:val="center"/>
        <w:rPr>
          <w:rFonts w:eastAsia="Times New Roman" w:cs="Times New Roman"/>
          <w:b/>
          <w:color w:val="auto"/>
          <w:sz w:val="26"/>
          <w:szCs w:val="26"/>
          <w:lang w:val="ru-RU" w:eastAsia="ar-SA" w:bidi="ar-SA"/>
        </w:rPr>
      </w:pPr>
      <w:r w:rsidRPr="005D1DA6">
        <w:rPr>
          <w:rFonts w:eastAsia="Times New Roman" w:cs="Times New Roman"/>
          <w:b/>
          <w:color w:val="auto"/>
          <w:sz w:val="26"/>
          <w:szCs w:val="26"/>
          <w:lang w:val="ru-RU" w:eastAsia="ar-SA" w:bidi="ar-SA"/>
        </w:rPr>
        <w:t>за 1 квартал 2026 года</w:t>
      </w:r>
    </w:p>
    <w:p w:rsidR="005D1DA6" w:rsidRPr="005D1DA6" w:rsidRDefault="005D1DA6" w:rsidP="005D1DA6">
      <w:pPr>
        <w:widowControl/>
        <w:ind w:firstLine="556"/>
        <w:jc w:val="both"/>
        <w:rPr>
          <w:rFonts w:eastAsia="Times New Roman" w:cs="Times New Roman"/>
          <w:color w:val="auto"/>
          <w:sz w:val="26"/>
          <w:szCs w:val="26"/>
          <w:lang w:val="ru-RU" w:eastAsia="ar-SA" w:bidi="ar-SA"/>
        </w:rPr>
      </w:pPr>
    </w:p>
    <w:p w:rsidR="005D1DA6" w:rsidRPr="005D1DA6" w:rsidRDefault="005D1DA6" w:rsidP="005D1DA6">
      <w:pPr>
        <w:widowControl/>
        <w:ind w:firstLine="709"/>
        <w:jc w:val="both"/>
        <w:rPr>
          <w:rFonts w:eastAsia="Times New Roman" w:cs="Times New Roman"/>
          <w:color w:val="auto"/>
          <w:sz w:val="26"/>
          <w:szCs w:val="26"/>
          <w:lang w:val="ru-RU" w:eastAsia="ar-SA" w:bidi="ar-SA"/>
        </w:rPr>
      </w:pPr>
      <w:r w:rsidRPr="005D1DA6">
        <w:rPr>
          <w:rFonts w:eastAsia="Times New Roman" w:cs="Times New Roman"/>
          <w:color w:val="auto"/>
          <w:sz w:val="26"/>
          <w:szCs w:val="26"/>
          <w:lang w:val="ru-RU" w:eastAsia="ar-SA" w:bidi="ar-SA"/>
        </w:rPr>
        <w:t xml:space="preserve">Заслушав и обсудив информацию, представленную администрацией Караваевского сельского поселения, об исполнении бюджета поселения за 1 квартал 2026 года, Совет депутатов </w:t>
      </w:r>
      <w:r w:rsidRPr="005D1DA6">
        <w:rPr>
          <w:rFonts w:eastAsia="Times New Roman" w:cs="Times New Roman"/>
          <w:b/>
          <w:color w:val="auto"/>
          <w:sz w:val="26"/>
          <w:szCs w:val="26"/>
          <w:lang w:val="ru-RU" w:eastAsia="ar-SA" w:bidi="ar-SA"/>
        </w:rPr>
        <w:t>РЕШИЛ</w:t>
      </w:r>
      <w:r w:rsidRPr="005D1DA6">
        <w:rPr>
          <w:rFonts w:eastAsia="Times New Roman" w:cs="Times New Roman"/>
          <w:color w:val="auto"/>
          <w:sz w:val="26"/>
          <w:szCs w:val="26"/>
          <w:lang w:val="ru-RU" w:eastAsia="ar-SA" w:bidi="ar-SA"/>
        </w:rPr>
        <w:t>:</w:t>
      </w:r>
    </w:p>
    <w:p w:rsidR="005D1DA6" w:rsidRPr="005D1DA6" w:rsidRDefault="005D1DA6" w:rsidP="005D1DA6">
      <w:pPr>
        <w:widowControl/>
        <w:tabs>
          <w:tab w:val="left" w:pos="780"/>
        </w:tabs>
        <w:ind w:firstLine="709"/>
        <w:jc w:val="both"/>
        <w:rPr>
          <w:rFonts w:eastAsia="Times New Roman" w:cs="Times New Roman"/>
          <w:color w:val="auto"/>
          <w:sz w:val="26"/>
          <w:szCs w:val="26"/>
          <w:lang w:val="ru-RU" w:eastAsia="ar-SA" w:bidi="ar-SA"/>
        </w:rPr>
      </w:pPr>
      <w:r w:rsidRPr="005D1DA6">
        <w:rPr>
          <w:rFonts w:eastAsia="Times New Roman" w:cs="Times New Roman"/>
          <w:color w:val="auto"/>
          <w:sz w:val="26"/>
          <w:szCs w:val="26"/>
          <w:lang w:val="ru-RU" w:eastAsia="ar-SA" w:bidi="ar-SA"/>
        </w:rPr>
        <w:lastRenderedPageBreak/>
        <w:t xml:space="preserve">1. Информацию администрации Караваевского сельского поселения об исполнении бюджета Караваевского сельского поселения </w:t>
      </w:r>
      <w:r w:rsidRPr="005D1DA6">
        <w:rPr>
          <w:rFonts w:eastAsia="Times New Roman" w:cs="Times New Roman"/>
          <w:b/>
          <w:color w:val="auto"/>
          <w:sz w:val="26"/>
          <w:szCs w:val="26"/>
          <w:lang w:val="ru-RU" w:eastAsia="ar-SA" w:bidi="ar-SA"/>
        </w:rPr>
        <w:t xml:space="preserve"> </w:t>
      </w:r>
      <w:r w:rsidRPr="005D1DA6">
        <w:rPr>
          <w:rFonts w:eastAsia="Times New Roman" w:cs="Times New Roman"/>
          <w:color w:val="auto"/>
          <w:sz w:val="26"/>
          <w:szCs w:val="26"/>
          <w:lang w:val="ru-RU" w:eastAsia="ar-SA" w:bidi="ar-SA"/>
        </w:rPr>
        <w:t>за 1 квартал 2026 года принять к сведению и отметить следующее:</w:t>
      </w:r>
    </w:p>
    <w:p w:rsidR="005D1DA6" w:rsidRPr="005D1DA6" w:rsidRDefault="005D1DA6" w:rsidP="005D1DA6">
      <w:pPr>
        <w:widowControl/>
        <w:ind w:firstLine="709"/>
        <w:jc w:val="both"/>
        <w:rPr>
          <w:rFonts w:eastAsia="Times New Roman" w:cs="Times New Roman"/>
          <w:color w:val="auto"/>
          <w:sz w:val="26"/>
          <w:szCs w:val="26"/>
          <w:lang w:val="ru-RU" w:eastAsia="ar-SA" w:bidi="ar-SA"/>
        </w:rPr>
      </w:pPr>
      <w:r w:rsidRPr="005D1DA6">
        <w:rPr>
          <w:rFonts w:eastAsia="Times New Roman" w:cs="Times New Roman"/>
          <w:color w:val="auto"/>
          <w:sz w:val="26"/>
          <w:szCs w:val="26"/>
          <w:lang w:val="ru-RU" w:eastAsia="ar-SA" w:bidi="ar-SA"/>
        </w:rPr>
        <w:t>Доходы бюджета поселения за 1 квартал 2026 года составили 8081299,77 рублей или 9,0% от плановых годовых назначений, в том числе собственных доходов поступило 7754468,40 рублей или 9,3% от годового плана. План по налогу на доходы физических лиц выполнен на 15,6%, по налогу на имущество физических лиц - на 2,4%, по земельному налогу - на 8,8%, по доходам от использования имущества - на 3,6%.</w:t>
      </w:r>
    </w:p>
    <w:p w:rsidR="005D1DA6" w:rsidRPr="005D1DA6" w:rsidRDefault="005D1DA6" w:rsidP="005D1DA6">
      <w:pPr>
        <w:widowControl/>
        <w:ind w:firstLine="709"/>
        <w:jc w:val="both"/>
        <w:rPr>
          <w:rFonts w:eastAsia="Times New Roman" w:cs="Times New Roman"/>
          <w:color w:val="auto"/>
          <w:sz w:val="26"/>
          <w:szCs w:val="26"/>
          <w:lang w:val="ru-RU" w:eastAsia="ar-SA" w:bidi="ar-SA"/>
        </w:rPr>
      </w:pPr>
      <w:r w:rsidRPr="005D1DA6">
        <w:rPr>
          <w:rFonts w:eastAsia="Times New Roman" w:cs="Times New Roman"/>
          <w:color w:val="auto"/>
          <w:sz w:val="26"/>
          <w:szCs w:val="26"/>
          <w:lang w:val="ru-RU" w:eastAsia="ar-SA" w:bidi="ar-SA"/>
        </w:rPr>
        <w:t>План по безвозмездным поступлениям от других бюджетов выполнен на 4,3% от годовых значений.</w:t>
      </w:r>
    </w:p>
    <w:p w:rsidR="005D1DA6" w:rsidRPr="005D1DA6" w:rsidRDefault="005D1DA6" w:rsidP="005D1DA6">
      <w:pPr>
        <w:widowControl/>
        <w:ind w:firstLine="709"/>
        <w:jc w:val="both"/>
        <w:rPr>
          <w:rFonts w:eastAsia="Times New Roman" w:cs="Times New Roman"/>
          <w:color w:val="auto"/>
          <w:sz w:val="26"/>
          <w:szCs w:val="26"/>
          <w:lang w:val="ru-RU" w:eastAsia="ar-SA" w:bidi="ar-SA"/>
        </w:rPr>
      </w:pPr>
      <w:r w:rsidRPr="005D1DA6">
        <w:rPr>
          <w:rFonts w:eastAsia="Times New Roman" w:cs="Times New Roman"/>
          <w:color w:val="auto"/>
          <w:sz w:val="26"/>
          <w:szCs w:val="26"/>
          <w:lang w:val="ru-RU" w:eastAsia="ar-SA" w:bidi="ar-SA"/>
        </w:rPr>
        <w:t>Наибольший удельный вес в структуре собственных доходов за 1 квартал 2026 года заняли:</w:t>
      </w:r>
    </w:p>
    <w:p w:rsidR="005D1DA6" w:rsidRPr="005D1DA6" w:rsidRDefault="005D1DA6" w:rsidP="005D1DA6">
      <w:pPr>
        <w:widowControl/>
        <w:ind w:firstLine="709"/>
        <w:jc w:val="both"/>
        <w:rPr>
          <w:rFonts w:eastAsia="Times New Roman" w:cs="Times New Roman"/>
          <w:color w:val="auto"/>
          <w:sz w:val="26"/>
          <w:szCs w:val="26"/>
          <w:lang w:val="ru-RU" w:eastAsia="ar-SA" w:bidi="ar-SA"/>
        </w:rPr>
      </w:pPr>
      <w:r w:rsidRPr="005D1DA6">
        <w:rPr>
          <w:rFonts w:eastAsia="Times New Roman" w:cs="Times New Roman"/>
          <w:color w:val="auto"/>
          <w:sz w:val="26"/>
          <w:szCs w:val="26"/>
          <w:lang w:val="ru-RU" w:eastAsia="ar-SA" w:bidi="ar-SA"/>
        </w:rPr>
        <w:t>-налог на доходы физических лиц в сумме 5067530,88 рублей (65,3%);</w:t>
      </w:r>
    </w:p>
    <w:p w:rsidR="005D1DA6" w:rsidRPr="005D1DA6" w:rsidRDefault="005D1DA6" w:rsidP="005D1DA6">
      <w:pPr>
        <w:widowControl/>
        <w:ind w:firstLine="709"/>
        <w:jc w:val="both"/>
        <w:rPr>
          <w:rFonts w:eastAsia="Times New Roman" w:cs="Times New Roman"/>
          <w:color w:val="auto"/>
          <w:sz w:val="26"/>
          <w:szCs w:val="26"/>
          <w:lang w:val="ru-RU" w:eastAsia="ar-SA" w:bidi="ar-SA"/>
        </w:rPr>
      </w:pPr>
      <w:r w:rsidRPr="005D1DA6">
        <w:rPr>
          <w:rFonts w:eastAsia="Times New Roman" w:cs="Times New Roman"/>
          <w:color w:val="auto"/>
          <w:sz w:val="26"/>
          <w:szCs w:val="26"/>
          <w:lang w:val="ru-RU" w:eastAsia="ar-SA" w:bidi="ar-SA"/>
        </w:rPr>
        <w:t>-налоги на имущество — 1680571,13 рубль (21,7%), в том числе земельный налог — 1599511,28 рублей.</w:t>
      </w:r>
    </w:p>
    <w:p w:rsidR="005D1DA6" w:rsidRPr="005D1DA6" w:rsidRDefault="005D1DA6" w:rsidP="005D1DA6">
      <w:pPr>
        <w:widowControl/>
        <w:ind w:firstLine="709"/>
        <w:jc w:val="both"/>
        <w:rPr>
          <w:rFonts w:eastAsia="Times New Roman" w:cs="Times New Roman"/>
          <w:color w:val="auto"/>
          <w:sz w:val="26"/>
          <w:szCs w:val="26"/>
          <w:lang w:val="ru-RU" w:eastAsia="ar-SA" w:bidi="ar-SA"/>
        </w:rPr>
      </w:pPr>
      <w:r w:rsidRPr="005D1DA6">
        <w:rPr>
          <w:rFonts w:eastAsia="Times New Roman" w:cs="Times New Roman"/>
          <w:color w:val="auto"/>
          <w:sz w:val="26"/>
          <w:szCs w:val="26"/>
          <w:lang w:val="ru-RU" w:eastAsia="ar-SA" w:bidi="ar-SA"/>
        </w:rPr>
        <w:t>-налоги на совокупный доход – 147574,18 рубля (1,9%);</w:t>
      </w:r>
    </w:p>
    <w:p w:rsidR="005D1DA6" w:rsidRPr="005D1DA6" w:rsidRDefault="005D1DA6" w:rsidP="005D1DA6">
      <w:pPr>
        <w:widowControl/>
        <w:ind w:firstLine="709"/>
        <w:jc w:val="both"/>
        <w:rPr>
          <w:rFonts w:eastAsia="Times New Roman" w:cs="Times New Roman"/>
          <w:color w:val="auto"/>
          <w:sz w:val="26"/>
          <w:szCs w:val="26"/>
          <w:lang w:val="ru-RU" w:eastAsia="ar-SA" w:bidi="ar-SA"/>
        </w:rPr>
      </w:pPr>
      <w:r w:rsidRPr="005D1DA6">
        <w:rPr>
          <w:rFonts w:eastAsia="Times New Roman" w:cs="Times New Roman"/>
          <w:color w:val="auto"/>
          <w:sz w:val="26"/>
          <w:szCs w:val="26"/>
          <w:lang w:val="ru-RU" w:eastAsia="ar-SA" w:bidi="ar-SA"/>
        </w:rPr>
        <w:t>-доходы от использования имущества – 574742,45 рубля (7,4%);</w:t>
      </w:r>
    </w:p>
    <w:p w:rsidR="005D1DA6" w:rsidRPr="005D1DA6" w:rsidRDefault="005D1DA6" w:rsidP="005D1DA6">
      <w:pPr>
        <w:widowControl/>
        <w:ind w:firstLine="709"/>
        <w:jc w:val="both"/>
        <w:rPr>
          <w:rFonts w:eastAsia="Times New Roman" w:cs="Times New Roman"/>
          <w:color w:val="auto"/>
          <w:sz w:val="26"/>
          <w:szCs w:val="26"/>
          <w:lang w:val="ru-RU" w:eastAsia="ar-SA" w:bidi="ar-SA"/>
        </w:rPr>
      </w:pPr>
      <w:r w:rsidRPr="005D1DA6">
        <w:rPr>
          <w:rFonts w:eastAsia="Times New Roman" w:cs="Times New Roman"/>
          <w:color w:val="auto"/>
          <w:sz w:val="26"/>
          <w:szCs w:val="26"/>
          <w:lang w:val="ru-RU" w:eastAsia="ar-SA" w:bidi="ar-SA"/>
        </w:rPr>
        <w:t>-доходы от уплаты акциз – 245121,76 рубль (3,2%).</w:t>
      </w:r>
    </w:p>
    <w:p w:rsidR="005D1DA6" w:rsidRPr="005D1DA6" w:rsidRDefault="005D1DA6" w:rsidP="005D1DA6">
      <w:pPr>
        <w:widowControl/>
        <w:ind w:firstLine="709"/>
        <w:jc w:val="both"/>
        <w:rPr>
          <w:rFonts w:eastAsia="Times New Roman" w:cs="Times New Roman"/>
          <w:color w:val="auto"/>
          <w:sz w:val="26"/>
          <w:szCs w:val="26"/>
          <w:lang w:val="ru-RU" w:eastAsia="ar-SA" w:bidi="ar-SA"/>
        </w:rPr>
      </w:pPr>
      <w:r w:rsidRPr="005D1DA6">
        <w:rPr>
          <w:rFonts w:eastAsia="Times New Roman" w:cs="Times New Roman"/>
          <w:sz w:val="26"/>
          <w:szCs w:val="26"/>
          <w:lang w:val="ru-RU" w:eastAsia="ru-RU" w:bidi="ar-SA"/>
        </w:rPr>
        <w:t xml:space="preserve">-инициативные платежи, зачисляемые в бюджеты сельских поселений, на реализацию проектов развития, основанных на общественных инициативах, в номинации «Местные инициативы» (Обустройство детской спортивной площадки с уличными тренажерами и </w:t>
      </w:r>
      <w:proofErr w:type="spellStart"/>
      <w:r w:rsidRPr="005D1DA6">
        <w:rPr>
          <w:rFonts w:eastAsia="Times New Roman" w:cs="Times New Roman"/>
          <w:sz w:val="26"/>
          <w:szCs w:val="26"/>
          <w:lang w:val="ru-RU" w:eastAsia="ru-RU" w:bidi="ar-SA"/>
        </w:rPr>
        <w:t>воркаут</w:t>
      </w:r>
      <w:proofErr w:type="spellEnd"/>
      <w:r w:rsidRPr="005D1DA6">
        <w:rPr>
          <w:rFonts w:eastAsia="Times New Roman" w:cs="Times New Roman"/>
          <w:sz w:val="26"/>
          <w:szCs w:val="26"/>
          <w:lang w:val="ru-RU" w:eastAsia="ru-RU" w:bidi="ar-SA"/>
        </w:rPr>
        <w:t>) – 30000,00 рублей (0,4%).</w:t>
      </w:r>
    </w:p>
    <w:p w:rsidR="005D1DA6" w:rsidRPr="005D1DA6" w:rsidRDefault="005D1DA6" w:rsidP="005D1DA6">
      <w:pPr>
        <w:widowControl/>
        <w:ind w:firstLine="709"/>
        <w:jc w:val="both"/>
        <w:rPr>
          <w:rFonts w:eastAsia="Times New Roman" w:cs="Times New Roman"/>
          <w:color w:val="auto"/>
          <w:sz w:val="26"/>
          <w:szCs w:val="26"/>
          <w:lang w:val="ru-RU" w:eastAsia="ar-SA" w:bidi="ar-SA"/>
        </w:rPr>
      </w:pPr>
      <w:r w:rsidRPr="005D1DA6">
        <w:rPr>
          <w:rFonts w:eastAsia="Times New Roman" w:cs="Times New Roman"/>
          <w:color w:val="auto"/>
          <w:sz w:val="26"/>
          <w:szCs w:val="26"/>
          <w:lang w:val="ru-RU" w:eastAsia="ar-SA" w:bidi="ar-SA"/>
        </w:rPr>
        <w:t>-доходы от уплаты госпошлины – 1200,00 рублей.</w:t>
      </w:r>
    </w:p>
    <w:p w:rsidR="005D1DA6" w:rsidRPr="005D1DA6" w:rsidRDefault="005D1DA6" w:rsidP="005D1DA6">
      <w:pPr>
        <w:widowControl/>
        <w:ind w:firstLine="709"/>
        <w:jc w:val="both"/>
        <w:rPr>
          <w:rFonts w:eastAsia="Times New Roman" w:cs="Times New Roman"/>
          <w:color w:val="auto"/>
          <w:sz w:val="26"/>
          <w:szCs w:val="26"/>
          <w:lang w:val="ru-RU" w:eastAsia="ar-SA" w:bidi="ar-SA"/>
        </w:rPr>
      </w:pPr>
      <w:r w:rsidRPr="005D1DA6">
        <w:rPr>
          <w:rFonts w:eastAsia="Times New Roman" w:cs="Times New Roman"/>
          <w:color w:val="auto"/>
          <w:sz w:val="26"/>
          <w:szCs w:val="26"/>
          <w:lang w:val="ru-RU" w:eastAsia="ar-SA" w:bidi="ar-SA"/>
        </w:rPr>
        <w:t>Расходы бюджета поселения за 1 квартал 2026 года составили 13971211,26 рублей или 14,5% от годовых назначений. В общем объеме расходов заработная плата с начислениями составила 9015438,65 рублей или 64,5%, расчеты за коммунальные услуги составили  1349535,30 рублей или 9,7%.</w:t>
      </w:r>
    </w:p>
    <w:p w:rsidR="005D1DA6" w:rsidRPr="005D1DA6" w:rsidRDefault="005D1DA6" w:rsidP="005D1DA6">
      <w:pPr>
        <w:widowControl/>
        <w:ind w:firstLine="709"/>
        <w:jc w:val="both"/>
        <w:rPr>
          <w:rFonts w:eastAsia="Times New Roman" w:cs="Times New Roman"/>
          <w:color w:val="auto"/>
          <w:sz w:val="26"/>
          <w:szCs w:val="26"/>
          <w:lang w:val="ru-RU" w:eastAsia="ar-SA" w:bidi="ar-SA"/>
        </w:rPr>
      </w:pPr>
      <w:r w:rsidRPr="005D1DA6">
        <w:rPr>
          <w:rFonts w:eastAsia="Times New Roman" w:cs="Times New Roman"/>
          <w:color w:val="auto"/>
          <w:sz w:val="26"/>
          <w:szCs w:val="26"/>
          <w:lang w:val="ru-RU" w:eastAsia="ar-SA" w:bidi="ar-SA"/>
        </w:rPr>
        <w:t>Расходы на содержание органов местного самоуправления составили 2362231,28 рубль, в том числе на заработную плату с начислениями — 2110890,27 рублей.</w:t>
      </w:r>
    </w:p>
    <w:p w:rsidR="005D1DA6" w:rsidRPr="005D1DA6" w:rsidRDefault="005D1DA6" w:rsidP="005D1DA6">
      <w:pPr>
        <w:widowControl/>
        <w:ind w:firstLine="709"/>
        <w:jc w:val="both"/>
        <w:rPr>
          <w:rFonts w:eastAsia="Times New Roman" w:cs="Times New Roman"/>
          <w:color w:val="auto"/>
          <w:sz w:val="26"/>
          <w:szCs w:val="26"/>
          <w:lang w:val="ru-RU" w:eastAsia="ar-SA" w:bidi="ar-SA"/>
        </w:rPr>
      </w:pPr>
      <w:r w:rsidRPr="005D1DA6">
        <w:rPr>
          <w:rFonts w:eastAsia="Times New Roman" w:cs="Times New Roman"/>
          <w:color w:val="auto"/>
          <w:sz w:val="26"/>
          <w:szCs w:val="26"/>
          <w:lang w:val="ru-RU" w:eastAsia="ar-SA" w:bidi="ar-SA"/>
        </w:rPr>
        <w:t>Расходы по учреждениям культуры составили 4906541,67 рубль, в том числе на заработную плату с начислениями – 4191327,08 рублей.</w:t>
      </w:r>
    </w:p>
    <w:p w:rsidR="005D1DA6" w:rsidRPr="005D1DA6" w:rsidRDefault="005D1DA6" w:rsidP="005D1DA6">
      <w:pPr>
        <w:widowControl/>
        <w:ind w:firstLine="709"/>
        <w:jc w:val="both"/>
        <w:rPr>
          <w:rFonts w:eastAsia="Times New Roman" w:cs="Times New Roman"/>
          <w:color w:val="auto"/>
          <w:sz w:val="26"/>
          <w:szCs w:val="26"/>
          <w:lang w:val="ru-RU" w:eastAsia="ar-SA" w:bidi="ar-SA"/>
        </w:rPr>
      </w:pPr>
      <w:r w:rsidRPr="005D1DA6">
        <w:rPr>
          <w:rFonts w:eastAsia="Times New Roman" w:cs="Times New Roman"/>
          <w:color w:val="auto"/>
          <w:sz w:val="26"/>
          <w:szCs w:val="26"/>
          <w:lang w:val="ru-RU" w:eastAsia="ar-SA" w:bidi="ar-SA"/>
        </w:rPr>
        <w:t xml:space="preserve">Дефицит бюджета за 1 квартал 2026 года составил 5889911,49 рублей. </w:t>
      </w:r>
    </w:p>
    <w:p w:rsidR="005D1DA6" w:rsidRPr="005D1DA6" w:rsidRDefault="005D1DA6" w:rsidP="005D1DA6">
      <w:pPr>
        <w:widowControl/>
        <w:tabs>
          <w:tab w:val="left" w:pos="360"/>
        </w:tabs>
        <w:ind w:firstLine="709"/>
        <w:jc w:val="both"/>
        <w:rPr>
          <w:rFonts w:eastAsia="Times New Roman" w:cs="Times New Roman"/>
          <w:color w:val="auto"/>
          <w:sz w:val="26"/>
          <w:szCs w:val="26"/>
          <w:lang w:val="ru-RU" w:eastAsia="ar-SA" w:bidi="ar-SA"/>
        </w:rPr>
      </w:pPr>
      <w:r w:rsidRPr="005D1DA6">
        <w:rPr>
          <w:rFonts w:eastAsia="Times New Roman" w:cs="Times New Roman"/>
          <w:color w:val="auto"/>
          <w:sz w:val="26"/>
          <w:szCs w:val="26"/>
          <w:lang w:val="ru-RU" w:eastAsia="ar-SA" w:bidi="ar-SA"/>
        </w:rPr>
        <w:t>2. Рекомендовать администрации Караваевского сельского поселения в ходе исполнения бюджета в 2026 году:</w:t>
      </w:r>
    </w:p>
    <w:p w:rsidR="005D1DA6" w:rsidRPr="005D1DA6" w:rsidRDefault="005D1DA6" w:rsidP="005D1DA6">
      <w:pPr>
        <w:widowControl/>
        <w:tabs>
          <w:tab w:val="left" w:pos="360"/>
        </w:tabs>
        <w:ind w:firstLine="709"/>
        <w:jc w:val="both"/>
        <w:rPr>
          <w:rFonts w:eastAsia="Times New Roman" w:cs="Times New Roman"/>
          <w:color w:val="auto"/>
          <w:sz w:val="26"/>
          <w:szCs w:val="26"/>
          <w:lang w:val="ru-RU" w:eastAsia="ar-SA" w:bidi="ar-SA"/>
        </w:rPr>
      </w:pPr>
      <w:r w:rsidRPr="005D1DA6">
        <w:rPr>
          <w:rFonts w:eastAsia="Times New Roman" w:cs="Times New Roman"/>
          <w:color w:val="auto"/>
          <w:sz w:val="26"/>
          <w:szCs w:val="26"/>
          <w:lang w:val="ru-RU" w:eastAsia="ar-SA" w:bidi="ar-SA"/>
        </w:rPr>
        <w:t>- обеспечить выполнение и перевыполнение доходной части бюджета поселения, продолжив работу комиссии по мобилизации доходов в бюджетную систему Российской Федерации с хозяйствующими субъектами, осуществляющими свою деятельность на территории Караваевского сельского поселения;</w:t>
      </w:r>
    </w:p>
    <w:p w:rsidR="005D1DA6" w:rsidRPr="005D1DA6" w:rsidRDefault="005D1DA6" w:rsidP="005D1DA6">
      <w:pPr>
        <w:widowControl/>
        <w:tabs>
          <w:tab w:val="left" w:pos="360"/>
        </w:tabs>
        <w:ind w:firstLine="709"/>
        <w:jc w:val="both"/>
        <w:rPr>
          <w:rFonts w:eastAsia="Times New Roman" w:cs="Times New Roman"/>
          <w:color w:val="auto"/>
          <w:sz w:val="26"/>
          <w:szCs w:val="26"/>
          <w:lang w:val="ru-RU" w:eastAsia="ar-SA" w:bidi="ar-SA"/>
        </w:rPr>
      </w:pPr>
      <w:r w:rsidRPr="005D1DA6">
        <w:rPr>
          <w:rFonts w:eastAsia="Times New Roman" w:cs="Times New Roman"/>
          <w:color w:val="auto"/>
          <w:sz w:val="26"/>
          <w:szCs w:val="26"/>
          <w:lang w:val="ru-RU" w:eastAsia="ar-SA" w:bidi="ar-SA"/>
        </w:rPr>
        <w:t>- обеспечить своевременную выплату заработной платы работникам бюджетной сферы и принять исчерпывающие меры для недопущения образования кредиторской задолженности по оплате труда работников бюджетной сферы;</w:t>
      </w:r>
    </w:p>
    <w:p w:rsidR="005D1DA6" w:rsidRPr="005D1DA6" w:rsidRDefault="005D1DA6" w:rsidP="005D1DA6">
      <w:pPr>
        <w:widowControl/>
        <w:tabs>
          <w:tab w:val="left" w:pos="360"/>
        </w:tabs>
        <w:ind w:firstLine="709"/>
        <w:jc w:val="both"/>
        <w:rPr>
          <w:rFonts w:eastAsia="Times New Roman" w:cs="Times New Roman"/>
          <w:color w:val="auto"/>
          <w:sz w:val="26"/>
          <w:szCs w:val="26"/>
          <w:lang w:val="ru-RU" w:eastAsia="ar-SA" w:bidi="ar-SA"/>
        </w:rPr>
      </w:pPr>
      <w:r w:rsidRPr="005D1DA6">
        <w:rPr>
          <w:rFonts w:eastAsia="Times New Roman" w:cs="Times New Roman"/>
          <w:color w:val="auto"/>
          <w:sz w:val="26"/>
          <w:szCs w:val="26"/>
          <w:lang w:val="ru-RU" w:eastAsia="ar-SA" w:bidi="ar-SA"/>
        </w:rPr>
        <w:t>- обеспечить своевременное и целевое использование средств, поступающих из федерального и областного бюджета, для осуществления органами местного самоуправления государственных полномочий;</w:t>
      </w:r>
    </w:p>
    <w:p w:rsidR="005D1DA6" w:rsidRPr="005D1DA6" w:rsidRDefault="005D1DA6" w:rsidP="005D1DA6">
      <w:pPr>
        <w:widowControl/>
        <w:tabs>
          <w:tab w:val="left" w:pos="360"/>
        </w:tabs>
        <w:ind w:firstLine="709"/>
        <w:jc w:val="both"/>
        <w:rPr>
          <w:rFonts w:eastAsia="Times New Roman" w:cs="Times New Roman"/>
          <w:color w:val="auto"/>
          <w:sz w:val="26"/>
          <w:szCs w:val="26"/>
          <w:lang w:val="ru-RU" w:eastAsia="ar-SA" w:bidi="ar-SA"/>
        </w:rPr>
      </w:pPr>
      <w:r w:rsidRPr="005D1DA6">
        <w:rPr>
          <w:rFonts w:eastAsia="Times New Roman" w:cs="Times New Roman"/>
          <w:color w:val="auto"/>
          <w:sz w:val="26"/>
          <w:szCs w:val="26"/>
          <w:lang w:val="ru-RU" w:eastAsia="ar-SA" w:bidi="ar-SA"/>
        </w:rPr>
        <w:t>- ограничить принятие новых расходных обязательств, не обеспеченных источниками финансирования;</w:t>
      </w:r>
    </w:p>
    <w:p w:rsidR="005D1DA6" w:rsidRPr="005D1DA6" w:rsidRDefault="005D1DA6" w:rsidP="005D1DA6">
      <w:pPr>
        <w:widowControl/>
        <w:tabs>
          <w:tab w:val="left" w:pos="360"/>
        </w:tabs>
        <w:ind w:firstLine="709"/>
        <w:jc w:val="both"/>
        <w:rPr>
          <w:rFonts w:eastAsia="Times New Roman" w:cs="Times New Roman"/>
          <w:color w:val="auto"/>
          <w:sz w:val="26"/>
          <w:szCs w:val="26"/>
          <w:lang w:val="ru-RU" w:eastAsia="ar-SA" w:bidi="ar-SA"/>
        </w:rPr>
      </w:pPr>
      <w:r w:rsidRPr="005D1DA6">
        <w:rPr>
          <w:rFonts w:eastAsia="Times New Roman" w:cs="Times New Roman"/>
          <w:color w:val="auto"/>
          <w:sz w:val="26"/>
          <w:szCs w:val="26"/>
          <w:lang w:val="ru-RU" w:eastAsia="ar-SA" w:bidi="ar-SA"/>
        </w:rPr>
        <w:lastRenderedPageBreak/>
        <w:t>- усилить работу по ликвидации недоимки по налогам, поступающим в бюджет поселения, совместно с организациями УФНС, УФССП.</w:t>
      </w:r>
    </w:p>
    <w:p w:rsidR="005D1DA6" w:rsidRPr="005D1DA6" w:rsidRDefault="005D1DA6" w:rsidP="005D1DA6">
      <w:pPr>
        <w:widowControl/>
        <w:ind w:firstLine="709"/>
        <w:jc w:val="both"/>
        <w:rPr>
          <w:rFonts w:eastAsia="Times New Roman" w:cs="Times New Roman"/>
          <w:color w:val="auto"/>
          <w:sz w:val="26"/>
          <w:szCs w:val="26"/>
          <w:lang w:val="ru-RU" w:eastAsia="ar-SA" w:bidi="ar-SA"/>
        </w:rPr>
      </w:pPr>
      <w:r w:rsidRPr="005D1DA6">
        <w:rPr>
          <w:rFonts w:eastAsia="Times New Roman" w:cs="Times New Roman"/>
          <w:color w:val="auto"/>
          <w:sz w:val="26"/>
          <w:szCs w:val="26"/>
          <w:lang w:val="ru-RU" w:eastAsia="ar-SA" w:bidi="ar-SA"/>
        </w:rPr>
        <w:t xml:space="preserve">3. </w:t>
      </w:r>
      <w:proofErr w:type="gramStart"/>
      <w:r w:rsidRPr="005D1DA6">
        <w:rPr>
          <w:rFonts w:eastAsia="Times New Roman" w:cs="Times New Roman"/>
          <w:color w:val="auto"/>
          <w:sz w:val="26"/>
          <w:szCs w:val="26"/>
          <w:lang w:val="ru-RU" w:eastAsia="ar-SA" w:bidi="ar-SA"/>
        </w:rPr>
        <w:t>Контроль за</w:t>
      </w:r>
      <w:proofErr w:type="gramEnd"/>
      <w:r w:rsidRPr="005D1DA6">
        <w:rPr>
          <w:rFonts w:eastAsia="Times New Roman" w:cs="Times New Roman"/>
          <w:color w:val="auto"/>
          <w:sz w:val="26"/>
          <w:szCs w:val="26"/>
          <w:lang w:val="ru-RU" w:eastAsia="ar-SA" w:bidi="ar-SA"/>
        </w:rPr>
        <w:t xml:space="preserve"> исполнением настоящего решения возложить на председателя  комиссии по бюджету, налоговой политике и экономическому развитию поселения, депутата Совета депутатов сельского поселения М.Ю. Чистякова.</w:t>
      </w:r>
    </w:p>
    <w:p w:rsidR="005D1DA6" w:rsidRPr="005D1DA6" w:rsidRDefault="005D1DA6" w:rsidP="005D1DA6">
      <w:pPr>
        <w:widowControl/>
        <w:ind w:firstLine="709"/>
        <w:jc w:val="both"/>
        <w:rPr>
          <w:rFonts w:eastAsia="Times New Roman" w:cs="Times New Roman"/>
          <w:color w:val="auto"/>
          <w:sz w:val="26"/>
          <w:szCs w:val="26"/>
          <w:lang w:val="ru-RU" w:eastAsia="ar-SA" w:bidi="ar-SA"/>
        </w:rPr>
      </w:pPr>
      <w:r w:rsidRPr="005D1DA6">
        <w:rPr>
          <w:rFonts w:eastAsia="Times New Roman" w:cs="Times New Roman"/>
          <w:color w:val="auto"/>
          <w:sz w:val="26"/>
          <w:szCs w:val="26"/>
          <w:lang w:val="ru-RU" w:eastAsia="ar-SA" w:bidi="ar-SA"/>
        </w:rPr>
        <w:t>4. Опубликовать настоящее решение в информационном бюллетене «Караваевский вестник».</w:t>
      </w:r>
    </w:p>
    <w:p w:rsidR="005D1DA6" w:rsidRPr="005D1DA6" w:rsidRDefault="005D1DA6" w:rsidP="005D1DA6">
      <w:pPr>
        <w:widowControl/>
        <w:jc w:val="both"/>
        <w:rPr>
          <w:rFonts w:eastAsia="Times New Roman" w:cs="Times New Roman"/>
          <w:color w:val="auto"/>
          <w:sz w:val="26"/>
          <w:szCs w:val="26"/>
          <w:lang w:val="ru-RU" w:eastAsia="ar-SA" w:bidi="ar-SA"/>
        </w:rPr>
      </w:pPr>
    </w:p>
    <w:p w:rsidR="005D1DA6" w:rsidRPr="005D1DA6" w:rsidRDefault="005D1DA6" w:rsidP="005D1DA6">
      <w:pPr>
        <w:widowControl/>
        <w:jc w:val="both"/>
        <w:rPr>
          <w:rFonts w:eastAsia="Times New Roman" w:cs="Times New Roman"/>
          <w:color w:val="auto"/>
          <w:sz w:val="26"/>
          <w:szCs w:val="26"/>
          <w:lang w:val="ru-RU" w:eastAsia="ar-SA" w:bidi="ar-SA"/>
        </w:rPr>
      </w:pPr>
      <w:r w:rsidRPr="005D1DA6">
        <w:rPr>
          <w:rFonts w:eastAsia="Times New Roman" w:cs="Times New Roman"/>
          <w:color w:val="auto"/>
          <w:sz w:val="26"/>
          <w:szCs w:val="26"/>
          <w:lang w:val="ru-RU" w:eastAsia="ar-SA" w:bidi="ar-SA"/>
        </w:rPr>
        <w:t>Глава Караваевского сельского поселения,</w:t>
      </w:r>
    </w:p>
    <w:p w:rsidR="005D1DA6" w:rsidRPr="005D1DA6" w:rsidRDefault="005D1DA6" w:rsidP="005D1DA6">
      <w:pPr>
        <w:widowControl/>
        <w:jc w:val="both"/>
        <w:rPr>
          <w:rFonts w:eastAsia="Times New Roman" w:cs="Times New Roman"/>
          <w:color w:val="auto"/>
          <w:sz w:val="26"/>
          <w:szCs w:val="26"/>
          <w:lang w:val="ru-RU" w:eastAsia="ar-SA" w:bidi="ar-SA"/>
        </w:rPr>
      </w:pPr>
      <w:r w:rsidRPr="005D1DA6">
        <w:rPr>
          <w:rFonts w:eastAsia="Times New Roman" w:cs="Times New Roman"/>
          <w:color w:val="auto"/>
          <w:sz w:val="26"/>
          <w:szCs w:val="26"/>
          <w:lang w:val="ru-RU" w:eastAsia="ar-SA" w:bidi="ar-SA"/>
        </w:rPr>
        <w:t>Председатель совета депутатов                                                       О.Е. Теребрина</w:t>
      </w:r>
    </w:p>
    <w:p w:rsidR="005D1DA6" w:rsidRPr="005D1DA6" w:rsidRDefault="005D1DA6" w:rsidP="005D1DA6">
      <w:pPr>
        <w:widowControl/>
        <w:jc w:val="both"/>
        <w:rPr>
          <w:rFonts w:eastAsia="Times New Roman" w:cs="Times New Roman"/>
          <w:color w:val="auto"/>
          <w:sz w:val="26"/>
          <w:szCs w:val="26"/>
          <w:lang w:val="ru-RU" w:eastAsia="ar-SA" w:bidi="ar-SA"/>
        </w:rPr>
      </w:pPr>
      <w:r w:rsidRPr="005D1DA6">
        <w:rPr>
          <w:rFonts w:eastAsia="Times New Roman" w:cs="Times New Roman"/>
          <w:color w:val="auto"/>
          <w:sz w:val="26"/>
          <w:szCs w:val="26"/>
          <w:lang w:val="ru-RU" w:eastAsia="ar-SA" w:bidi="ar-SA"/>
        </w:rPr>
        <w:t xml:space="preserve">                          </w:t>
      </w:r>
    </w:p>
    <w:p w:rsidR="005D1DA6" w:rsidRPr="005D1DA6" w:rsidRDefault="005D1DA6" w:rsidP="005D1DA6">
      <w:pPr>
        <w:widowControl/>
        <w:jc w:val="center"/>
        <w:rPr>
          <w:rFonts w:eastAsia="Times New Roman" w:cs="Times New Roman"/>
          <w:b/>
          <w:bCs/>
          <w:color w:val="auto"/>
          <w:sz w:val="26"/>
          <w:szCs w:val="26"/>
          <w:lang w:val="ru-RU" w:eastAsia="ar-SA" w:bidi="ar-SA"/>
        </w:rPr>
      </w:pPr>
      <w:r w:rsidRPr="005D1DA6">
        <w:rPr>
          <w:rFonts w:eastAsia="Times New Roman" w:cs="Times New Roman"/>
          <w:b/>
          <w:bCs/>
          <w:color w:val="auto"/>
          <w:sz w:val="26"/>
          <w:szCs w:val="26"/>
          <w:lang w:val="ru-RU" w:eastAsia="ar-SA" w:bidi="ar-SA"/>
        </w:rPr>
        <w:t>Сведения</w:t>
      </w:r>
    </w:p>
    <w:p w:rsidR="005D1DA6" w:rsidRPr="005D1DA6" w:rsidRDefault="005D1DA6" w:rsidP="005D1DA6">
      <w:pPr>
        <w:widowControl/>
        <w:jc w:val="center"/>
        <w:rPr>
          <w:rFonts w:eastAsia="Times New Roman" w:cs="Times New Roman"/>
          <w:color w:val="auto"/>
          <w:sz w:val="26"/>
          <w:szCs w:val="26"/>
          <w:lang w:val="ru-RU" w:eastAsia="ar-SA" w:bidi="ar-SA"/>
        </w:rPr>
      </w:pPr>
      <w:r w:rsidRPr="005D1DA6">
        <w:rPr>
          <w:rFonts w:eastAsia="Times New Roman" w:cs="Times New Roman"/>
          <w:color w:val="auto"/>
          <w:sz w:val="26"/>
          <w:szCs w:val="26"/>
          <w:lang w:val="ru-RU" w:eastAsia="ar-SA" w:bidi="ar-SA"/>
        </w:rPr>
        <w:t>о численности муниципальных служащих органов местного</w:t>
      </w:r>
    </w:p>
    <w:p w:rsidR="005D1DA6" w:rsidRPr="005D1DA6" w:rsidRDefault="005D1DA6" w:rsidP="005D1DA6">
      <w:pPr>
        <w:widowControl/>
        <w:jc w:val="center"/>
        <w:rPr>
          <w:rFonts w:eastAsia="Times New Roman" w:cs="Times New Roman"/>
          <w:color w:val="auto"/>
          <w:sz w:val="26"/>
          <w:szCs w:val="26"/>
          <w:lang w:val="ru-RU" w:eastAsia="ar-SA" w:bidi="ar-SA"/>
        </w:rPr>
      </w:pPr>
      <w:r w:rsidRPr="005D1DA6">
        <w:rPr>
          <w:rFonts w:eastAsia="Times New Roman" w:cs="Times New Roman"/>
          <w:color w:val="auto"/>
          <w:sz w:val="26"/>
          <w:szCs w:val="26"/>
          <w:lang w:val="ru-RU" w:eastAsia="ar-SA" w:bidi="ar-SA"/>
        </w:rPr>
        <w:t>самоуправления, работников муниципальных учреждений</w:t>
      </w:r>
    </w:p>
    <w:p w:rsidR="005D1DA6" w:rsidRPr="005D1DA6" w:rsidRDefault="005D1DA6" w:rsidP="005D1DA6">
      <w:pPr>
        <w:widowControl/>
        <w:jc w:val="center"/>
        <w:rPr>
          <w:rFonts w:eastAsia="Times New Roman" w:cs="Times New Roman"/>
          <w:color w:val="auto"/>
          <w:sz w:val="26"/>
          <w:szCs w:val="26"/>
          <w:lang w:val="ru-RU" w:eastAsia="ar-SA" w:bidi="ar-SA"/>
        </w:rPr>
      </w:pPr>
      <w:r w:rsidRPr="005D1DA6">
        <w:rPr>
          <w:rFonts w:eastAsia="Times New Roman" w:cs="Times New Roman"/>
          <w:color w:val="auto"/>
          <w:sz w:val="26"/>
          <w:szCs w:val="26"/>
          <w:lang w:val="ru-RU" w:eastAsia="ar-SA" w:bidi="ar-SA"/>
        </w:rPr>
        <w:t>Караваевского сельского поселения</w:t>
      </w:r>
    </w:p>
    <w:p w:rsidR="005D1DA6" w:rsidRPr="005D1DA6" w:rsidRDefault="005D1DA6" w:rsidP="005D1DA6">
      <w:pPr>
        <w:widowControl/>
        <w:jc w:val="center"/>
        <w:rPr>
          <w:rFonts w:eastAsia="Times New Roman" w:cs="Times New Roman"/>
          <w:color w:val="auto"/>
          <w:sz w:val="26"/>
          <w:szCs w:val="26"/>
          <w:lang w:val="ru-RU" w:eastAsia="ar-SA" w:bidi="ar-SA"/>
        </w:rPr>
      </w:pPr>
      <w:r w:rsidRPr="005D1DA6">
        <w:rPr>
          <w:rFonts w:eastAsia="Times New Roman" w:cs="Times New Roman"/>
          <w:color w:val="auto"/>
          <w:sz w:val="26"/>
          <w:szCs w:val="26"/>
          <w:lang w:val="ru-RU" w:eastAsia="ar-SA" w:bidi="ar-SA"/>
        </w:rPr>
        <w:t>с указанием затрат на их денежное содержание</w:t>
      </w:r>
    </w:p>
    <w:p w:rsidR="005D1DA6" w:rsidRPr="005D1DA6" w:rsidRDefault="005D1DA6" w:rsidP="005D1DA6">
      <w:pPr>
        <w:widowControl/>
        <w:jc w:val="center"/>
        <w:rPr>
          <w:rFonts w:eastAsia="Times New Roman" w:cs="Times New Roman"/>
          <w:color w:val="auto"/>
          <w:sz w:val="26"/>
          <w:szCs w:val="26"/>
          <w:lang w:val="ru-RU" w:eastAsia="ar-SA" w:bidi="ar-SA"/>
        </w:rPr>
      </w:pPr>
      <w:r w:rsidRPr="005D1DA6">
        <w:rPr>
          <w:rFonts w:eastAsia="Times New Roman" w:cs="Times New Roman"/>
          <w:color w:val="auto"/>
          <w:sz w:val="26"/>
          <w:szCs w:val="26"/>
          <w:lang w:val="ru-RU" w:eastAsia="ar-SA" w:bidi="ar-SA"/>
        </w:rPr>
        <w:t>за 1 квартал 2026 года</w:t>
      </w:r>
    </w:p>
    <w:p w:rsidR="005D1DA6" w:rsidRPr="005D1DA6" w:rsidRDefault="005D1DA6" w:rsidP="005D1DA6">
      <w:pPr>
        <w:widowControl/>
        <w:jc w:val="center"/>
        <w:rPr>
          <w:rFonts w:eastAsia="Times New Roman" w:cs="Times New Roman"/>
          <w:color w:val="auto"/>
          <w:sz w:val="26"/>
          <w:szCs w:val="26"/>
          <w:lang w:val="ru-RU" w:eastAsia="ar-SA" w:bidi="ar-SA"/>
        </w:rPr>
      </w:pPr>
    </w:p>
    <w:p w:rsidR="005D1DA6" w:rsidRPr="005D1DA6" w:rsidRDefault="005D1DA6" w:rsidP="005D1DA6">
      <w:pPr>
        <w:widowControl/>
        <w:jc w:val="center"/>
        <w:rPr>
          <w:rFonts w:eastAsia="Times New Roman" w:cs="Times New Roman"/>
          <w:color w:val="auto"/>
          <w:lang w:val="ru-RU" w:eastAsia="ar-SA" w:bidi="ar-SA"/>
        </w:rPr>
      </w:pPr>
    </w:p>
    <w:tbl>
      <w:tblPr>
        <w:tblW w:w="0" w:type="auto"/>
        <w:tblInd w:w="55" w:type="dxa"/>
        <w:tblLayout w:type="fixed"/>
        <w:tblCellMar>
          <w:top w:w="55" w:type="dxa"/>
          <w:left w:w="55" w:type="dxa"/>
          <w:bottom w:w="55" w:type="dxa"/>
          <w:right w:w="55" w:type="dxa"/>
        </w:tblCellMar>
        <w:tblLook w:val="0000" w:firstRow="0" w:lastRow="0" w:firstColumn="0" w:lastColumn="0" w:noHBand="0" w:noVBand="0"/>
      </w:tblPr>
      <w:tblGrid>
        <w:gridCol w:w="816"/>
        <w:gridCol w:w="3661"/>
        <w:gridCol w:w="1305"/>
        <w:gridCol w:w="1928"/>
        <w:gridCol w:w="2002"/>
      </w:tblGrid>
      <w:tr w:rsidR="005D1DA6" w:rsidRPr="000E45D0" w:rsidTr="005D1DA6">
        <w:trPr>
          <w:trHeight w:hRule="exact" w:val="342"/>
          <w:tblHeader/>
        </w:trPr>
        <w:tc>
          <w:tcPr>
            <w:tcW w:w="816" w:type="dxa"/>
            <w:vMerge w:val="restart"/>
            <w:tcBorders>
              <w:top w:val="single" w:sz="1" w:space="0" w:color="000000"/>
              <w:left w:val="single" w:sz="1" w:space="0" w:color="000000"/>
              <w:bottom w:val="single" w:sz="1" w:space="0" w:color="000000"/>
            </w:tcBorders>
            <w:shd w:val="clear" w:color="auto" w:fill="auto"/>
            <w:vAlign w:val="center"/>
          </w:tcPr>
          <w:p w:rsidR="005D1DA6" w:rsidRPr="005D1DA6" w:rsidRDefault="005D1DA6" w:rsidP="005D1DA6">
            <w:pPr>
              <w:widowControl/>
              <w:suppressLineNumbers/>
              <w:snapToGrid w:val="0"/>
              <w:jc w:val="center"/>
              <w:rPr>
                <w:rFonts w:eastAsia="Times New Roman" w:cs="Times New Roman"/>
                <w:b/>
                <w:bCs/>
                <w:color w:val="auto"/>
                <w:sz w:val="20"/>
                <w:szCs w:val="20"/>
                <w:lang w:val="ru-RU" w:eastAsia="ar-SA" w:bidi="ar-SA"/>
              </w:rPr>
            </w:pPr>
            <w:r w:rsidRPr="005D1DA6">
              <w:rPr>
                <w:rFonts w:eastAsia="Times New Roman" w:cs="Times New Roman"/>
                <w:b/>
                <w:bCs/>
                <w:color w:val="auto"/>
                <w:sz w:val="20"/>
                <w:szCs w:val="20"/>
                <w:lang w:val="ru-RU" w:eastAsia="ar-SA" w:bidi="ar-SA"/>
              </w:rPr>
              <w:t xml:space="preserve">№ </w:t>
            </w:r>
            <w:proofErr w:type="spellStart"/>
            <w:r w:rsidRPr="005D1DA6">
              <w:rPr>
                <w:rFonts w:eastAsia="Times New Roman" w:cs="Times New Roman"/>
                <w:b/>
                <w:bCs/>
                <w:color w:val="auto"/>
                <w:sz w:val="20"/>
                <w:szCs w:val="20"/>
                <w:lang w:val="ru-RU" w:eastAsia="ar-SA" w:bidi="ar-SA"/>
              </w:rPr>
              <w:t>пп</w:t>
            </w:r>
            <w:proofErr w:type="spellEnd"/>
          </w:p>
        </w:tc>
        <w:tc>
          <w:tcPr>
            <w:tcW w:w="3661" w:type="dxa"/>
            <w:vMerge w:val="restart"/>
            <w:tcBorders>
              <w:top w:val="single" w:sz="1" w:space="0" w:color="000000"/>
              <w:left w:val="single" w:sz="1" w:space="0" w:color="000000"/>
              <w:bottom w:val="single" w:sz="1" w:space="0" w:color="000000"/>
            </w:tcBorders>
            <w:shd w:val="clear" w:color="auto" w:fill="auto"/>
            <w:vAlign w:val="center"/>
          </w:tcPr>
          <w:p w:rsidR="005D1DA6" w:rsidRPr="005D1DA6" w:rsidRDefault="005D1DA6" w:rsidP="005D1DA6">
            <w:pPr>
              <w:widowControl/>
              <w:suppressLineNumbers/>
              <w:snapToGrid w:val="0"/>
              <w:jc w:val="center"/>
              <w:rPr>
                <w:rFonts w:eastAsia="Times New Roman" w:cs="Times New Roman"/>
                <w:b/>
                <w:bCs/>
                <w:color w:val="auto"/>
                <w:sz w:val="20"/>
                <w:szCs w:val="20"/>
                <w:lang w:val="ru-RU" w:eastAsia="ar-SA" w:bidi="ar-SA"/>
              </w:rPr>
            </w:pPr>
            <w:r w:rsidRPr="005D1DA6">
              <w:rPr>
                <w:rFonts w:eastAsia="Times New Roman" w:cs="Times New Roman"/>
                <w:b/>
                <w:bCs/>
                <w:color w:val="auto"/>
                <w:sz w:val="20"/>
                <w:szCs w:val="20"/>
                <w:lang w:val="ru-RU" w:eastAsia="ar-SA" w:bidi="ar-SA"/>
              </w:rPr>
              <w:t>Наименование</w:t>
            </w:r>
          </w:p>
        </w:tc>
        <w:tc>
          <w:tcPr>
            <w:tcW w:w="1305" w:type="dxa"/>
            <w:vMerge w:val="restart"/>
            <w:tcBorders>
              <w:top w:val="single" w:sz="1" w:space="0" w:color="000000"/>
              <w:left w:val="single" w:sz="1" w:space="0" w:color="000000"/>
              <w:bottom w:val="single" w:sz="1" w:space="0" w:color="000000"/>
            </w:tcBorders>
            <w:shd w:val="clear" w:color="auto" w:fill="auto"/>
            <w:vAlign w:val="center"/>
          </w:tcPr>
          <w:p w:rsidR="005D1DA6" w:rsidRPr="005D1DA6" w:rsidRDefault="005D1DA6" w:rsidP="005D1DA6">
            <w:pPr>
              <w:widowControl/>
              <w:suppressLineNumbers/>
              <w:snapToGrid w:val="0"/>
              <w:jc w:val="center"/>
              <w:rPr>
                <w:rFonts w:eastAsia="Times New Roman" w:cs="Times New Roman"/>
                <w:b/>
                <w:bCs/>
                <w:color w:val="auto"/>
                <w:sz w:val="20"/>
                <w:szCs w:val="20"/>
                <w:lang w:val="ru-RU" w:eastAsia="ar-SA" w:bidi="ar-SA"/>
              </w:rPr>
            </w:pPr>
            <w:r w:rsidRPr="005D1DA6">
              <w:rPr>
                <w:rFonts w:eastAsia="Times New Roman" w:cs="Times New Roman"/>
                <w:b/>
                <w:bCs/>
                <w:color w:val="auto"/>
                <w:sz w:val="20"/>
                <w:szCs w:val="20"/>
                <w:lang w:val="ru-RU" w:eastAsia="ar-SA" w:bidi="ar-SA"/>
              </w:rPr>
              <w:t>Среднесписочная численность</w:t>
            </w:r>
          </w:p>
        </w:tc>
        <w:tc>
          <w:tcPr>
            <w:tcW w:w="3930" w:type="dxa"/>
            <w:gridSpan w:val="2"/>
            <w:tcBorders>
              <w:top w:val="single" w:sz="1" w:space="0" w:color="000000"/>
              <w:left w:val="single" w:sz="1" w:space="0" w:color="000000"/>
              <w:bottom w:val="single" w:sz="1" w:space="0" w:color="000000"/>
              <w:right w:val="single" w:sz="1" w:space="0" w:color="000000"/>
            </w:tcBorders>
            <w:shd w:val="clear" w:color="auto" w:fill="auto"/>
            <w:vAlign w:val="center"/>
          </w:tcPr>
          <w:p w:rsidR="005D1DA6" w:rsidRPr="005D1DA6" w:rsidRDefault="005D1DA6" w:rsidP="005D1DA6">
            <w:pPr>
              <w:widowControl/>
              <w:suppressLineNumbers/>
              <w:snapToGrid w:val="0"/>
              <w:jc w:val="center"/>
              <w:rPr>
                <w:rFonts w:eastAsia="Times New Roman" w:cs="Times New Roman"/>
                <w:b/>
                <w:bCs/>
                <w:color w:val="auto"/>
                <w:sz w:val="20"/>
                <w:szCs w:val="20"/>
                <w:lang w:val="ru-RU" w:eastAsia="ar-SA" w:bidi="ar-SA"/>
              </w:rPr>
            </w:pPr>
            <w:r w:rsidRPr="005D1DA6">
              <w:rPr>
                <w:rFonts w:eastAsia="Times New Roman" w:cs="Times New Roman"/>
                <w:b/>
                <w:bCs/>
                <w:color w:val="auto"/>
                <w:sz w:val="20"/>
                <w:szCs w:val="20"/>
                <w:lang w:val="ru-RU" w:eastAsia="ar-SA" w:bidi="ar-SA"/>
              </w:rPr>
              <w:t>Затраты на денежное содержание (руб.)</w:t>
            </w:r>
          </w:p>
        </w:tc>
      </w:tr>
      <w:tr w:rsidR="005D1DA6" w:rsidRPr="000E45D0" w:rsidTr="005D1DA6">
        <w:tc>
          <w:tcPr>
            <w:tcW w:w="816" w:type="dxa"/>
            <w:vMerge/>
            <w:tcBorders>
              <w:top w:val="single" w:sz="1" w:space="0" w:color="000000"/>
              <w:left w:val="single" w:sz="1" w:space="0" w:color="000000"/>
              <w:bottom w:val="single" w:sz="1" w:space="0" w:color="000000"/>
            </w:tcBorders>
            <w:shd w:val="clear" w:color="auto" w:fill="auto"/>
            <w:vAlign w:val="center"/>
          </w:tcPr>
          <w:p w:rsidR="005D1DA6" w:rsidRPr="005D1DA6" w:rsidRDefault="005D1DA6" w:rsidP="005D1DA6">
            <w:pPr>
              <w:widowControl/>
              <w:snapToGrid w:val="0"/>
              <w:rPr>
                <w:rFonts w:eastAsia="Times New Roman" w:cs="Times New Roman"/>
                <w:color w:val="auto"/>
                <w:lang w:val="ru-RU" w:eastAsia="ar-SA" w:bidi="ar-SA"/>
              </w:rPr>
            </w:pPr>
          </w:p>
        </w:tc>
        <w:tc>
          <w:tcPr>
            <w:tcW w:w="3661" w:type="dxa"/>
            <w:vMerge/>
            <w:tcBorders>
              <w:top w:val="single" w:sz="1" w:space="0" w:color="000000"/>
              <w:left w:val="single" w:sz="1" w:space="0" w:color="000000"/>
              <w:bottom w:val="single" w:sz="1" w:space="0" w:color="000000"/>
            </w:tcBorders>
            <w:shd w:val="clear" w:color="auto" w:fill="auto"/>
            <w:vAlign w:val="center"/>
          </w:tcPr>
          <w:p w:rsidR="005D1DA6" w:rsidRPr="005D1DA6" w:rsidRDefault="005D1DA6" w:rsidP="005D1DA6">
            <w:pPr>
              <w:widowControl/>
              <w:snapToGrid w:val="0"/>
              <w:rPr>
                <w:rFonts w:eastAsia="Times New Roman" w:cs="Times New Roman"/>
                <w:color w:val="auto"/>
                <w:lang w:val="ru-RU" w:eastAsia="ar-SA" w:bidi="ar-SA"/>
              </w:rPr>
            </w:pPr>
          </w:p>
        </w:tc>
        <w:tc>
          <w:tcPr>
            <w:tcW w:w="1305" w:type="dxa"/>
            <w:vMerge/>
            <w:tcBorders>
              <w:top w:val="single" w:sz="1" w:space="0" w:color="000000"/>
              <w:left w:val="single" w:sz="1" w:space="0" w:color="000000"/>
              <w:bottom w:val="single" w:sz="1" w:space="0" w:color="000000"/>
            </w:tcBorders>
            <w:shd w:val="clear" w:color="auto" w:fill="auto"/>
            <w:vAlign w:val="center"/>
          </w:tcPr>
          <w:p w:rsidR="005D1DA6" w:rsidRPr="005D1DA6" w:rsidRDefault="005D1DA6" w:rsidP="005D1DA6">
            <w:pPr>
              <w:widowControl/>
              <w:snapToGrid w:val="0"/>
              <w:rPr>
                <w:rFonts w:eastAsia="Times New Roman" w:cs="Times New Roman"/>
                <w:color w:val="auto"/>
                <w:lang w:val="ru-RU" w:eastAsia="ar-SA" w:bidi="ar-SA"/>
              </w:rPr>
            </w:pPr>
          </w:p>
        </w:tc>
        <w:tc>
          <w:tcPr>
            <w:tcW w:w="1928" w:type="dxa"/>
            <w:tcBorders>
              <w:left w:val="single" w:sz="1" w:space="0" w:color="000000"/>
              <w:bottom w:val="single" w:sz="1" w:space="0" w:color="000000"/>
            </w:tcBorders>
            <w:shd w:val="clear" w:color="auto" w:fill="auto"/>
            <w:vAlign w:val="center"/>
          </w:tcPr>
          <w:p w:rsidR="005D1DA6" w:rsidRPr="005D1DA6" w:rsidRDefault="005D1DA6" w:rsidP="005D1DA6">
            <w:pPr>
              <w:widowControl/>
              <w:suppressLineNumbers/>
              <w:snapToGrid w:val="0"/>
              <w:jc w:val="center"/>
              <w:rPr>
                <w:rFonts w:eastAsia="Times New Roman" w:cs="Times New Roman"/>
                <w:b/>
                <w:bCs/>
                <w:color w:val="auto"/>
                <w:sz w:val="20"/>
                <w:szCs w:val="20"/>
                <w:lang w:val="ru-RU" w:eastAsia="ar-SA" w:bidi="ar-SA"/>
              </w:rPr>
            </w:pPr>
            <w:r w:rsidRPr="005D1DA6">
              <w:rPr>
                <w:rFonts w:eastAsia="Times New Roman" w:cs="Times New Roman"/>
                <w:b/>
                <w:bCs/>
                <w:color w:val="auto"/>
                <w:sz w:val="20"/>
                <w:szCs w:val="20"/>
                <w:lang w:val="ru-RU" w:eastAsia="ar-SA" w:bidi="ar-SA"/>
              </w:rPr>
              <w:t>всего:</w:t>
            </w:r>
          </w:p>
        </w:tc>
        <w:tc>
          <w:tcPr>
            <w:tcW w:w="2002" w:type="dxa"/>
            <w:tcBorders>
              <w:left w:val="single" w:sz="1" w:space="0" w:color="000000"/>
              <w:bottom w:val="single" w:sz="1" w:space="0" w:color="000000"/>
              <w:right w:val="single" w:sz="1" w:space="0" w:color="000000"/>
            </w:tcBorders>
            <w:shd w:val="clear" w:color="auto" w:fill="auto"/>
            <w:vAlign w:val="center"/>
          </w:tcPr>
          <w:p w:rsidR="005D1DA6" w:rsidRPr="005D1DA6" w:rsidRDefault="005D1DA6" w:rsidP="005D1DA6">
            <w:pPr>
              <w:widowControl/>
              <w:suppressLineNumbers/>
              <w:snapToGrid w:val="0"/>
              <w:jc w:val="center"/>
              <w:rPr>
                <w:rFonts w:eastAsia="Times New Roman" w:cs="Times New Roman"/>
                <w:b/>
                <w:bCs/>
                <w:color w:val="auto"/>
                <w:sz w:val="20"/>
                <w:szCs w:val="20"/>
                <w:lang w:val="ru-RU" w:eastAsia="ar-SA" w:bidi="ar-SA"/>
              </w:rPr>
            </w:pPr>
            <w:r w:rsidRPr="005D1DA6">
              <w:rPr>
                <w:rFonts w:eastAsia="Times New Roman" w:cs="Times New Roman"/>
                <w:b/>
                <w:bCs/>
                <w:color w:val="auto"/>
                <w:sz w:val="20"/>
                <w:szCs w:val="20"/>
                <w:lang w:val="ru-RU" w:eastAsia="ar-SA" w:bidi="ar-SA"/>
              </w:rPr>
              <w:t>в т. ч. на заработную плату с начислениями</w:t>
            </w:r>
          </w:p>
        </w:tc>
      </w:tr>
      <w:tr w:rsidR="005D1DA6" w:rsidRPr="005D1DA6" w:rsidTr="005D1DA6">
        <w:tc>
          <w:tcPr>
            <w:tcW w:w="816" w:type="dxa"/>
            <w:tcBorders>
              <w:left w:val="single" w:sz="1" w:space="0" w:color="000000"/>
              <w:bottom w:val="single" w:sz="1" w:space="0" w:color="000000"/>
            </w:tcBorders>
            <w:shd w:val="clear" w:color="auto" w:fill="auto"/>
            <w:vAlign w:val="center"/>
          </w:tcPr>
          <w:p w:rsidR="005D1DA6" w:rsidRPr="005D1DA6" w:rsidRDefault="005D1DA6" w:rsidP="005D1DA6">
            <w:pPr>
              <w:widowControl/>
              <w:suppressLineNumbers/>
              <w:snapToGrid w:val="0"/>
              <w:jc w:val="center"/>
              <w:rPr>
                <w:rFonts w:eastAsia="Times New Roman" w:cs="Times New Roman"/>
                <w:color w:val="auto"/>
                <w:lang w:val="ru-RU" w:eastAsia="ar-SA" w:bidi="ar-SA"/>
              </w:rPr>
            </w:pPr>
            <w:r w:rsidRPr="005D1DA6">
              <w:rPr>
                <w:rFonts w:eastAsia="Times New Roman" w:cs="Times New Roman"/>
                <w:color w:val="auto"/>
                <w:lang w:val="ru-RU" w:eastAsia="ar-SA" w:bidi="ar-SA"/>
              </w:rPr>
              <w:t>1.</w:t>
            </w:r>
          </w:p>
        </w:tc>
        <w:tc>
          <w:tcPr>
            <w:tcW w:w="3661" w:type="dxa"/>
            <w:tcBorders>
              <w:left w:val="single" w:sz="1" w:space="0" w:color="000000"/>
              <w:bottom w:val="single" w:sz="1" w:space="0" w:color="000000"/>
            </w:tcBorders>
            <w:shd w:val="clear" w:color="auto" w:fill="auto"/>
            <w:vAlign w:val="center"/>
          </w:tcPr>
          <w:p w:rsidR="005D1DA6" w:rsidRPr="005D1DA6" w:rsidRDefault="005D1DA6" w:rsidP="005D1DA6">
            <w:pPr>
              <w:widowControl/>
              <w:suppressLineNumbers/>
              <w:snapToGrid w:val="0"/>
              <w:rPr>
                <w:rFonts w:eastAsia="Times New Roman" w:cs="Times New Roman"/>
                <w:color w:val="auto"/>
                <w:lang w:val="ru-RU" w:eastAsia="ar-SA" w:bidi="ar-SA"/>
              </w:rPr>
            </w:pPr>
            <w:r w:rsidRPr="005D1DA6">
              <w:rPr>
                <w:rFonts w:eastAsia="Times New Roman" w:cs="Times New Roman"/>
                <w:b/>
                <w:bCs/>
                <w:color w:val="auto"/>
                <w:lang w:val="ru-RU" w:eastAsia="ar-SA" w:bidi="ar-SA"/>
              </w:rPr>
              <w:t>Органы местного самоуправления администрации поселения</w:t>
            </w:r>
            <w:r w:rsidRPr="005D1DA6">
              <w:rPr>
                <w:rFonts w:eastAsia="Times New Roman" w:cs="Times New Roman"/>
                <w:color w:val="auto"/>
                <w:lang w:val="ru-RU" w:eastAsia="ar-SA" w:bidi="ar-SA"/>
              </w:rPr>
              <w:t>,</w:t>
            </w:r>
          </w:p>
        </w:tc>
        <w:tc>
          <w:tcPr>
            <w:tcW w:w="1305" w:type="dxa"/>
            <w:tcBorders>
              <w:left w:val="single" w:sz="1" w:space="0" w:color="000000"/>
              <w:bottom w:val="single" w:sz="1" w:space="0" w:color="000000"/>
            </w:tcBorders>
            <w:shd w:val="clear" w:color="auto" w:fill="auto"/>
            <w:vAlign w:val="center"/>
          </w:tcPr>
          <w:p w:rsidR="005D1DA6" w:rsidRPr="005D1DA6" w:rsidRDefault="005D1DA6" w:rsidP="005D1DA6">
            <w:pPr>
              <w:widowControl/>
              <w:suppressLineNumbers/>
              <w:snapToGrid w:val="0"/>
              <w:jc w:val="center"/>
              <w:rPr>
                <w:rFonts w:eastAsia="Times New Roman" w:cs="Times New Roman"/>
                <w:color w:val="auto"/>
                <w:lang w:val="ru-RU" w:eastAsia="ar-SA" w:bidi="ar-SA"/>
              </w:rPr>
            </w:pPr>
            <w:r w:rsidRPr="005D1DA6">
              <w:rPr>
                <w:rFonts w:eastAsia="Times New Roman" w:cs="Times New Roman"/>
                <w:color w:val="auto"/>
                <w:lang w:val="ru-RU" w:eastAsia="ar-SA" w:bidi="ar-SA"/>
              </w:rPr>
              <w:t>8,0</w:t>
            </w:r>
          </w:p>
        </w:tc>
        <w:tc>
          <w:tcPr>
            <w:tcW w:w="1928" w:type="dxa"/>
            <w:tcBorders>
              <w:left w:val="single" w:sz="1" w:space="0" w:color="000000"/>
              <w:bottom w:val="single" w:sz="1" w:space="0" w:color="000000"/>
            </w:tcBorders>
            <w:shd w:val="clear" w:color="auto" w:fill="auto"/>
            <w:vAlign w:val="center"/>
          </w:tcPr>
          <w:p w:rsidR="005D1DA6" w:rsidRPr="005D1DA6" w:rsidRDefault="005D1DA6" w:rsidP="005D1DA6">
            <w:pPr>
              <w:widowControl/>
              <w:suppressLineNumbers/>
              <w:snapToGrid w:val="0"/>
              <w:jc w:val="center"/>
              <w:rPr>
                <w:rFonts w:eastAsia="Times New Roman" w:cs="Times New Roman"/>
                <w:color w:val="auto"/>
                <w:lang w:val="ru-RU" w:eastAsia="ar-SA" w:bidi="ar-SA"/>
              </w:rPr>
            </w:pPr>
            <w:r w:rsidRPr="005D1DA6">
              <w:rPr>
                <w:rFonts w:eastAsia="Times New Roman" w:cs="Times New Roman"/>
                <w:color w:val="auto"/>
                <w:lang w:val="ru-RU" w:eastAsia="ar-SA" w:bidi="ar-SA"/>
              </w:rPr>
              <w:t>2362231,28</w:t>
            </w:r>
          </w:p>
        </w:tc>
        <w:tc>
          <w:tcPr>
            <w:tcW w:w="2002" w:type="dxa"/>
            <w:tcBorders>
              <w:left w:val="single" w:sz="1" w:space="0" w:color="000000"/>
              <w:bottom w:val="single" w:sz="1" w:space="0" w:color="000000"/>
              <w:right w:val="single" w:sz="1" w:space="0" w:color="000000"/>
            </w:tcBorders>
            <w:shd w:val="clear" w:color="auto" w:fill="auto"/>
            <w:vAlign w:val="center"/>
          </w:tcPr>
          <w:p w:rsidR="005D1DA6" w:rsidRPr="005D1DA6" w:rsidRDefault="005D1DA6" w:rsidP="005D1DA6">
            <w:pPr>
              <w:widowControl/>
              <w:suppressLineNumbers/>
              <w:snapToGrid w:val="0"/>
              <w:jc w:val="center"/>
              <w:rPr>
                <w:rFonts w:eastAsia="Times New Roman" w:cs="Times New Roman"/>
                <w:color w:val="auto"/>
                <w:lang w:val="ru-RU" w:eastAsia="ar-SA" w:bidi="ar-SA"/>
              </w:rPr>
            </w:pPr>
            <w:r w:rsidRPr="005D1DA6">
              <w:rPr>
                <w:rFonts w:eastAsia="Times New Roman" w:cs="Times New Roman"/>
                <w:color w:val="auto"/>
                <w:lang w:val="ru-RU" w:eastAsia="ar-SA" w:bidi="ar-SA"/>
              </w:rPr>
              <w:t>2110890,27</w:t>
            </w:r>
          </w:p>
        </w:tc>
      </w:tr>
      <w:tr w:rsidR="005D1DA6" w:rsidRPr="005D1DA6" w:rsidTr="005D1DA6">
        <w:tc>
          <w:tcPr>
            <w:tcW w:w="816" w:type="dxa"/>
            <w:tcBorders>
              <w:left w:val="single" w:sz="1" w:space="0" w:color="000000"/>
              <w:bottom w:val="single" w:sz="1" w:space="0" w:color="000000"/>
            </w:tcBorders>
            <w:shd w:val="clear" w:color="auto" w:fill="auto"/>
            <w:vAlign w:val="center"/>
          </w:tcPr>
          <w:p w:rsidR="005D1DA6" w:rsidRPr="005D1DA6" w:rsidRDefault="005D1DA6" w:rsidP="005D1DA6">
            <w:pPr>
              <w:widowControl/>
              <w:suppressLineNumbers/>
              <w:snapToGrid w:val="0"/>
              <w:jc w:val="center"/>
              <w:rPr>
                <w:rFonts w:eastAsia="Times New Roman" w:cs="Times New Roman"/>
                <w:color w:val="auto"/>
                <w:lang w:val="ru-RU" w:eastAsia="ar-SA" w:bidi="ar-SA"/>
              </w:rPr>
            </w:pPr>
          </w:p>
        </w:tc>
        <w:tc>
          <w:tcPr>
            <w:tcW w:w="3661" w:type="dxa"/>
            <w:tcBorders>
              <w:left w:val="single" w:sz="1" w:space="0" w:color="000000"/>
              <w:bottom w:val="single" w:sz="1" w:space="0" w:color="000000"/>
            </w:tcBorders>
            <w:shd w:val="clear" w:color="auto" w:fill="auto"/>
          </w:tcPr>
          <w:p w:rsidR="005D1DA6" w:rsidRPr="005D1DA6" w:rsidRDefault="005D1DA6" w:rsidP="005D1DA6">
            <w:pPr>
              <w:widowControl/>
              <w:suppressLineNumbers/>
              <w:snapToGrid w:val="0"/>
              <w:rPr>
                <w:rFonts w:eastAsia="Times New Roman" w:cs="Times New Roman"/>
                <w:color w:val="auto"/>
                <w:lang w:val="ru-RU" w:eastAsia="ar-SA" w:bidi="ar-SA"/>
              </w:rPr>
            </w:pPr>
            <w:r w:rsidRPr="005D1DA6">
              <w:rPr>
                <w:rFonts w:eastAsia="Times New Roman" w:cs="Times New Roman"/>
                <w:color w:val="auto"/>
                <w:lang w:val="ru-RU" w:eastAsia="ar-SA" w:bidi="ar-SA"/>
              </w:rPr>
              <w:t>в том числе муниципальные служащие</w:t>
            </w:r>
          </w:p>
        </w:tc>
        <w:tc>
          <w:tcPr>
            <w:tcW w:w="1305" w:type="dxa"/>
            <w:tcBorders>
              <w:left w:val="single" w:sz="1" w:space="0" w:color="000000"/>
              <w:bottom w:val="single" w:sz="1" w:space="0" w:color="000000"/>
            </w:tcBorders>
            <w:shd w:val="clear" w:color="auto" w:fill="auto"/>
            <w:vAlign w:val="center"/>
          </w:tcPr>
          <w:p w:rsidR="005D1DA6" w:rsidRPr="005D1DA6" w:rsidRDefault="005D1DA6" w:rsidP="005D1DA6">
            <w:pPr>
              <w:widowControl/>
              <w:suppressLineNumbers/>
              <w:snapToGrid w:val="0"/>
              <w:jc w:val="center"/>
              <w:rPr>
                <w:rFonts w:eastAsia="Times New Roman" w:cs="Times New Roman"/>
                <w:color w:val="auto"/>
                <w:lang w:val="ru-RU" w:eastAsia="ar-SA" w:bidi="ar-SA"/>
              </w:rPr>
            </w:pPr>
            <w:r w:rsidRPr="005D1DA6">
              <w:rPr>
                <w:rFonts w:eastAsia="Times New Roman" w:cs="Times New Roman"/>
                <w:color w:val="auto"/>
                <w:lang w:val="ru-RU" w:eastAsia="ar-SA" w:bidi="ar-SA"/>
              </w:rPr>
              <w:t>4,0</w:t>
            </w:r>
          </w:p>
        </w:tc>
        <w:tc>
          <w:tcPr>
            <w:tcW w:w="1928" w:type="dxa"/>
            <w:tcBorders>
              <w:left w:val="single" w:sz="1" w:space="0" w:color="000000"/>
              <w:bottom w:val="single" w:sz="1" w:space="0" w:color="000000"/>
            </w:tcBorders>
            <w:shd w:val="clear" w:color="auto" w:fill="auto"/>
            <w:vAlign w:val="center"/>
          </w:tcPr>
          <w:p w:rsidR="005D1DA6" w:rsidRPr="005D1DA6" w:rsidRDefault="005D1DA6" w:rsidP="005D1DA6">
            <w:pPr>
              <w:widowControl/>
              <w:suppressLineNumbers/>
              <w:snapToGrid w:val="0"/>
              <w:jc w:val="center"/>
              <w:rPr>
                <w:rFonts w:eastAsia="Times New Roman" w:cs="Times New Roman"/>
                <w:color w:val="auto"/>
                <w:lang w:val="ru-RU" w:eastAsia="ar-SA" w:bidi="ar-SA"/>
              </w:rPr>
            </w:pPr>
            <w:r w:rsidRPr="005D1DA6">
              <w:rPr>
                <w:rFonts w:eastAsia="Times New Roman" w:cs="Times New Roman"/>
                <w:color w:val="auto"/>
                <w:lang w:val="ru-RU" w:eastAsia="ar-SA" w:bidi="ar-SA"/>
              </w:rPr>
              <w:t>х</w:t>
            </w:r>
          </w:p>
        </w:tc>
        <w:tc>
          <w:tcPr>
            <w:tcW w:w="2002" w:type="dxa"/>
            <w:tcBorders>
              <w:left w:val="single" w:sz="1" w:space="0" w:color="000000"/>
              <w:bottom w:val="single" w:sz="1" w:space="0" w:color="000000"/>
              <w:right w:val="single" w:sz="1" w:space="0" w:color="000000"/>
            </w:tcBorders>
            <w:shd w:val="clear" w:color="auto" w:fill="auto"/>
            <w:vAlign w:val="center"/>
          </w:tcPr>
          <w:p w:rsidR="005D1DA6" w:rsidRPr="005D1DA6" w:rsidRDefault="005D1DA6" w:rsidP="005D1DA6">
            <w:pPr>
              <w:widowControl/>
              <w:suppressLineNumbers/>
              <w:snapToGrid w:val="0"/>
              <w:jc w:val="center"/>
              <w:rPr>
                <w:rFonts w:eastAsia="Times New Roman" w:cs="Times New Roman"/>
                <w:color w:val="auto"/>
                <w:lang w:val="ru-RU" w:eastAsia="ar-SA" w:bidi="ar-SA"/>
              </w:rPr>
            </w:pPr>
            <w:r w:rsidRPr="005D1DA6">
              <w:rPr>
                <w:rFonts w:eastAsia="Times New Roman" w:cs="Times New Roman"/>
                <w:color w:val="auto"/>
                <w:lang w:val="ru-RU" w:eastAsia="ar-SA" w:bidi="ar-SA"/>
              </w:rPr>
              <w:t>1119265,90</w:t>
            </w:r>
          </w:p>
        </w:tc>
      </w:tr>
      <w:tr w:rsidR="005D1DA6" w:rsidRPr="005D1DA6" w:rsidTr="005D1DA6">
        <w:tc>
          <w:tcPr>
            <w:tcW w:w="9712" w:type="dxa"/>
            <w:gridSpan w:val="5"/>
            <w:tcBorders>
              <w:left w:val="single" w:sz="1" w:space="0" w:color="000000"/>
              <w:bottom w:val="single" w:sz="1" w:space="0" w:color="000000"/>
              <w:right w:val="single" w:sz="1" w:space="0" w:color="000000"/>
            </w:tcBorders>
            <w:shd w:val="clear" w:color="auto" w:fill="auto"/>
          </w:tcPr>
          <w:p w:rsidR="005D1DA6" w:rsidRPr="005D1DA6" w:rsidRDefault="005D1DA6" w:rsidP="005D1DA6">
            <w:pPr>
              <w:widowControl/>
              <w:suppressLineNumbers/>
              <w:snapToGrid w:val="0"/>
              <w:jc w:val="center"/>
              <w:rPr>
                <w:rFonts w:eastAsia="Times New Roman" w:cs="Times New Roman"/>
                <w:b/>
                <w:bCs/>
                <w:color w:val="auto"/>
                <w:lang w:val="ru-RU" w:eastAsia="ar-SA" w:bidi="ar-SA"/>
              </w:rPr>
            </w:pPr>
            <w:r w:rsidRPr="005D1DA6">
              <w:rPr>
                <w:rFonts w:eastAsia="Times New Roman" w:cs="Times New Roman"/>
                <w:b/>
                <w:bCs/>
                <w:color w:val="auto"/>
                <w:lang w:val="ru-RU" w:eastAsia="ar-SA" w:bidi="ar-SA"/>
              </w:rPr>
              <w:t>Муниципальные бюджетные учреждения</w:t>
            </w:r>
          </w:p>
        </w:tc>
      </w:tr>
      <w:tr w:rsidR="005D1DA6" w:rsidRPr="005D1DA6" w:rsidTr="005D1DA6">
        <w:tc>
          <w:tcPr>
            <w:tcW w:w="816" w:type="dxa"/>
            <w:tcBorders>
              <w:left w:val="single" w:sz="1" w:space="0" w:color="000000"/>
              <w:bottom w:val="single" w:sz="1" w:space="0" w:color="000000"/>
            </w:tcBorders>
            <w:shd w:val="clear" w:color="auto" w:fill="auto"/>
            <w:vAlign w:val="center"/>
          </w:tcPr>
          <w:p w:rsidR="005D1DA6" w:rsidRPr="005D1DA6" w:rsidRDefault="005D1DA6" w:rsidP="005D1DA6">
            <w:pPr>
              <w:widowControl/>
              <w:suppressLineNumbers/>
              <w:snapToGrid w:val="0"/>
              <w:jc w:val="center"/>
              <w:rPr>
                <w:rFonts w:eastAsia="Times New Roman" w:cs="Times New Roman"/>
                <w:color w:val="auto"/>
                <w:lang w:val="ru-RU" w:eastAsia="ar-SA" w:bidi="ar-SA"/>
              </w:rPr>
            </w:pPr>
            <w:r w:rsidRPr="005D1DA6">
              <w:rPr>
                <w:rFonts w:eastAsia="Times New Roman" w:cs="Times New Roman"/>
                <w:color w:val="auto"/>
                <w:lang w:val="ru-RU" w:eastAsia="ar-SA" w:bidi="ar-SA"/>
              </w:rPr>
              <w:t>1.</w:t>
            </w:r>
          </w:p>
        </w:tc>
        <w:tc>
          <w:tcPr>
            <w:tcW w:w="3661" w:type="dxa"/>
            <w:tcBorders>
              <w:left w:val="single" w:sz="1" w:space="0" w:color="000000"/>
              <w:bottom w:val="single" w:sz="1" w:space="0" w:color="000000"/>
            </w:tcBorders>
            <w:shd w:val="clear" w:color="auto" w:fill="auto"/>
          </w:tcPr>
          <w:p w:rsidR="005D1DA6" w:rsidRPr="005D1DA6" w:rsidRDefault="005D1DA6" w:rsidP="005D1DA6">
            <w:pPr>
              <w:widowControl/>
              <w:suppressLineNumbers/>
              <w:snapToGrid w:val="0"/>
              <w:rPr>
                <w:rFonts w:eastAsia="Times New Roman" w:cs="Times New Roman"/>
                <w:color w:val="auto"/>
                <w:lang w:val="ru-RU" w:eastAsia="ar-SA" w:bidi="ar-SA"/>
              </w:rPr>
            </w:pPr>
            <w:r w:rsidRPr="005D1DA6">
              <w:rPr>
                <w:rFonts w:eastAsia="Times New Roman" w:cs="Times New Roman"/>
                <w:color w:val="auto"/>
                <w:lang w:val="ru-RU" w:eastAsia="ar-SA" w:bidi="ar-SA"/>
              </w:rPr>
              <w:t>МБУК ЦНК «Традиция»</w:t>
            </w:r>
          </w:p>
        </w:tc>
        <w:tc>
          <w:tcPr>
            <w:tcW w:w="1305" w:type="dxa"/>
            <w:tcBorders>
              <w:left w:val="single" w:sz="1" w:space="0" w:color="000000"/>
              <w:bottom w:val="single" w:sz="1" w:space="0" w:color="000000"/>
            </w:tcBorders>
            <w:shd w:val="clear" w:color="auto" w:fill="auto"/>
            <w:vAlign w:val="center"/>
          </w:tcPr>
          <w:p w:rsidR="005D1DA6" w:rsidRPr="005D1DA6" w:rsidRDefault="005D1DA6" w:rsidP="005D1DA6">
            <w:pPr>
              <w:widowControl/>
              <w:suppressLineNumbers/>
              <w:snapToGrid w:val="0"/>
              <w:jc w:val="center"/>
              <w:rPr>
                <w:rFonts w:eastAsia="Times New Roman" w:cs="Times New Roman"/>
                <w:color w:val="auto"/>
                <w:lang w:val="ru-RU" w:eastAsia="ar-SA" w:bidi="ar-SA"/>
              </w:rPr>
            </w:pPr>
            <w:r w:rsidRPr="005D1DA6">
              <w:rPr>
                <w:rFonts w:eastAsia="Times New Roman" w:cs="Times New Roman"/>
                <w:color w:val="auto"/>
                <w:lang w:val="ru-RU" w:eastAsia="ar-SA" w:bidi="ar-SA"/>
              </w:rPr>
              <w:t>14</w:t>
            </w:r>
          </w:p>
        </w:tc>
        <w:tc>
          <w:tcPr>
            <w:tcW w:w="1928" w:type="dxa"/>
            <w:tcBorders>
              <w:left w:val="single" w:sz="1" w:space="0" w:color="000000"/>
              <w:bottom w:val="single" w:sz="1" w:space="0" w:color="000000"/>
            </w:tcBorders>
            <w:shd w:val="clear" w:color="auto" w:fill="auto"/>
            <w:vAlign w:val="center"/>
          </w:tcPr>
          <w:p w:rsidR="005D1DA6" w:rsidRPr="005D1DA6" w:rsidRDefault="005D1DA6" w:rsidP="005D1DA6">
            <w:pPr>
              <w:widowControl/>
              <w:snapToGrid w:val="0"/>
              <w:jc w:val="center"/>
              <w:rPr>
                <w:rFonts w:eastAsia="Times New Roman" w:cs="Times New Roman"/>
                <w:color w:val="auto"/>
                <w:lang w:val="ru-RU" w:eastAsia="ar-SA" w:bidi="ar-SA"/>
              </w:rPr>
            </w:pPr>
            <w:r w:rsidRPr="005D1DA6">
              <w:rPr>
                <w:rFonts w:eastAsia="Times New Roman" w:cs="Times New Roman"/>
                <w:color w:val="auto"/>
                <w:lang w:val="ru-RU" w:eastAsia="ar-SA" w:bidi="ar-SA"/>
              </w:rPr>
              <w:t>2740713,57</w:t>
            </w:r>
          </w:p>
        </w:tc>
        <w:tc>
          <w:tcPr>
            <w:tcW w:w="2002" w:type="dxa"/>
            <w:tcBorders>
              <w:left w:val="single" w:sz="1" w:space="0" w:color="000000"/>
              <w:bottom w:val="single" w:sz="1" w:space="0" w:color="000000"/>
              <w:right w:val="single" w:sz="1" w:space="0" w:color="000000"/>
            </w:tcBorders>
            <w:shd w:val="clear" w:color="auto" w:fill="auto"/>
            <w:vAlign w:val="center"/>
          </w:tcPr>
          <w:p w:rsidR="005D1DA6" w:rsidRPr="005D1DA6" w:rsidRDefault="005D1DA6" w:rsidP="005D1DA6">
            <w:pPr>
              <w:widowControl/>
              <w:snapToGrid w:val="0"/>
              <w:jc w:val="center"/>
              <w:rPr>
                <w:rFonts w:eastAsia="Times New Roman" w:cs="Times New Roman"/>
                <w:color w:val="auto"/>
                <w:lang w:val="ru-RU" w:eastAsia="ar-SA" w:bidi="ar-SA"/>
              </w:rPr>
            </w:pPr>
            <w:r w:rsidRPr="005D1DA6">
              <w:rPr>
                <w:rFonts w:eastAsia="Times New Roman" w:cs="Times New Roman"/>
                <w:color w:val="auto"/>
                <w:lang w:val="ru-RU" w:eastAsia="ar-SA" w:bidi="ar-SA"/>
              </w:rPr>
              <w:t>2308154,50</w:t>
            </w:r>
          </w:p>
        </w:tc>
      </w:tr>
      <w:tr w:rsidR="005D1DA6" w:rsidRPr="005D1DA6" w:rsidTr="005D1DA6">
        <w:tc>
          <w:tcPr>
            <w:tcW w:w="816" w:type="dxa"/>
            <w:tcBorders>
              <w:left w:val="single" w:sz="1" w:space="0" w:color="000000"/>
              <w:bottom w:val="single" w:sz="1" w:space="0" w:color="000000"/>
            </w:tcBorders>
            <w:shd w:val="clear" w:color="auto" w:fill="auto"/>
            <w:vAlign w:val="center"/>
          </w:tcPr>
          <w:p w:rsidR="005D1DA6" w:rsidRPr="005D1DA6" w:rsidRDefault="005D1DA6" w:rsidP="005D1DA6">
            <w:pPr>
              <w:widowControl/>
              <w:suppressLineNumbers/>
              <w:snapToGrid w:val="0"/>
              <w:jc w:val="center"/>
              <w:rPr>
                <w:rFonts w:eastAsia="Times New Roman" w:cs="Times New Roman"/>
                <w:color w:val="auto"/>
                <w:lang w:val="ru-RU" w:eastAsia="ar-SA" w:bidi="ar-SA"/>
              </w:rPr>
            </w:pPr>
            <w:r w:rsidRPr="005D1DA6">
              <w:rPr>
                <w:rFonts w:eastAsia="Times New Roman" w:cs="Times New Roman"/>
                <w:color w:val="auto"/>
                <w:lang w:val="ru-RU" w:eastAsia="ar-SA" w:bidi="ar-SA"/>
              </w:rPr>
              <w:t>2.</w:t>
            </w:r>
          </w:p>
        </w:tc>
        <w:tc>
          <w:tcPr>
            <w:tcW w:w="3661" w:type="dxa"/>
            <w:tcBorders>
              <w:left w:val="single" w:sz="1" w:space="0" w:color="000000"/>
              <w:bottom w:val="single" w:sz="1" w:space="0" w:color="000000"/>
            </w:tcBorders>
            <w:shd w:val="clear" w:color="auto" w:fill="auto"/>
          </w:tcPr>
          <w:p w:rsidR="005D1DA6" w:rsidRPr="005D1DA6" w:rsidRDefault="005D1DA6" w:rsidP="005D1DA6">
            <w:pPr>
              <w:widowControl/>
              <w:suppressLineNumbers/>
              <w:snapToGrid w:val="0"/>
              <w:rPr>
                <w:rFonts w:eastAsia="Times New Roman" w:cs="Times New Roman"/>
                <w:color w:val="auto"/>
                <w:lang w:val="ru-RU" w:eastAsia="ar-SA" w:bidi="ar-SA"/>
              </w:rPr>
            </w:pPr>
            <w:r w:rsidRPr="005D1DA6">
              <w:rPr>
                <w:rFonts w:eastAsia="Times New Roman" w:cs="Times New Roman"/>
                <w:color w:val="auto"/>
                <w:lang w:val="ru-RU" w:eastAsia="ar-SA" w:bidi="ar-SA"/>
              </w:rPr>
              <w:t>МБУК ЦТТ «Карусель»</w:t>
            </w:r>
          </w:p>
        </w:tc>
        <w:tc>
          <w:tcPr>
            <w:tcW w:w="1305" w:type="dxa"/>
            <w:tcBorders>
              <w:left w:val="single" w:sz="1" w:space="0" w:color="000000"/>
              <w:bottom w:val="single" w:sz="1" w:space="0" w:color="000000"/>
            </w:tcBorders>
            <w:shd w:val="clear" w:color="auto" w:fill="auto"/>
            <w:vAlign w:val="center"/>
          </w:tcPr>
          <w:p w:rsidR="005D1DA6" w:rsidRPr="005D1DA6" w:rsidRDefault="005D1DA6" w:rsidP="005D1DA6">
            <w:pPr>
              <w:widowControl/>
              <w:suppressLineNumbers/>
              <w:snapToGrid w:val="0"/>
              <w:jc w:val="center"/>
              <w:rPr>
                <w:rFonts w:eastAsia="Times New Roman" w:cs="Times New Roman"/>
                <w:color w:val="auto"/>
                <w:lang w:val="ru-RU" w:eastAsia="ar-SA" w:bidi="ar-SA"/>
              </w:rPr>
            </w:pPr>
            <w:r w:rsidRPr="005D1DA6">
              <w:rPr>
                <w:rFonts w:eastAsia="Times New Roman" w:cs="Times New Roman"/>
                <w:color w:val="auto"/>
                <w:lang w:val="ru-RU" w:eastAsia="ar-SA" w:bidi="ar-SA"/>
              </w:rPr>
              <w:t>12,25</w:t>
            </w:r>
          </w:p>
        </w:tc>
        <w:tc>
          <w:tcPr>
            <w:tcW w:w="1928" w:type="dxa"/>
            <w:tcBorders>
              <w:left w:val="single" w:sz="1" w:space="0" w:color="000000"/>
              <w:bottom w:val="single" w:sz="1" w:space="0" w:color="000000"/>
            </w:tcBorders>
            <w:shd w:val="clear" w:color="auto" w:fill="auto"/>
            <w:vAlign w:val="center"/>
          </w:tcPr>
          <w:p w:rsidR="005D1DA6" w:rsidRPr="005D1DA6" w:rsidRDefault="005D1DA6" w:rsidP="005D1DA6">
            <w:pPr>
              <w:widowControl/>
              <w:snapToGrid w:val="0"/>
              <w:jc w:val="center"/>
              <w:rPr>
                <w:rFonts w:eastAsia="Times New Roman" w:cs="Times New Roman"/>
                <w:color w:val="auto"/>
                <w:lang w:val="ru-RU" w:eastAsia="ar-SA" w:bidi="ar-SA"/>
              </w:rPr>
            </w:pPr>
            <w:r w:rsidRPr="005D1DA6">
              <w:rPr>
                <w:rFonts w:eastAsia="Times New Roman" w:cs="Times New Roman"/>
                <w:color w:val="auto"/>
                <w:lang w:val="ru-RU" w:eastAsia="ar-SA" w:bidi="ar-SA"/>
              </w:rPr>
              <w:t>2165828,10</w:t>
            </w:r>
          </w:p>
        </w:tc>
        <w:tc>
          <w:tcPr>
            <w:tcW w:w="2002" w:type="dxa"/>
            <w:tcBorders>
              <w:left w:val="single" w:sz="1" w:space="0" w:color="000000"/>
              <w:bottom w:val="single" w:sz="1" w:space="0" w:color="000000"/>
              <w:right w:val="single" w:sz="1" w:space="0" w:color="000000"/>
            </w:tcBorders>
            <w:shd w:val="clear" w:color="auto" w:fill="auto"/>
            <w:vAlign w:val="center"/>
          </w:tcPr>
          <w:p w:rsidR="005D1DA6" w:rsidRPr="005D1DA6" w:rsidRDefault="005D1DA6" w:rsidP="005D1DA6">
            <w:pPr>
              <w:widowControl/>
              <w:snapToGrid w:val="0"/>
              <w:jc w:val="center"/>
              <w:rPr>
                <w:rFonts w:eastAsia="Times New Roman" w:cs="Times New Roman"/>
                <w:color w:val="auto"/>
                <w:lang w:val="ru-RU" w:eastAsia="ar-SA" w:bidi="ar-SA"/>
              </w:rPr>
            </w:pPr>
            <w:r w:rsidRPr="005D1DA6">
              <w:rPr>
                <w:rFonts w:eastAsia="Times New Roman" w:cs="Times New Roman"/>
                <w:color w:val="auto"/>
                <w:lang w:val="ru-RU" w:eastAsia="ar-SA" w:bidi="ar-SA"/>
              </w:rPr>
              <w:t>1883172,58</w:t>
            </w:r>
          </w:p>
        </w:tc>
      </w:tr>
      <w:tr w:rsidR="005D1DA6" w:rsidRPr="005D1DA6" w:rsidTr="005D1DA6">
        <w:tc>
          <w:tcPr>
            <w:tcW w:w="816" w:type="dxa"/>
            <w:tcBorders>
              <w:left w:val="single" w:sz="1" w:space="0" w:color="000000"/>
              <w:bottom w:val="single" w:sz="1" w:space="0" w:color="000000"/>
            </w:tcBorders>
            <w:shd w:val="clear" w:color="auto" w:fill="auto"/>
            <w:vAlign w:val="center"/>
          </w:tcPr>
          <w:p w:rsidR="005D1DA6" w:rsidRPr="005D1DA6" w:rsidRDefault="005D1DA6" w:rsidP="005D1DA6">
            <w:pPr>
              <w:widowControl/>
              <w:suppressLineNumbers/>
              <w:snapToGrid w:val="0"/>
              <w:jc w:val="center"/>
              <w:rPr>
                <w:rFonts w:eastAsia="Times New Roman" w:cs="Times New Roman"/>
                <w:color w:val="auto"/>
                <w:lang w:val="ru-RU" w:eastAsia="ar-SA" w:bidi="ar-SA"/>
              </w:rPr>
            </w:pPr>
          </w:p>
        </w:tc>
        <w:tc>
          <w:tcPr>
            <w:tcW w:w="3661" w:type="dxa"/>
            <w:tcBorders>
              <w:left w:val="single" w:sz="1" w:space="0" w:color="000000"/>
              <w:bottom w:val="single" w:sz="1" w:space="0" w:color="000000"/>
            </w:tcBorders>
            <w:shd w:val="clear" w:color="auto" w:fill="auto"/>
          </w:tcPr>
          <w:p w:rsidR="005D1DA6" w:rsidRPr="005D1DA6" w:rsidRDefault="005D1DA6" w:rsidP="005D1DA6">
            <w:pPr>
              <w:widowControl/>
              <w:suppressLineNumbers/>
              <w:snapToGrid w:val="0"/>
              <w:rPr>
                <w:rFonts w:eastAsia="Times New Roman" w:cs="Times New Roman"/>
                <w:color w:val="auto"/>
                <w:lang w:val="ru-RU" w:eastAsia="ar-SA" w:bidi="ar-SA"/>
              </w:rPr>
            </w:pPr>
            <w:r w:rsidRPr="005D1DA6">
              <w:rPr>
                <w:rFonts w:eastAsia="Times New Roman" w:cs="Times New Roman"/>
                <w:color w:val="auto"/>
                <w:lang w:val="ru-RU" w:eastAsia="ar-SA" w:bidi="ar-SA"/>
              </w:rPr>
              <w:t>Итого по учреждениям культуры:</w:t>
            </w:r>
          </w:p>
        </w:tc>
        <w:tc>
          <w:tcPr>
            <w:tcW w:w="1305" w:type="dxa"/>
            <w:tcBorders>
              <w:left w:val="single" w:sz="1" w:space="0" w:color="000000"/>
              <w:bottom w:val="single" w:sz="1" w:space="0" w:color="000000"/>
            </w:tcBorders>
            <w:shd w:val="clear" w:color="auto" w:fill="auto"/>
            <w:vAlign w:val="center"/>
          </w:tcPr>
          <w:p w:rsidR="005D1DA6" w:rsidRPr="005D1DA6" w:rsidRDefault="005D1DA6" w:rsidP="005D1DA6">
            <w:pPr>
              <w:widowControl/>
              <w:suppressLineNumbers/>
              <w:snapToGrid w:val="0"/>
              <w:jc w:val="center"/>
              <w:rPr>
                <w:rFonts w:eastAsia="Times New Roman" w:cs="Times New Roman"/>
                <w:color w:val="auto"/>
                <w:lang w:val="ru-RU" w:eastAsia="ar-SA" w:bidi="ar-SA"/>
              </w:rPr>
            </w:pPr>
            <w:r w:rsidRPr="005D1DA6">
              <w:rPr>
                <w:rFonts w:eastAsia="Times New Roman" w:cs="Times New Roman"/>
                <w:color w:val="auto"/>
                <w:lang w:val="ru-RU" w:eastAsia="ar-SA" w:bidi="ar-SA"/>
              </w:rPr>
              <w:t>26,25</w:t>
            </w:r>
          </w:p>
        </w:tc>
        <w:tc>
          <w:tcPr>
            <w:tcW w:w="1928" w:type="dxa"/>
            <w:tcBorders>
              <w:left w:val="single" w:sz="1" w:space="0" w:color="000000"/>
              <w:bottom w:val="single" w:sz="1" w:space="0" w:color="000000"/>
            </w:tcBorders>
            <w:shd w:val="clear" w:color="auto" w:fill="auto"/>
            <w:vAlign w:val="center"/>
          </w:tcPr>
          <w:p w:rsidR="005D1DA6" w:rsidRPr="005D1DA6" w:rsidRDefault="005D1DA6" w:rsidP="005D1DA6">
            <w:pPr>
              <w:widowControl/>
              <w:snapToGrid w:val="0"/>
              <w:jc w:val="center"/>
              <w:rPr>
                <w:rFonts w:eastAsia="Times New Roman" w:cs="Times New Roman"/>
                <w:color w:val="auto"/>
                <w:lang w:val="ru-RU" w:eastAsia="ar-SA" w:bidi="ar-SA"/>
              </w:rPr>
            </w:pPr>
            <w:r w:rsidRPr="005D1DA6">
              <w:rPr>
                <w:rFonts w:eastAsia="Times New Roman" w:cs="Times New Roman"/>
                <w:color w:val="auto"/>
                <w:lang w:val="ru-RU" w:eastAsia="ar-SA" w:bidi="ar-SA"/>
              </w:rPr>
              <w:t>4906541,67</w:t>
            </w:r>
          </w:p>
        </w:tc>
        <w:tc>
          <w:tcPr>
            <w:tcW w:w="2002" w:type="dxa"/>
            <w:tcBorders>
              <w:left w:val="single" w:sz="1" w:space="0" w:color="000000"/>
              <w:bottom w:val="single" w:sz="1" w:space="0" w:color="000000"/>
              <w:right w:val="single" w:sz="1" w:space="0" w:color="000000"/>
            </w:tcBorders>
            <w:shd w:val="clear" w:color="auto" w:fill="auto"/>
            <w:vAlign w:val="center"/>
          </w:tcPr>
          <w:p w:rsidR="005D1DA6" w:rsidRPr="005D1DA6" w:rsidRDefault="005D1DA6" w:rsidP="005D1DA6">
            <w:pPr>
              <w:widowControl/>
              <w:snapToGrid w:val="0"/>
              <w:jc w:val="center"/>
              <w:rPr>
                <w:rFonts w:eastAsia="Times New Roman" w:cs="Times New Roman"/>
                <w:color w:val="auto"/>
                <w:lang w:val="ru-RU" w:eastAsia="ar-SA" w:bidi="ar-SA"/>
              </w:rPr>
            </w:pPr>
            <w:r w:rsidRPr="005D1DA6">
              <w:rPr>
                <w:rFonts w:eastAsia="Times New Roman" w:cs="Times New Roman"/>
                <w:color w:val="auto"/>
                <w:lang w:val="ru-RU" w:eastAsia="ar-SA" w:bidi="ar-SA"/>
              </w:rPr>
              <w:t>4191327,08</w:t>
            </w:r>
          </w:p>
        </w:tc>
      </w:tr>
    </w:tbl>
    <w:p w:rsidR="005D1DA6" w:rsidRPr="005D1DA6" w:rsidRDefault="005D1DA6" w:rsidP="005D1DA6">
      <w:pPr>
        <w:widowControl/>
        <w:jc w:val="center"/>
        <w:rPr>
          <w:rFonts w:eastAsia="Times New Roman" w:cs="Times New Roman"/>
          <w:color w:val="auto"/>
          <w:lang w:val="ru-RU" w:eastAsia="ar-SA" w:bidi="ar-SA"/>
        </w:rPr>
      </w:pPr>
    </w:p>
    <w:p w:rsidR="005D1DA6" w:rsidRPr="005D1DA6" w:rsidRDefault="005D1DA6" w:rsidP="005D1DA6">
      <w:pPr>
        <w:widowControl/>
        <w:jc w:val="both"/>
        <w:rPr>
          <w:rFonts w:eastAsia="Times New Roman" w:cs="Times New Roman"/>
          <w:color w:val="auto"/>
          <w:sz w:val="26"/>
          <w:szCs w:val="26"/>
          <w:lang w:val="ru-RU" w:eastAsia="ar-SA" w:bidi="ar-SA"/>
        </w:rPr>
      </w:pPr>
      <w:r w:rsidRPr="005D1DA6">
        <w:rPr>
          <w:rFonts w:eastAsia="Times New Roman" w:cs="Times New Roman"/>
          <w:color w:val="auto"/>
          <w:sz w:val="26"/>
          <w:szCs w:val="26"/>
          <w:lang w:val="ru-RU" w:eastAsia="ar-SA" w:bidi="ar-SA"/>
        </w:rPr>
        <w:t>Глава Караваевского сельского поселения                                    О.Е. Теребрина</w:t>
      </w:r>
    </w:p>
    <w:p w:rsidR="005D1DA6" w:rsidRPr="005D1DA6" w:rsidRDefault="005D1DA6" w:rsidP="005D1DA6">
      <w:pPr>
        <w:widowControl/>
        <w:jc w:val="both"/>
        <w:rPr>
          <w:rFonts w:eastAsia="Times New Roman" w:cs="Times New Roman"/>
          <w:color w:val="auto"/>
          <w:sz w:val="26"/>
          <w:szCs w:val="26"/>
          <w:lang w:val="ru-RU" w:eastAsia="ar-SA" w:bidi="ar-SA"/>
        </w:rPr>
      </w:pPr>
    </w:p>
    <w:p w:rsidR="005D1DA6" w:rsidRPr="005D1DA6" w:rsidRDefault="005D1DA6" w:rsidP="005D1DA6">
      <w:pPr>
        <w:widowControl/>
        <w:jc w:val="both"/>
        <w:rPr>
          <w:rFonts w:eastAsia="Times New Roman" w:cs="Times New Roman"/>
          <w:color w:val="auto"/>
          <w:sz w:val="26"/>
          <w:szCs w:val="26"/>
          <w:lang w:val="ru-RU" w:eastAsia="ar-SA" w:bidi="ar-SA"/>
        </w:rPr>
      </w:pPr>
      <w:r w:rsidRPr="005D1DA6">
        <w:rPr>
          <w:rFonts w:eastAsia="Times New Roman" w:cs="Times New Roman"/>
          <w:color w:val="auto"/>
          <w:sz w:val="26"/>
          <w:szCs w:val="26"/>
          <w:lang w:val="ru-RU" w:eastAsia="ar-SA" w:bidi="ar-SA"/>
        </w:rPr>
        <w:t>Главный бухгалтер                                                                          Е.Г. Тихомирова</w:t>
      </w:r>
    </w:p>
    <w:p w:rsidR="005D1DA6" w:rsidRPr="005D1DA6" w:rsidRDefault="005D1DA6" w:rsidP="005D1DA6">
      <w:pPr>
        <w:widowControl/>
        <w:jc w:val="center"/>
        <w:rPr>
          <w:rFonts w:eastAsia="Times New Roman" w:cs="Times New Roman"/>
          <w:b/>
          <w:bCs/>
          <w:color w:val="auto"/>
          <w:sz w:val="28"/>
          <w:szCs w:val="28"/>
          <w:lang w:val="ru-RU" w:eastAsia="ar-SA" w:bidi="ar-SA"/>
        </w:rPr>
      </w:pPr>
    </w:p>
    <w:p w:rsidR="005D1DA6" w:rsidRPr="005D1DA6" w:rsidRDefault="005D1DA6" w:rsidP="005D1DA6">
      <w:pPr>
        <w:widowControl/>
        <w:jc w:val="center"/>
        <w:rPr>
          <w:rFonts w:eastAsia="Times New Roman" w:cs="Times New Roman"/>
          <w:b/>
          <w:bCs/>
          <w:color w:val="auto"/>
          <w:sz w:val="26"/>
          <w:szCs w:val="26"/>
          <w:lang w:val="ru-RU" w:eastAsia="ar-SA" w:bidi="ar-SA"/>
        </w:rPr>
      </w:pPr>
      <w:r w:rsidRPr="005D1DA6">
        <w:rPr>
          <w:rFonts w:eastAsia="Times New Roman" w:cs="Times New Roman"/>
          <w:b/>
          <w:bCs/>
          <w:color w:val="auto"/>
          <w:sz w:val="26"/>
          <w:szCs w:val="26"/>
          <w:lang w:val="ru-RU" w:eastAsia="ar-SA" w:bidi="ar-SA"/>
        </w:rPr>
        <w:t>Отчет о расходовании средств резервного фонда</w:t>
      </w:r>
    </w:p>
    <w:p w:rsidR="005D1DA6" w:rsidRPr="005D1DA6" w:rsidRDefault="005D1DA6" w:rsidP="005D1DA6">
      <w:pPr>
        <w:widowControl/>
        <w:jc w:val="center"/>
        <w:rPr>
          <w:rFonts w:eastAsia="Times New Roman" w:cs="Times New Roman"/>
          <w:b/>
          <w:bCs/>
          <w:color w:val="auto"/>
          <w:sz w:val="26"/>
          <w:szCs w:val="26"/>
          <w:lang w:val="ru-RU" w:eastAsia="ar-SA" w:bidi="ar-SA"/>
        </w:rPr>
      </w:pPr>
      <w:r w:rsidRPr="005D1DA6">
        <w:rPr>
          <w:rFonts w:eastAsia="Times New Roman" w:cs="Times New Roman"/>
          <w:b/>
          <w:bCs/>
          <w:color w:val="auto"/>
          <w:sz w:val="26"/>
          <w:szCs w:val="26"/>
          <w:lang w:val="ru-RU" w:eastAsia="ar-SA" w:bidi="ar-SA"/>
        </w:rPr>
        <w:t>администрации Караваевского сельского поселения</w:t>
      </w:r>
    </w:p>
    <w:p w:rsidR="005D1DA6" w:rsidRPr="005D1DA6" w:rsidRDefault="005D1DA6" w:rsidP="005D1DA6">
      <w:pPr>
        <w:widowControl/>
        <w:jc w:val="center"/>
        <w:rPr>
          <w:rFonts w:eastAsia="Times New Roman" w:cs="Times New Roman"/>
          <w:b/>
          <w:bCs/>
          <w:color w:val="auto"/>
          <w:sz w:val="26"/>
          <w:szCs w:val="26"/>
          <w:lang w:val="ru-RU" w:eastAsia="ar-SA" w:bidi="ar-SA"/>
        </w:rPr>
      </w:pPr>
      <w:r w:rsidRPr="005D1DA6">
        <w:rPr>
          <w:rFonts w:eastAsia="Times New Roman" w:cs="Times New Roman"/>
          <w:b/>
          <w:bCs/>
          <w:color w:val="auto"/>
          <w:sz w:val="26"/>
          <w:szCs w:val="26"/>
          <w:lang w:val="ru-RU" w:eastAsia="ar-SA" w:bidi="ar-SA"/>
        </w:rPr>
        <w:t>за 1 квартал 2026 года</w:t>
      </w:r>
    </w:p>
    <w:p w:rsidR="005D1DA6" w:rsidRPr="005D1DA6" w:rsidRDefault="005D1DA6" w:rsidP="005D1DA6">
      <w:pPr>
        <w:widowControl/>
        <w:jc w:val="both"/>
        <w:rPr>
          <w:rFonts w:eastAsia="Times New Roman" w:cs="Times New Roman"/>
          <w:color w:val="auto"/>
          <w:sz w:val="26"/>
          <w:szCs w:val="26"/>
          <w:lang w:val="ru-RU" w:eastAsia="ar-SA" w:bidi="ar-SA"/>
        </w:rPr>
      </w:pPr>
    </w:p>
    <w:p w:rsidR="005D1DA6" w:rsidRPr="005D1DA6" w:rsidRDefault="005D1DA6" w:rsidP="005D1DA6">
      <w:pPr>
        <w:widowControl/>
        <w:ind w:firstLine="709"/>
        <w:jc w:val="both"/>
        <w:rPr>
          <w:rFonts w:eastAsia="Times New Roman" w:cs="Times New Roman"/>
          <w:color w:val="auto"/>
          <w:sz w:val="26"/>
          <w:szCs w:val="26"/>
          <w:lang w:val="ru-RU" w:eastAsia="ar-SA" w:bidi="ar-SA"/>
        </w:rPr>
      </w:pPr>
      <w:r w:rsidRPr="005D1DA6">
        <w:rPr>
          <w:rFonts w:eastAsia="Times New Roman" w:cs="Times New Roman"/>
          <w:color w:val="auto"/>
          <w:sz w:val="26"/>
          <w:szCs w:val="26"/>
          <w:lang w:val="ru-RU" w:eastAsia="ar-SA" w:bidi="ar-SA"/>
        </w:rPr>
        <w:t>Резервный фонд  администрации поселения утвержден решением Совета депутатов Караваевского сельского поселения от 29.12.2025г. №59-4 «О бюджете Караваевского сельского поселения Костромского муниципального района Костромской области на 2026 год в сумме 50000,00</w:t>
      </w:r>
      <w:r w:rsidRPr="005D1DA6">
        <w:rPr>
          <w:rFonts w:eastAsia="Times New Roman" w:cs="Times New Roman"/>
          <w:b/>
          <w:bCs/>
          <w:color w:val="auto"/>
          <w:sz w:val="26"/>
          <w:szCs w:val="26"/>
          <w:lang w:val="ru-RU" w:eastAsia="ar-SA" w:bidi="ar-SA"/>
        </w:rPr>
        <w:t xml:space="preserve"> </w:t>
      </w:r>
      <w:r w:rsidRPr="005D1DA6">
        <w:rPr>
          <w:rFonts w:eastAsia="Times New Roman" w:cs="Times New Roman"/>
          <w:color w:val="auto"/>
          <w:sz w:val="26"/>
          <w:szCs w:val="26"/>
          <w:lang w:val="ru-RU" w:eastAsia="ar-SA" w:bidi="ar-SA"/>
        </w:rPr>
        <w:t>рублей.</w:t>
      </w:r>
    </w:p>
    <w:p w:rsidR="005D1DA6" w:rsidRPr="005D1DA6" w:rsidRDefault="005D1DA6" w:rsidP="005D1DA6">
      <w:pPr>
        <w:widowControl/>
        <w:ind w:left="29" w:firstLine="709"/>
        <w:jc w:val="both"/>
        <w:rPr>
          <w:rFonts w:eastAsia="Times New Roman" w:cs="Times New Roman"/>
          <w:color w:val="auto"/>
          <w:sz w:val="26"/>
          <w:szCs w:val="26"/>
          <w:lang w:val="ru-RU" w:eastAsia="ar-SA" w:bidi="ar-SA"/>
        </w:rPr>
      </w:pPr>
      <w:r w:rsidRPr="005D1DA6">
        <w:rPr>
          <w:rFonts w:eastAsia="Times New Roman" w:cs="Times New Roman"/>
          <w:color w:val="auto"/>
          <w:sz w:val="26"/>
          <w:szCs w:val="26"/>
          <w:lang w:val="ru-RU" w:eastAsia="ar-SA" w:bidi="ar-SA"/>
        </w:rPr>
        <w:t>За 1 квартал 2026 года средства резервного фонда не расходовались.</w:t>
      </w:r>
    </w:p>
    <w:p w:rsidR="005D1DA6" w:rsidRPr="005D1DA6" w:rsidRDefault="005D1DA6" w:rsidP="005D1DA6">
      <w:pPr>
        <w:widowControl/>
        <w:jc w:val="both"/>
        <w:rPr>
          <w:rFonts w:eastAsia="Times New Roman" w:cs="Times New Roman"/>
          <w:color w:val="auto"/>
          <w:sz w:val="26"/>
          <w:szCs w:val="26"/>
          <w:lang w:val="ru-RU" w:eastAsia="ar-SA" w:bidi="ar-SA"/>
        </w:rPr>
      </w:pPr>
    </w:p>
    <w:p w:rsidR="005D1DA6" w:rsidRDefault="005D1DA6" w:rsidP="005D1DA6">
      <w:pPr>
        <w:widowControl/>
        <w:jc w:val="both"/>
        <w:rPr>
          <w:rFonts w:eastAsia="Times New Roman" w:cs="Times New Roman"/>
          <w:color w:val="auto"/>
          <w:sz w:val="26"/>
          <w:szCs w:val="26"/>
          <w:lang w:val="ru-RU" w:eastAsia="ar-SA" w:bidi="ar-SA"/>
        </w:rPr>
      </w:pPr>
      <w:r w:rsidRPr="005D1DA6">
        <w:rPr>
          <w:rFonts w:eastAsia="Times New Roman" w:cs="Times New Roman"/>
          <w:color w:val="auto"/>
          <w:sz w:val="26"/>
          <w:szCs w:val="26"/>
          <w:lang w:val="ru-RU" w:eastAsia="ar-SA" w:bidi="ar-SA"/>
        </w:rPr>
        <w:t>Глава Караваевского сельского поселения                                     О.Е. Теребрина</w:t>
      </w:r>
    </w:p>
    <w:p w:rsidR="00CB05B4" w:rsidRDefault="00CB05B4" w:rsidP="00CB05B4">
      <w:pPr>
        <w:widowControl/>
        <w:jc w:val="center"/>
        <w:rPr>
          <w:rFonts w:eastAsia="Times New Roman" w:cs="Times New Roman"/>
          <w:color w:val="auto"/>
          <w:sz w:val="26"/>
          <w:szCs w:val="26"/>
          <w:lang w:val="ru-RU" w:eastAsia="ar-SA" w:bidi="ar-SA"/>
        </w:rPr>
      </w:pPr>
      <w:r>
        <w:rPr>
          <w:rFonts w:eastAsia="Times New Roman" w:cs="Times New Roman"/>
          <w:color w:val="auto"/>
          <w:sz w:val="26"/>
          <w:szCs w:val="26"/>
          <w:lang w:val="ru-RU" w:eastAsia="ar-SA" w:bidi="ar-SA"/>
        </w:rPr>
        <w:t>***</w:t>
      </w:r>
    </w:p>
    <w:p w:rsidR="00CB05B4" w:rsidRPr="005D1DA6" w:rsidRDefault="00CB05B4" w:rsidP="00CB05B4">
      <w:pPr>
        <w:widowControl/>
        <w:jc w:val="center"/>
        <w:rPr>
          <w:rFonts w:eastAsia="Times New Roman" w:cs="Times New Roman"/>
          <w:color w:val="auto"/>
          <w:sz w:val="26"/>
          <w:szCs w:val="26"/>
          <w:lang w:val="ru-RU" w:eastAsia="ar-SA" w:bidi="ar-SA"/>
        </w:rPr>
      </w:pPr>
      <w:r>
        <w:rPr>
          <w:noProof/>
          <w:sz w:val="28"/>
          <w:szCs w:val="28"/>
          <w:lang w:val="ru-RU" w:eastAsia="ru-RU" w:bidi="ar-SA"/>
        </w:rPr>
        <w:drawing>
          <wp:inline distT="0" distB="0" distL="0" distR="0" wp14:anchorId="71F99918" wp14:editId="0F73125A">
            <wp:extent cx="536575" cy="670560"/>
            <wp:effectExtent l="0" t="0" r="0" b="0"/>
            <wp:docPr id="5"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36575" cy="670560"/>
                    </a:xfrm>
                    <a:prstGeom prst="rect">
                      <a:avLst/>
                    </a:prstGeom>
                    <a:noFill/>
                  </pic:spPr>
                </pic:pic>
              </a:graphicData>
            </a:graphic>
          </wp:inline>
        </w:drawing>
      </w:r>
    </w:p>
    <w:p w:rsidR="005D1DA6" w:rsidRPr="005D1DA6" w:rsidRDefault="005D1DA6" w:rsidP="005D1DA6">
      <w:pPr>
        <w:widowControl/>
        <w:jc w:val="center"/>
        <w:rPr>
          <w:rFonts w:eastAsia="Times New Roman" w:cs="Times New Roman"/>
          <w:b/>
          <w:color w:val="auto"/>
          <w:sz w:val="26"/>
          <w:szCs w:val="26"/>
          <w:lang w:val="ru-RU" w:eastAsia="ar-SA" w:bidi="ar-SA"/>
        </w:rPr>
      </w:pPr>
      <w:r w:rsidRPr="005D1DA6">
        <w:rPr>
          <w:rFonts w:eastAsia="Times New Roman" w:cs="Times New Roman"/>
          <w:b/>
          <w:color w:val="auto"/>
          <w:sz w:val="26"/>
          <w:szCs w:val="26"/>
          <w:lang w:val="ru-RU" w:eastAsia="ar-SA" w:bidi="ar-SA"/>
        </w:rPr>
        <w:t>СОВЕТ ДЕПУТАТОВ КАРАВАЕВСКОГО СЕЛЬСКОГО ПОСЕЛЕНИЯ</w:t>
      </w:r>
    </w:p>
    <w:p w:rsidR="005D1DA6" w:rsidRPr="005D1DA6" w:rsidRDefault="005D1DA6" w:rsidP="005D1DA6">
      <w:pPr>
        <w:widowControl/>
        <w:jc w:val="center"/>
        <w:rPr>
          <w:rFonts w:eastAsia="Times New Roman" w:cs="Times New Roman"/>
          <w:b/>
          <w:color w:val="auto"/>
          <w:sz w:val="26"/>
          <w:szCs w:val="26"/>
          <w:lang w:val="ru-RU" w:eastAsia="ar-SA" w:bidi="ar-SA"/>
        </w:rPr>
      </w:pPr>
      <w:r w:rsidRPr="005D1DA6">
        <w:rPr>
          <w:rFonts w:eastAsia="Times New Roman" w:cs="Times New Roman"/>
          <w:b/>
          <w:color w:val="auto"/>
          <w:sz w:val="26"/>
          <w:szCs w:val="26"/>
          <w:lang w:val="ru-RU" w:eastAsia="ar-SA" w:bidi="ar-SA"/>
        </w:rPr>
        <w:t>КОСТРОМСКОГО МУНИЦИПАЛЬНОГО РАЙОНА</w:t>
      </w:r>
    </w:p>
    <w:p w:rsidR="005D1DA6" w:rsidRPr="005D1DA6" w:rsidRDefault="005D1DA6" w:rsidP="005D1DA6">
      <w:pPr>
        <w:widowControl/>
        <w:jc w:val="center"/>
        <w:rPr>
          <w:rFonts w:eastAsia="Times New Roman" w:cs="Times New Roman"/>
          <w:b/>
          <w:color w:val="auto"/>
          <w:sz w:val="26"/>
          <w:szCs w:val="26"/>
          <w:lang w:val="ru-RU" w:eastAsia="ar-SA" w:bidi="ar-SA"/>
        </w:rPr>
      </w:pPr>
      <w:r w:rsidRPr="005D1DA6">
        <w:rPr>
          <w:rFonts w:eastAsia="Times New Roman" w:cs="Times New Roman"/>
          <w:b/>
          <w:color w:val="auto"/>
          <w:sz w:val="26"/>
          <w:szCs w:val="26"/>
          <w:lang w:val="ru-RU" w:eastAsia="ar-SA" w:bidi="ar-SA"/>
        </w:rPr>
        <w:t xml:space="preserve"> КОСТРОМСКОЙ ОБЛАСТИ</w:t>
      </w:r>
    </w:p>
    <w:p w:rsidR="005D1DA6" w:rsidRPr="005D1DA6" w:rsidRDefault="005D1DA6" w:rsidP="005D1DA6">
      <w:pPr>
        <w:widowControl/>
        <w:jc w:val="center"/>
        <w:rPr>
          <w:rFonts w:eastAsia="Times New Roman" w:cs="Times New Roman"/>
          <w:b/>
          <w:color w:val="auto"/>
          <w:sz w:val="26"/>
          <w:szCs w:val="26"/>
          <w:lang w:val="ru-RU" w:eastAsia="ar-SA" w:bidi="ar-SA"/>
        </w:rPr>
      </w:pPr>
    </w:p>
    <w:p w:rsidR="005D1DA6" w:rsidRPr="005D1DA6" w:rsidRDefault="005D1DA6" w:rsidP="005D1DA6">
      <w:pPr>
        <w:widowControl/>
        <w:jc w:val="center"/>
        <w:rPr>
          <w:rFonts w:eastAsia="Times New Roman" w:cs="Times New Roman"/>
          <w:b/>
          <w:color w:val="auto"/>
          <w:sz w:val="26"/>
          <w:szCs w:val="26"/>
          <w:lang w:val="ru-RU" w:eastAsia="ar-SA" w:bidi="ar-SA"/>
        </w:rPr>
      </w:pPr>
      <w:proofErr w:type="gramStart"/>
      <w:r w:rsidRPr="005D1DA6">
        <w:rPr>
          <w:rFonts w:eastAsia="Times New Roman" w:cs="Times New Roman"/>
          <w:b/>
          <w:color w:val="auto"/>
          <w:sz w:val="26"/>
          <w:szCs w:val="26"/>
          <w:lang w:val="ru-RU" w:eastAsia="ar-SA" w:bidi="ar-SA"/>
        </w:rPr>
        <w:t>Р</w:t>
      </w:r>
      <w:proofErr w:type="gramEnd"/>
      <w:r w:rsidRPr="005D1DA6">
        <w:rPr>
          <w:rFonts w:eastAsia="Times New Roman" w:cs="Times New Roman"/>
          <w:b/>
          <w:color w:val="auto"/>
          <w:sz w:val="26"/>
          <w:szCs w:val="26"/>
          <w:lang w:val="ru-RU" w:eastAsia="ar-SA" w:bidi="ar-SA"/>
        </w:rPr>
        <w:t xml:space="preserve"> Е Ш Е Н И Е</w:t>
      </w:r>
    </w:p>
    <w:p w:rsidR="005D1DA6" w:rsidRPr="005D1DA6" w:rsidRDefault="005D1DA6" w:rsidP="005D1DA6">
      <w:pPr>
        <w:widowControl/>
        <w:rPr>
          <w:rFonts w:eastAsia="Times New Roman" w:cs="Times New Roman"/>
          <w:color w:val="auto"/>
          <w:sz w:val="26"/>
          <w:szCs w:val="26"/>
          <w:lang w:val="ru-RU" w:eastAsia="ar-SA" w:bidi="ar-SA"/>
        </w:rPr>
      </w:pPr>
      <w:r w:rsidRPr="005D1DA6">
        <w:rPr>
          <w:rFonts w:eastAsia="Times New Roman" w:cs="Times New Roman"/>
          <w:color w:val="auto"/>
          <w:sz w:val="26"/>
          <w:szCs w:val="26"/>
          <w:lang w:val="ru-RU" w:eastAsia="ar-SA" w:bidi="ar-SA"/>
        </w:rPr>
        <w:t xml:space="preserve"> </w:t>
      </w:r>
    </w:p>
    <w:p w:rsidR="005D1DA6" w:rsidRPr="005D1DA6" w:rsidRDefault="005D1DA6" w:rsidP="005D1DA6">
      <w:pPr>
        <w:widowControl/>
        <w:rPr>
          <w:rFonts w:eastAsia="Times New Roman" w:cs="Times New Roman"/>
          <w:color w:val="auto"/>
          <w:sz w:val="26"/>
          <w:szCs w:val="26"/>
          <w:lang w:val="ru-RU" w:eastAsia="ar-SA" w:bidi="ar-SA"/>
        </w:rPr>
      </w:pPr>
      <w:r w:rsidRPr="005D1DA6">
        <w:rPr>
          <w:rFonts w:eastAsia="Times New Roman" w:cs="Times New Roman"/>
          <w:color w:val="auto"/>
          <w:sz w:val="26"/>
          <w:szCs w:val="26"/>
          <w:lang w:val="ru-RU" w:eastAsia="ar-SA" w:bidi="ar-SA"/>
        </w:rPr>
        <w:t>«29 » апреля 2026 года №</w:t>
      </w:r>
      <w:r w:rsidR="00CB05B4">
        <w:rPr>
          <w:rFonts w:eastAsia="Times New Roman" w:cs="Times New Roman"/>
          <w:color w:val="auto"/>
          <w:sz w:val="26"/>
          <w:szCs w:val="26"/>
          <w:lang w:val="ru-RU" w:eastAsia="ar-SA" w:bidi="ar-SA"/>
        </w:rPr>
        <w:t xml:space="preserve"> </w:t>
      </w:r>
      <w:r w:rsidRPr="005D1DA6">
        <w:rPr>
          <w:rFonts w:eastAsia="Times New Roman" w:cs="Times New Roman"/>
          <w:color w:val="auto"/>
          <w:sz w:val="26"/>
          <w:szCs w:val="26"/>
          <w:lang w:val="ru-RU" w:eastAsia="ar-SA" w:bidi="ar-SA"/>
        </w:rPr>
        <w:t>19-4                                                              п. Караваево</w:t>
      </w:r>
    </w:p>
    <w:p w:rsidR="005D1DA6" w:rsidRPr="005D1DA6" w:rsidRDefault="005D1DA6" w:rsidP="005D1DA6">
      <w:pPr>
        <w:widowControl/>
        <w:rPr>
          <w:rFonts w:eastAsia="Times New Roman" w:cs="Times New Roman"/>
          <w:color w:val="auto"/>
          <w:sz w:val="26"/>
          <w:szCs w:val="26"/>
          <w:lang w:val="ru-RU" w:eastAsia="ar-SA" w:bidi="ar-SA"/>
        </w:rPr>
      </w:pPr>
    </w:p>
    <w:p w:rsidR="00CB05B4" w:rsidRDefault="005D1DA6" w:rsidP="005D1DA6">
      <w:pPr>
        <w:widowControl/>
        <w:suppressAutoHyphens w:val="0"/>
        <w:jc w:val="center"/>
        <w:rPr>
          <w:rFonts w:eastAsia="Times New Roman" w:cs="Times New Roman"/>
          <w:b/>
          <w:color w:val="auto"/>
          <w:sz w:val="26"/>
          <w:szCs w:val="26"/>
          <w:lang w:val="ru-RU" w:eastAsia="ar-SA" w:bidi="ar-SA"/>
        </w:rPr>
      </w:pPr>
      <w:r w:rsidRPr="005D1DA6">
        <w:rPr>
          <w:rFonts w:eastAsia="Times New Roman" w:cs="Times New Roman"/>
          <w:b/>
          <w:color w:val="auto"/>
          <w:sz w:val="26"/>
          <w:szCs w:val="26"/>
          <w:lang w:val="ru-RU" w:eastAsia="ar-SA" w:bidi="ar-SA"/>
        </w:rPr>
        <w:t xml:space="preserve">О внесении изменений и дополнений в Решение Совета депутатов </w:t>
      </w:r>
    </w:p>
    <w:p w:rsidR="005D1DA6" w:rsidRPr="005D1DA6" w:rsidRDefault="005D1DA6" w:rsidP="005D1DA6">
      <w:pPr>
        <w:widowControl/>
        <w:suppressAutoHyphens w:val="0"/>
        <w:jc w:val="center"/>
        <w:rPr>
          <w:rFonts w:eastAsia="Calibri" w:cs="Times New Roman"/>
          <w:b/>
          <w:color w:val="auto"/>
          <w:sz w:val="26"/>
          <w:szCs w:val="26"/>
          <w:lang w:val="ru-RU" w:bidi="ar-SA"/>
        </w:rPr>
      </w:pPr>
      <w:r w:rsidRPr="005D1DA6">
        <w:rPr>
          <w:rFonts w:eastAsia="Times New Roman" w:cs="Times New Roman"/>
          <w:b/>
          <w:color w:val="auto"/>
          <w:sz w:val="26"/>
          <w:szCs w:val="26"/>
          <w:lang w:val="ru-RU" w:eastAsia="ar-SA" w:bidi="ar-SA"/>
        </w:rPr>
        <w:t xml:space="preserve">            от 29.12.2025г. №59-4 «О бюджете Караваевского сельского поселения Костромского муниципального района Костромской области на 2026 год» </w:t>
      </w:r>
      <w:r w:rsidRPr="005D1DA6">
        <w:rPr>
          <w:rFonts w:eastAsia="Calibri" w:cs="Times New Roman"/>
          <w:b/>
          <w:color w:val="auto"/>
          <w:sz w:val="26"/>
          <w:szCs w:val="26"/>
          <w:lang w:val="ru-RU" w:bidi="ar-SA"/>
        </w:rPr>
        <w:t xml:space="preserve"> (с учетом внесенных изменений и дополнений решениями Совета депутатов от 13.02.2026г. №4-4)</w:t>
      </w:r>
    </w:p>
    <w:p w:rsidR="005D1DA6" w:rsidRPr="005D1DA6" w:rsidRDefault="005D1DA6" w:rsidP="005D1DA6">
      <w:pPr>
        <w:widowControl/>
        <w:ind w:left="36" w:firstLine="541"/>
        <w:jc w:val="both"/>
        <w:rPr>
          <w:rFonts w:eastAsia="Times New Roman" w:cs="Times New Roman"/>
          <w:color w:val="auto"/>
          <w:sz w:val="26"/>
          <w:szCs w:val="26"/>
          <w:lang w:val="ru-RU" w:eastAsia="ar-SA" w:bidi="ar-SA"/>
        </w:rPr>
      </w:pPr>
    </w:p>
    <w:p w:rsidR="005D1DA6" w:rsidRPr="005D1DA6" w:rsidRDefault="005D1DA6" w:rsidP="005D1DA6">
      <w:pPr>
        <w:widowControl/>
        <w:ind w:left="36" w:firstLine="541"/>
        <w:jc w:val="both"/>
        <w:rPr>
          <w:rFonts w:eastAsia="Times New Roman" w:cs="Times New Roman"/>
          <w:b/>
          <w:color w:val="auto"/>
          <w:sz w:val="26"/>
          <w:szCs w:val="26"/>
          <w:lang w:val="ru-RU" w:eastAsia="ar-SA" w:bidi="ar-SA"/>
        </w:rPr>
      </w:pPr>
      <w:r w:rsidRPr="005D1DA6">
        <w:rPr>
          <w:rFonts w:eastAsia="Times New Roman" w:cs="Times New Roman"/>
          <w:color w:val="auto"/>
          <w:sz w:val="26"/>
          <w:szCs w:val="26"/>
          <w:lang w:val="ru-RU" w:eastAsia="ar-SA" w:bidi="ar-SA"/>
        </w:rPr>
        <w:t xml:space="preserve">В связи с проведенным анализом поступления доходов в бюджет Караваевского сельского поселения и внесением изменений в бюджетные ассигнования из бюджета Костромского муниципального района и областного бюджета бюджету Караваевского сельского поселения на 2026 год, Совет депутатов Караваевского сельского поселения Костромского муниципального района Костромской области </w:t>
      </w:r>
      <w:r w:rsidRPr="005D1DA6">
        <w:rPr>
          <w:rFonts w:eastAsia="Times New Roman" w:cs="Times New Roman"/>
          <w:b/>
          <w:color w:val="auto"/>
          <w:sz w:val="26"/>
          <w:szCs w:val="26"/>
          <w:lang w:val="ru-RU" w:eastAsia="ar-SA" w:bidi="ar-SA"/>
        </w:rPr>
        <w:t>РЕШИЛ:</w:t>
      </w:r>
    </w:p>
    <w:p w:rsidR="005D1DA6" w:rsidRPr="005D1DA6" w:rsidRDefault="005D1DA6" w:rsidP="005D1DA6">
      <w:pPr>
        <w:widowControl/>
        <w:suppressAutoHyphens w:val="0"/>
        <w:ind w:firstLine="709"/>
        <w:jc w:val="both"/>
        <w:rPr>
          <w:rFonts w:eastAsia="Times New Roman" w:cs="Times New Roman"/>
          <w:color w:val="auto"/>
          <w:sz w:val="26"/>
          <w:szCs w:val="26"/>
          <w:lang w:val="ru-RU" w:eastAsia="ar-SA" w:bidi="ar-SA"/>
        </w:rPr>
      </w:pPr>
      <w:r w:rsidRPr="005D1DA6">
        <w:rPr>
          <w:rFonts w:eastAsia="Times New Roman" w:cs="Times New Roman"/>
          <w:b/>
          <w:bCs/>
          <w:color w:val="auto"/>
          <w:sz w:val="26"/>
          <w:szCs w:val="26"/>
          <w:lang w:val="ru-RU" w:eastAsia="ar-SA" w:bidi="ar-SA"/>
        </w:rPr>
        <w:t>1</w:t>
      </w:r>
      <w:r w:rsidRPr="005D1DA6">
        <w:rPr>
          <w:rFonts w:eastAsia="Times New Roman" w:cs="Times New Roman"/>
          <w:color w:val="auto"/>
          <w:sz w:val="26"/>
          <w:szCs w:val="26"/>
          <w:lang w:val="ru-RU" w:eastAsia="ar-SA" w:bidi="ar-SA"/>
        </w:rPr>
        <w:t xml:space="preserve">.Внести в решение Совета депутатов Караваевского сельского поселения Костромского муниципального района Костромской области от 29.12.2025г. №59-4 «О бюджете Караваевского сельского поселения Костромского муниципального района Костромской области на 2026 год» </w:t>
      </w:r>
      <w:r w:rsidRPr="005D1DA6">
        <w:rPr>
          <w:rFonts w:eastAsia="Calibri" w:cs="Times New Roman"/>
          <w:color w:val="auto"/>
          <w:sz w:val="26"/>
          <w:szCs w:val="26"/>
          <w:lang w:val="ru-RU" w:bidi="ar-SA"/>
        </w:rPr>
        <w:t>(с учетом внесенных изменений и дополнений решениями Совета депутатов от 13.02.2026г. №4-4),</w:t>
      </w:r>
      <w:r w:rsidRPr="005D1DA6">
        <w:rPr>
          <w:rFonts w:eastAsia="Times New Roman" w:cs="Times New Roman"/>
          <w:color w:val="auto"/>
          <w:sz w:val="26"/>
          <w:szCs w:val="26"/>
          <w:lang w:val="ru-RU" w:eastAsia="ar-SA" w:bidi="ar-SA"/>
        </w:rPr>
        <w:t xml:space="preserve"> следующие изменения и дополнения:</w:t>
      </w:r>
    </w:p>
    <w:p w:rsidR="005D1DA6" w:rsidRPr="005D1DA6" w:rsidRDefault="005D1DA6" w:rsidP="005D1DA6">
      <w:pPr>
        <w:widowControl/>
        <w:ind w:firstLine="556"/>
        <w:jc w:val="both"/>
        <w:rPr>
          <w:rFonts w:eastAsia="Times New Roman" w:cs="Times New Roman"/>
          <w:color w:val="auto"/>
          <w:sz w:val="26"/>
          <w:szCs w:val="26"/>
          <w:lang w:val="ru-RU" w:eastAsia="ar-SA" w:bidi="ar-SA"/>
        </w:rPr>
      </w:pPr>
      <w:proofErr w:type="gramStart"/>
      <w:r w:rsidRPr="005D1DA6">
        <w:rPr>
          <w:rFonts w:eastAsia="Times New Roman" w:cs="Times New Roman"/>
          <w:color w:val="auto"/>
          <w:sz w:val="26"/>
          <w:szCs w:val="26"/>
          <w:lang w:val="ru-RU" w:eastAsia="ar-SA" w:bidi="ar-SA"/>
        </w:rPr>
        <w:t>1) увеличить доходную часть бюджета на 2026 год на 422569,00 рублей, в том числе за счет увеличения собственных доходов на 236728,00 рублей, безвозмездных поступлений от других бюджетов бюджетной системы Российской Федерации на 117841,00 рубль, за счет увеличения безвозмездных поступлений от негосударственных организаций на 60000,00 рублей, за счет увеличения прочих безвозмездных поступлений на 8000,00 рублей.</w:t>
      </w:r>
      <w:proofErr w:type="gramEnd"/>
    </w:p>
    <w:p w:rsidR="005D1DA6" w:rsidRPr="005D1DA6" w:rsidRDefault="005D1DA6" w:rsidP="005D1DA6">
      <w:pPr>
        <w:widowControl/>
        <w:ind w:firstLine="556"/>
        <w:jc w:val="both"/>
        <w:rPr>
          <w:rFonts w:eastAsia="Calibri" w:cs="Times New Roman"/>
          <w:color w:val="auto"/>
          <w:sz w:val="26"/>
          <w:szCs w:val="26"/>
          <w:lang w:val="ru-RU" w:bidi="ar-SA"/>
        </w:rPr>
      </w:pPr>
      <w:r w:rsidRPr="005D1DA6">
        <w:rPr>
          <w:rFonts w:eastAsia="Calibri" w:cs="Times New Roman"/>
          <w:color w:val="auto"/>
          <w:sz w:val="26"/>
          <w:szCs w:val="26"/>
          <w:lang w:val="ru-RU" w:bidi="ar-SA"/>
        </w:rPr>
        <w:t>2) увеличить расходную часть бюджета на 2026 год на 271497,00 рублей.</w:t>
      </w:r>
    </w:p>
    <w:p w:rsidR="005D1DA6" w:rsidRPr="005D1DA6" w:rsidRDefault="005D1DA6" w:rsidP="005D1DA6">
      <w:pPr>
        <w:widowControl/>
        <w:ind w:firstLine="567"/>
        <w:jc w:val="both"/>
        <w:rPr>
          <w:rFonts w:eastAsia="Times New Roman" w:cs="Times New Roman"/>
          <w:color w:val="auto"/>
          <w:sz w:val="26"/>
          <w:szCs w:val="26"/>
          <w:lang w:val="ru-RU" w:eastAsia="ar-SA" w:bidi="ar-SA"/>
        </w:rPr>
      </w:pPr>
      <w:r w:rsidRPr="005D1DA6">
        <w:rPr>
          <w:rFonts w:eastAsia="Times New Roman" w:cs="Times New Roman"/>
          <w:color w:val="auto"/>
          <w:sz w:val="26"/>
          <w:szCs w:val="26"/>
          <w:lang w:val="ru-RU" w:eastAsia="ar-SA" w:bidi="ar-SA"/>
        </w:rPr>
        <w:t>3) пункт 1 изложить в новой редакции:</w:t>
      </w:r>
    </w:p>
    <w:p w:rsidR="005D1DA6" w:rsidRPr="005D1DA6" w:rsidRDefault="005D1DA6" w:rsidP="005D1DA6">
      <w:pPr>
        <w:widowControl/>
        <w:ind w:firstLine="585"/>
        <w:jc w:val="both"/>
        <w:rPr>
          <w:rFonts w:eastAsia="Times New Roman" w:cs="Times New Roman"/>
          <w:color w:val="auto"/>
          <w:sz w:val="26"/>
          <w:szCs w:val="26"/>
          <w:lang w:val="ru-RU" w:eastAsia="ar-SA" w:bidi="ar-SA"/>
        </w:rPr>
      </w:pPr>
      <w:r w:rsidRPr="005D1DA6">
        <w:rPr>
          <w:rFonts w:eastAsia="Times New Roman" w:cs="Times New Roman"/>
          <w:color w:val="auto"/>
          <w:sz w:val="26"/>
          <w:szCs w:val="26"/>
          <w:lang w:val="ru-RU" w:eastAsia="ar-SA" w:bidi="ar-SA"/>
        </w:rPr>
        <w:t xml:space="preserve">«1. </w:t>
      </w:r>
      <w:proofErr w:type="gramStart"/>
      <w:r w:rsidRPr="005D1DA6">
        <w:rPr>
          <w:rFonts w:eastAsia="Times New Roman" w:cs="Times New Roman"/>
          <w:color w:val="auto"/>
          <w:sz w:val="26"/>
          <w:szCs w:val="26"/>
          <w:lang w:val="ru-RU" w:eastAsia="ar-SA" w:bidi="ar-SA"/>
        </w:rPr>
        <w:t>Утвердить бюджет Караваевского сельского поселения Костромского муниципального района Костромской области (далее по тексту решения – бюджет поселения) на 2026 год по доходам в сумме 90686269</w:t>
      </w:r>
      <w:r w:rsidRPr="005D1DA6">
        <w:rPr>
          <w:rFonts w:eastAsia="Calibri" w:cs="Times New Roman"/>
          <w:color w:val="auto"/>
          <w:sz w:val="26"/>
          <w:szCs w:val="26"/>
          <w:lang w:val="ru-RU" w:eastAsia="ar-SA" w:bidi="ar-SA"/>
        </w:rPr>
        <w:t xml:space="preserve">,00 </w:t>
      </w:r>
      <w:r w:rsidRPr="005D1DA6">
        <w:rPr>
          <w:rFonts w:eastAsia="Times New Roman" w:cs="Times New Roman"/>
          <w:color w:val="auto"/>
          <w:sz w:val="26"/>
          <w:szCs w:val="26"/>
          <w:lang w:val="ru-RU" w:eastAsia="ar-SA" w:bidi="ar-SA"/>
        </w:rPr>
        <w:t xml:space="preserve">рублей, в том числе по собственным доходам в сумме 83894969,00 рублей, по безвозмездным поступлениям от других бюджетов бюджетной системы Российской Федерации в сумме 6723300,00 рублей, </w:t>
      </w:r>
      <w:r w:rsidRPr="005D1DA6">
        <w:rPr>
          <w:rFonts w:eastAsia="Calibri" w:cs="Times New Roman"/>
          <w:color w:val="auto"/>
          <w:sz w:val="26"/>
          <w:szCs w:val="26"/>
          <w:lang w:val="ru-RU" w:bidi="ar-SA"/>
        </w:rPr>
        <w:t>по безвозмездным поступлениям от негосударственных организаций в сумме 60000,00 рублей, по</w:t>
      </w:r>
      <w:proofErr w:type="gramEnd"/>
      <w:r w:rsidRPr="005D1DA6">
        <w:rPr>
          <w:rFonts w:eastAsia="Calibri" w:cs="Times New Roman"/>
          <w:color w:val="auto"/>
          <w:sz w:val="26"/>
          <w:szCs w:val="26"/>
          <w:lang w:val="ru-RU" w:bidi="ar-SA"/>
        </w:rPr>
        <w:t xml:space="preserve"> прочим безвозмездным поступлениям в </w:t>
      </w:r>
      <w:r w:rsidRPr="005D1DA6">
        <w:rPr>
          <w:rFonts w:eastAsia="Calibri" w:cs="Times New Roman"/>
          <w:color w:val="auto"/>
          <w:sz w:val="26"/>
          <w:szCs w:val="26"/>
          <w:lang w:val="ru-RU" w:bidi="ar-SA"/>
        </w:rPr>
        <w:lastRenderedPageBreak/>
        <w:t>сумме 8000,00 рублей,</w:t>
      </w:r>
      <w:r w:rsidRPr="005D1DA6">
        <w:rPr>
          <w:rFonts w:eastAsia="Times New Roman" w:cs="Times New Roman"/>
          <w:color w:val="auto"/>
          <w:sz w:val="26"/>
          <w:szCs w:val="26"/>
          <w:lang w:val="ru-RU" w:eastAsia="ar-SA" w:bidi="ar-SA"/>
        </w:rPr>
        <w:t xml:space="preserve"> по расходам в сумме 96487418,00 рублей, с превышением расходов над доходами (дефицит бюджета) – 5801149,00 рублей». </w:t>
      </w:r>
    </w:p>
    <w:p w:rsidR="005D1DA6" w:rsidRPr="005D1DA6" w:rsidRDefault="005D1DA6" w:rsidP="005D1DA6">
      <w:pPr>
        <w:widowControl/>
        <w:tabs>
          <w:tab w:val="left" w:pos="993"/>
          <w:tab w:val="left" w:pos="1276"/>
        </w:tabs>
        <w:ind w:firstLine="709"/>
        <w:jc w:val="both"/>
        <w:rPr>
          <w:rFonts w:eastAsia="Times New Roman" w:cs="Times New Roman"/>
          <w:color w:val="auto"/>
          <w:sz w:val="26"/>
          <w:szCs w:val="26"/>
          <w:lang w:val="ru-RU" w:eastAsia="ar-SA" w:bidi="ar-SA"/>
        </w:rPr>
      </w:pPr>
      <w:r w:rsidRPr="005D1DA6">
        <w:rPr>
          <w:rFonts w:eastAsia="Times New Roman" w:cs="Times New Roman"/>
          <w:b/>
          <w:color w:val="auto"/>
          <w:sz w:val="26"/>
          <w:szCs w:val="26"/>
          <w:lang w:val="ru-RU" w:eastAsia="ar-SA" w:bidi="ar-SA"/>
        </w:rPr>
        <w:t>2.</w:t>
      </w:r>
      <w:r w:rsidRPr="005D1DA6">
        <w:rPr>
          <w:rFonts w:eastAsia="Times New Roman" w:cs="Times New Roman"/>
          <w:color w:val="auto"/>
          <w:sz w:val="26"/>
          <w:szCs w:val="26"/>
          <w:lang w:val="ru-RU" w:eastAsia="ar-SA" w:bidi="ar-SA"/>
        </w:rPr>
        <w:t xml:space="preserve"> </w:t>
      </w:r>
      <w:proofErr w:type="gramStart"/>
      <w:r w:rsidRPr="005D1DA6">
        <w:rPr>
          <w:rFonts w:eastAsia="Times New Roman" w:cs="Times New Roman"/>
          <w:color w:val="auto"/>
          <w:sz w:val="26"/>
          <w:szCs w:val="26"/>
          <w:lang w:val="ru-RU" w:eastAsia="ar-SA" w:bidi="ar-SA"/>
        </w:rPr>
        <w:t xml:space="preserve">Приложение № 1 «Объем поступлений доходов в бюджет Караваевского сельского поселения на 2026 год, Приложение </w:t>
      </w:r>
      <w:r w:rsidRPr="005D1DA6">
        <w:rPr>
          <w:rFonts w:eastAsia="Calibri" w:cs="Times New Roman"/>
          <w:color w:val="auto"/>
          <w:sz w:val="26"/>
          <w:szCs w:val="26"/>
          <w:lang w:val="ru-RU" w:bidi="ar-SA"/>
        </w:rPr>
        <w:t xml:space="preserve">№ 2 «Ведомственная структура, распределение бюджетных ассигнований по разделам, подразделам, целевым статьям и видам расходов классификации расходов бюджетов Российской Федерации бюджета Караваевского сельского поселения на 2026 год», </w:t>
      </w:r>
      <w:r w:rsidRPr="005D1DA6">
        <w:rPr>
          <w:rFonts w:eastAsia="Times New Roman" w:cs="Times New Roman"/>
          <w:bCs/>
          <w:color w:val="auto"/>
          <w:sz w:val="26"/>
          <w:szCs w:val="26"/>
          <w:lang w:val="ru-RU" w:eastAsia="ar-SA" w:bidi="ar-SA"/>
        </w:rPr>
        <w:t>П</w:t>
      </w:r>
      <w:r w:rsidRPr="005D1DA6">
        <w:rPr>
          <w:rFonts w:eastAsia="Times New Roman" w:cs="Times New Roman"/>
          <w:color w:val="auto"/>
          <w:sz w:val="26"/>
          <w:szCs w:val="26"/>
          <w:lang w:val="ru-RU" w:eastAsia="ar-SA" w:bidi="ar-SA"/>
        </w:rPr>
        <w:t>риложение № 3 «Источники финансирования дефицита бюджета Караваевского сельского поселения на 2026 год», Приложение № 4 «Распределение бюджетных ассигнований на реализацию муниципальных</w:t>
      </w:r>
      <w:proofErr w:type="gramEnd"/>
      <w:r w:rsidRPr="005D1DA6">
        <w:rPr>
          <w:rFonts w:eastAsia="Times New Roman" w:cs="Times New Roman"/>
          <w:color w:val="auto"/>
          <w:sz w:val="26"/>
          <w:szCs w:val="26"/>
          <w:lang w:val="ru-RU" w:eastAsia="ar-SA" w:bidi="ar-SA"/>
        </w:rPr>
        <w:t xml:space="preserve"> программ Караваевского сельского поселения Костромского муниципального района Костромской области на 2026 год к решению изложить в новой редакции.</w:t>
      </w:r>
    </w:p>
    <w:p w:rsidR="005D1DA6" w:rsidRPr="005D1DA6" w:rsidRDefault="005D1DA6" w:rsidP="005D1DA6">
      <w:pPr>
        <w:widowControl/>
        <w:ind w:firstLine="709"/>
        <w:jc w:val="both"/>
        <w:rPr>
          <w:rFonts w:eastAsia="Times New Roman" w:cs="Times New Roman"/>
          <w:color w:val="auto"/>
          <w:sz w:val="26"/>
          <w:szCs w:val="26"/>
          <w:lang w:val="ru-RU" w:eastAsia="ar-SA" w:bidi="ar-SA"/>
        </w:rPr>
      </w:pPr>
      <w:r w:rsidRPr="005D1DA6">
        <w:rPr>
          <w:rFonts w:eastAsia="Times New Roman" w:cs="Times New Roman"/>
          <w:b/>
          <w:color w:val="auto"/>
          <w:sz w:val="26"/>
          <w:szCs w:val="26"/>
          <w:lang w:val="ru-RU" w:eastAsia="ar-SA" w:bidi="ar-SA"/>
        </w:rPr>
        <w:t>3.</w:t>
      </w:r>
      <w:r w:rsidRPr="005D1DA6">
        <w:rPr>
          <w:rFonts w:eastAsia="Times New Roman" w:cs="Times New Roman"/>
          <w:color w:val="auto"/>
          <w:sz w:val="26"/>
          <w:szCs w:val="26"/>
          <w:lang w:val="ru-RU" w:eastAsia="ar-SA" w:bidi="ar-SA"/>
        </w:rPr>
        <w:t>Настоящее решение опубликовать в информационном бюллетене «Караваевский вестник».</w:t>
      </w:r>
    </w:p>
    <w:p w:rsidR="005D1DA6" w:rsidRPr="005D1DA6" w:rsidRDefault="005D1DA6" w:rsidP="005D1DA6">
      <w:pPr>
        <w:widowControl/>
        <w:ind w:firstLine="709"/>
        <w:jc w:val="both"/>
        <w:rPr>
          <w:rFonts w:eastAsia="Times New Roman" w:cs="Times New Roman"/>
          <w:color w:val="auto"/>
          <w:sz w:val="26"/>
          <w:szCs w:val="26"/>
          <w:lang w:val="ru-RU" w:eastAsia="ar-SA" w:bidi="ar-SA"/>
        </w:rPr>
      </w:pPr>
      <w:r w:rsidRPr="005D1DA6">
        <w:rPr>
          <w:rFonts w:eastAsia="Times New Roman" w:cs="Times New Roman"/>
          <w:b/>
          <w:color w:val="auto"/>
          <w:sz w:val="26"/>
          <w:szCs w:val="26"/>
          <w:lang w:val="ru-RU" w:eastAsia="ar-SA" w:bidi="ar-SA"/>
        </w:rPr>
        <w:t>4.</w:t>
      </w:r>
      <w:r w:rsidRPr="005D1DA6">
        <w:rPr>
          <w:rFonts w:eastAsia="Times New Roman" w:cs="Times New Roman"/>
          <w:color w:val="auto"/>
          <w:sz w:val="26"/>
          <w:szCs w:val="26"/>
          <w:lang w:val="ru-RU" w:eastAsia="ar-SA" w:bidi="ar-SA"/>
        </w:rPr>
        <w:t>Настоящее решение вступает в силу с момента опубликования.</w:t>
      </w:r>
    </w:p>
    <w:p w:rsidR="005D1DA6" w:rsidRPr="005D1DA6" w:rsidRDefault="005D1DA6" w:rsidP="005D1DA6">
      <w:pPr>
        <w:widowControl/>
        <w:jc w:val="both"/>
        <w:rPr>
          <w:rFonts w:eastAsia="Times New Roman" w:cs="Times New Roman"/>
          <w:color w:val="auto"/>
          <w:sz w:val="26"/>
          <w:szCs w:val="26"/>
          <w:lang w:val="ru-RU" w:eastAsia="ar-SA" w:bidi="ar-SA"/>
        </w:rPr>
      </w:pPr>
      <w:r w:rsidRPr="005D1DA6">
        <w:rPr>
          <w:rFonts w:eastAsia="Times New Roman" w:cs="Times New Roman"/>
          <w:color w:val="auto"/>
          <w:sz w:val="26"/>
          <w:szCs w:val="26"/>
          <w:lang w:val="ru-RU" w:eastAsia="ar-SA" w:bidi="ar-SA"/>
        </w:rPr>
        <w:t xml:space="preserve">                            </w:t>
      </w:r>
    </w:p>
    <w:p w:rsidR="005D1DA6" w:rsidRPr="005D1DA6" w:rsidRDefault="005D1DA6" w:rsidP="005D1DA6">
      <w:pPr>
        <w:widowControl/>
        <w:jc w:val="both"/>
        <w:rPr>
          <w:rFonts w:eastAsia="Times New Roman" w:cs="Times New Roman"/>
          <w:color w:val="auto"/>
          <w:sz w:val="26"/>
          <w:szCs w:val="26"/>
          <w:lang w:val="ru-RU" w:eastAsia="ar-SA" w:bidi="ar-SA"/>
        </w:rPr>
      </w:pPr>
      <w:r w:rsidRPr="005D1DA6">
        <w:rPr>
          <w:rFonts w:eastAsia="Times New Roman" w:cs="Times New Roman"/>
          <w:color w:val="auto"/>
          <w:sz w:val="26"/>
          <w:szCs w:val="26"/>
          <w:lang w:val="ru-RU" w:eastAsia="ar-SA" w:bidi="ar-SA"/>
        </w:rPr>
        <w:t xml:space="preserve">                          </w:t>
      </w:r>
    </w:p>
    <w:p w:rsidR="005D1DA6" w:rsidRPr="005D1DA6" w:rsidRDefault="005D1DA6" w:rsidP="005D1DA6">
      <w:pPr>
        <w:widowControl/>
        <w:jc w:val="both"/>
        <w:rPr>
          <w:rFonts w:eastAsia="Times New Roman" w:cs="Times New Roman"/>
          <w:color w:val="auto"/>
          <w:sz w:val="26"/>
          <w:szCs w:val="26"/>
          <w:lang w:val="ru-RU" w:eastAsia="ar-SA" w:bidi="ar-SA"/>
        </w:rPr>
      </w:pPr>
      <w:r w:rsidRPr="005D1DA6">
        <w:rPr>
          <w:rFonts w:eastAsia="Times New Roman" w:cs="Times New Roman"/>
          <w:color w:val="auto"/>
          <w:sz w:val="26"/>
          <w:szCs w:val="26"/>
          <w:lang w:val="ru-RU" w:eastAsia="ar-SA" w:bidi="ar-SA"/>
        </w:rPr>
        <w:t xml:space="preserve">Глава Караваевского сельского поселения,                                  </w:t>
      </w:r>
    </w:p>
    <w:p w:rsidR="005D1DA6" w:rsidRPr="005D1DA6" w:rsidRDefault="005D1DA6" w:rsidP="005D1DA6">
      <w:pPr>
        <w:widowControl/>
        <w:jc w:val="both"/>
        <w:rPr>
          <w:rFonts w:eastAsia="Times New Roman" w:cs="Times New Roman"/>
          <w:color w:val="auto"/>
          <w:sz w:val="26"/>
          <w:szCs w:val="26"/>
          <w:lang w:val="ru-RU" w:eastAsia="ar-SA" w:bidi="ar-SA"/>
        </w:rPr>
      </w:pPr>
      <w:r w:rsidRPr="005D1DA6">
        <w:rPr>
          <w:rFonts w:eastAsia="Times New Roman" w:cs="Times New Roman"/>
          <w:color w:val="auto"/>
          <w:sz w:val="26"/>
          <w:szCs w:val="26"/>
          <w:lang w:val="ru-RU" w:eastAsia="ar-SA" w:bidi="ar-SA"/>
        </w:rPr>
        <w:t>Председатель совета депутатов                                                       О.Е. Теребрина</w:t>
      </w:r>
    </w:p>
    <w:p w:rsidR="005D1DA6" w:rsidRPr="005D1DA6" w:rsidRDefault="005D1DA6" w:rsidP="005D1DA6">
      <w:pPr>
        <w:widowControl/>
        <w:jc w:val="both"/>
        <w:rPr>
          <w:rFonts w:eastAsia="Times New Roman" w:cs="Times New Roman"/>
          <w:color w:val="auto"/>
          <w:sz w:val="28"/>
          <w:szCs w:val="28"/>
          <w:lang w:val="ru-RU" w:eastAsia="ar-SA" w:bidi="ar-SA"/>
        </w:rPr>
      </w:pPr>
    </w:p>
    <w:p w:rsidR="005D1DA6" w:rsidRPr="005D1DA6" w:rsidRDefault="005D1DA6" w:rsidP="005D1DA6">
      <w:pPr>
        <w:widowControl/>
        <w:jc w:val="right"/>
        <w:rPr>
          <w:rFonts w:eastAsia="Times New Roman" w:cs="Times New Roman"/>
          <w:color w:val="auto"/>
          <w:szCs w:val="28"/>
          <w:lang w:val="ru-RU" w:eastAsia="ar-SA" w:bidi="ar-SA"/>
        </w:rPr>
      </w:pPr>
      <w:r w:rsidRPr="005D1DA6">
        <w:rPr>
          <w:rFonts w:eastAsia="Times New Roman" w:cs="Times New Roman"/>
          <w:color w:val="auto"/>
          <w:szCs w:val="28"/>
          <w:lang w:val="ru-RU" w:eastAsia="ar-SA" w:bidi="ar-SA"/>
        </w:rPr>
        <w:t>Приложение №1</w:t>
      </w:r>
    </w:p>
    <w:p w:rsidR="005D1DA6" w:rsidRPr="005D1DA6" w:rsidRDefault="005D1DA6" w:rsidP="005D1DA6">
      <w:pPr>
        <w:widowControl/>
        <w:jc w:val="right"/>
        <w:rPr>
          <w:rFonts w:eastAsia="Times New Roman" w:cs="Times New Roman"/>
          <w:color w:val="auto"/>
          <w:szCs w:val="28"/>
          <w:lang w:val="ru-RU" w:eastAsia="ar-SA" w:bidi="ar-SA"/>
        </w:rPr>
      </w:pPr>
      <w:r w:rsidRPr="005D1DA6">
        <w:rPr>
          <w:rFonts w:eastAsia="Times New Roman" w:cs="Times New Roman"/>
          <w:color w:val="auto"/>
          <w:szCs w:val="28"/>
          <w:lang w:val="ru-RU" w:eastAsia="ar-SA" w:bidi="ar-SA"/>
        </w:rPr>
        <w:t>к решению Совета депутатов</w:t>
      </w:r>
    </w:p>
    <w:p w:rsidR="005D1DA6" w:rsidRPr="005D1DA6" w:rsidRDefault="005D1DA6" w:rsidP="005D1DA6">
      <w:pPr>
        <w:widowControl/>
        <w:jc w:val="right"/>
        <w:rPr>
          <w:rFonts w:eastAsia="Times New Roman" w:cs="Times New Roman"/>
          <w:color w:val="auto"/>
          <w:szCs w:val="28"/>
          <w:lang w:val="ru-RU" w:eastAsia="ar-SA" w:bidi="ar-SA"/>
        </w:rPr>
      </w:pPr>
      <w:r w:rsidRPr="005D1DA6">
        <w:rPr>
          <w:rFonts w:eastAsia="Times New Roman" w:cs="Times New Roman"/>
          <w:color w:val="auto"/>
          <w:szCs w:val="28"/>
          <w:lang w:val="ru-RU" w:eastAsia="ar-SA" w:bidi="ar-SA"/>
        </w:rPr>
        <w:t>Караваевского сельского поселения</w:t>
      </w:r>
    </w:p>
    <w:p w:rsidR="005D1DA6" w:rsidRPr="005D1DA6" w:rsidRDefault="005D1DA6" w:rsidP="005D1DA6">
      <w:pPr>
        <w:widowControl/>
        <w:jc w:val="right"/>
        <w:rPr>
          <w:rFonts w:eastAsia="Times New Roman" w:cs="Times New Roman"/>
          <w:color w:val="auto"/>
          <w:szCs w:val="28"/>
          <w:lang w:val="ru-RU" w:eastAsia="ar-SA" w:bidi="ar-SA"/>
        </w:rPr>
      </w:pPr>
      <w:r w:rsidRPr="005D1DA6">
        <w:rPr>
          <w:rFonts w:eastAsia="Times New Roman" w:cs="Times New Roman"/>
          <w:color w:val="auto"/>
          <w:szCs w:val="28"/>
          <w:lang w:val="ru-RU" w:eastAsia="ar-SA" w:bidi="ar-SA"/>
        </w:rPr>
        <w:t>от 29 апреля 2026г. №19-4</w:t>
      </w:r>
    </w:p>
    <w:p w:rsidR="005D1DA6" w:rsidRPr="005D1DA6" w:rsidRDefault="005D1DA6" w:rsidP="005D1DA6">
      <w:pPr>
        <w:widowControl/>
        <w:jc w:val="both"/>
        <w:rPr>
          <w:rFonts w:eastAsia="Times New Roman" w:cs="Times New Roman"/>
          <w:color w:val="auto"/>
          <w:sz w:val="28"/>
          <w:szCs w:val="28"/>
          <w:lang w:val="ru-RU" w:eastAsia="ar-SA" w:bidi="ar-SA"/>
        </w:rPr>
      </w:pPr>
    </w:p>
    <w:tbl>
      <w:tblPr>
        <w:tblW w:w="10120" w:type="dxa"/>
        <w:tblInd w:w="93" w:type="dxa"/>
        <w:tblLook w:val="04A0" w:firstRow="1" w:lastRow="0" w:firstColumn="1" w:lastColumn="0" w:noHBand="0" w:noVBand="1"/>
      </w:tblPr>
      <w:tblGrid>
        <w:gridCol w:w="10120"/>
      </w:tblGrid>
      <w:tr w:rsidR="005D1DA6" w:rsidRPr="000E45D0" w:rsidTr="005D1DA6">
        <w:trPr>
          <w:trHeight w:val="312"/>
        </w:trPr>
        <w:tc>
          <w:tcPr>
            <w:tcW w:w="10120" w:type="dxa"/>
            <w:tcBorders>
              <w:top w:val="nil"/>
              <w:left w:val="nil"/>
              <w:bottom w:val="nil"/>
              <w:right w:val="nil"/>
            </w:tcBorders>
            <w:shd w:val="clear" w:color="auto" w:fill="auto"/>
            <w:noWrap/>
            <w:vAlign w:val="center"/>
            <w:hideMark/>
          </w:tcPr>
          <w:p w:rsidR="005D1DA6" w:rsidRPr="005D1DA6" w:rsidRDefault="005D1DA6" w:rsidP="005D1DA6">
            <w:pPr>
              <w:widowControl/>
              <w:suppressAutoHyphens w:val="0"/>
              <w:jc w:val="center"/>
              <w:rPr>
                <w:rFonts w:eastAsia="Times New Roman" w:cs="Times New Roman"/>
                <w:b/>
                <w:bCs/>
                <w:lang w:val="ru-RU" w:eastAsia="ru-RU" w:bidi="ar-SA"/>
              </w:rPr>
            </w:pPr>
            <w:r w:rsidRPr="005D1DA6">
              <w:rPr>
                <w:rFonts w:eastAsia="Times New Roman" w:cs="Times New Roman"/>
                <w:b/>
                <w:bCs/>
                <w:lang w:val="ru-RU" w:eastAsia="ru-RU" w:bidi="ar-SA"/>
              </w:rPr>
              <w:t>ОБЪЕМ ПОСТУПЛЕНИЙ ДОХОДОВ В БЮДЖЕТ</w:t>
            </w:r>
          </w:p>
        </w:tc>
      </w:tr>
      <w:tr w:rsidR="005D1DA6" w:rsidRPr="000E45D0" w:rsidTr="005D1DA6">
        <w:trPr>
          <w:trHeight w:val="312"/>
        </w:trPr>
        <w:tc>
          <w:tcPr>
            <w:tcW w:w="10120" w:type="dxa"/>
            <w:tcBorders>
              <w:top w:val="nil"/>
              <w:left w:val="nil"/>
              <w:bottom w:val="nil"/>
              <w:right w:val="nil"/>
            </w:tcBorders>
            <w:shd w:val="clear" w:color="auto" w:fill="auto"/>
            <w:noWrap/>
            <w:vAlign w:val="center"/>
            <w:hideMark/>
          </w:tcPr>
          <w:p w:rsidR="005D1DA6" w:rsidRPr="005D1DA6" w:rsidRDefault="005D1DA6" w:rsidP="005D1DA6">
            <w:pPr>
              <w:widowControl/>
              <w:suppressAutoHyphens w:val="0"/>
              <w:jc w:val="center"/>
              <w:rPr>
                <w:rFonts w:eastAsia="Times New Roman" w:cs="Times New Roman"/>
                <w:b/>
                <w:bCs/>
                <w:lang w:val="ru-RU" w:eastAsia="ru-RU" w:bidi="ar-SA"/>
              </w:rPr>
            </w:pPr>
            <w:r w:rsidRPr="005D1DA6">
              <w:rPr>
                <w:rFonts w:eastAsia="Times New Roman" w:cs="Times New Roman"/>
                <w:b/>
                <w:bCs/>
                <w:lang w:val="ru-RU" w:eastAsia="ru-RU" w:bidi="ar-SA"/>
              </w:rPr>
              <w:t xml:space="preserve"> КАРАВАЕВСКОГО СЕЛЬСКОГО ПОСЕЛЕНИЯ НА 2026 ГОД </w:t>
            </w:r>
          </w:p>
        </w:tc>
      </w:tr>
    </w:tbl>
    <w:p w:rsidR="005D1DA6" w:rsidRPr="005D1DA6" w:rsidRDefault="005D1DA6" w:rsidP="005D1DA6">
      <w:pPr>
        <w:widowControl/>
        <w:jc w:val="both"/>
        <w:rPr>
          <w:rFonts w:eastAsia="Times New Roman" w:cs="Times New Roman"/>
          <w:color w:val="auto"/>
          <w:sz w:val="28"/>
          <w:szCs w:val="28"/>
          <w:lang w:val="ru-RU" w:eastAsia="ar-SA" w:bidi="ar-SA"/>
        </w:rPr>
      </w:pPr>
    </w:p>
    <w:p w:rsidR="005D1DA6" w:rsidRPr="005D1DA6" w:rsidRDefault="005D1DA6" w:rsidP="005D1DA6">
      <w:pPr>
        <w:widowControl/>
        <w:jc w:val="both"/>
        <w:rPr>
          <w:rFonts w:ascii="Calibri" w:eastAsia="Calibri" w:hAnsi="Calibri" w:cs="Times New Roman"/>
          <w:color w:val="auto"/>
          <w:sz w:val="20"/>
          <w:szCs w:val="20"/>
          <w:lang w:val="ru-RU" w:eastAsia="ru-RU" w:bidi="ar-SA"/>
        </w:rPr>
      </w:pPr>
      <w:r w:rsidRPr="005D1DA6">
        <w:rPr>
          <w:rFonts w:ascii="Calibri" w:eastAsia="Calibri" w:hAnsi="Calibri" w:cs="Times New Roman"/>
          <w:color w:val="auto"/>
          <w:sz w:val="22"/>
          <w:szCs w:val="22"/>
          <w:lang w:val="ru-RU" w:eastAsia="ar-SA" w:bidi="ar-SA"/>
        </w:rPr>
        <w:fldChar w:fldCharType="begin"/>
      </w:r>
      <w:r w:rsidRPr="005D1DA6">
        <w:rPr>
          <w:rFonts w:ascii="Calibri" w:eastAsia="Calibri" w:hAnsi="Calibri" w:cs="Times New Roman"/>
          <w:color w:val="auto"/>
          <w:sz w:val="22"/>
          <w:szCs w:val="22"/>
          <w:lang w:val="ru-RU" w:eastAsia="ar-SA" w:bidi="ar-SA"/>
        </w:rPr>
        <w:instrText xml:space="preserve"> LINK Excel.Sheet.8 "C:\\Users\\3\\Desktop\\MyDocs\\БЮДЖЕТ 2026\\Приложение 1 Доходы 2026 от 29.04.26.xls" "Лист1!R9C1:R73C3" \a \f 4 \h  \* MERGEFORMAT </w:instrText>
      </w:r>
      <w:r w:rsidRPr="005D1DA6">
        <w:rPr>
          <w:rFonts w:ascii="Calibri" w:eastAsia="Calibri" w:hAnsi="Calibri" w:cs="Times New Roman"/>
          <w:color w:val="auto"/>
          <w:sz w:val="22"/>
          <w:szCs w:val="22"/>
          <w:lang w:val="ru-RU" w:eastAsia="ar-SA" w:bidi="ar-SA"/>
        </w:rPr>
        <w:fldChar w:fldCharType="separate"/>
      </w:r>
    </w:p>
    <w:tbl>
      <w:tblPr>
        <w:tblW w:w="9498" w:type="dxa"/>
        <w:tblInd w:w="108" w:type="dxa"/>
        <w:tblLook w:val="04A0" w:firstRow="1" w:lastRow="0" w:firstColumn="1" w:lastColumn="0" w:noHBand="0" w:noVBand="1"/>
      </w:tblPr>
      <w:tblGrid>
        <w:gridCol w:w="2600"/>
        <w:gridCol w:w="5480"/>
        <w:gridCol w:w="1418"/>
      </w:tblGrid>
      <w:tr w:rsidR="005D1DA6" w:rsidRPr="005D1DA6" w:rsidTr="005D1DA6">
        <w:trPr>
          <w:trHeight w:val="288"/>
        </w:trPr>
        <w:tc>
          <w:tcPr>
            <w:tcW w:w="2600"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5D1DA6" w:rsidRPr="005D1DA6" w:rsidRDefault="005D1DA6" w:rsidP="005D1DA6">
            <w:pPr>
              <w:widowControl/>
              <w:suppressAutoHyphens w:val="0"/>
              <w:jc w:val="center"/>
              <w:rPr>
                <w:rFonts w:eastAsia="Times New Roman" w:cs="Times New Roman"/>
                <w:b/>
                <w:bCs/>
                <w:sz w:val="20"/>
                <w:szCs w:val="20"/>
                <w:lang w:val="ru-RU" w:eastAsia="ru-RU" w:bidi="ar-SA"/>
              </w:rPr>
            </w:pPr>
            <w:r w:rsidRPr="005D1DA6">
              <w:rPr>
                <w:rFonts w:eastAsia="Times New Roman" w:cs="Times New Roman"/>
                <w:b/>
                <w:bCs/>
                <w:sz w:val="20"/>
                <w:szCs w:val="20"/>
                <w:lang w:val="ru-RU" w:eastAsia="ru-RU" w:bidi="ar-SA"/>
              </w:rPr>
              <w:t>Код дохода</w:t>
            </w:r>
          </w:p>
        </w:tc>
        <w:tc>
          <w:tcPr>
            <w:tcW w:w="5480"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5D1DA6" w:rsidRPr="005D1DA6" w:rsidRDefault="005D1DA6" w:rsidP="005D1DA6">
            <w:pPr>
              <w:widowControl/>
              <w:suppressAutoHyphens w:val="0"/>
              <w:jc w:val="center"/>
              <w:rPr>
                <w:rFonts w:eastAsia="Times New Roman" w:cs="Times New Roman"/>
                <w:b/>
                <w:bCs/>
                <w:sz w:val="20"/>
                <w:szCs w:val="20"/>
                <w:lang w:val="ru-RU" w:eastAsia="ru-RU" w:bidi="ar-SA"/>
              </w:rPr>
            </w:pPr>
            <w:r w:rsidRPr="005D1DA6">
              <w:rPr>
                <w:rFonts w:eastAsia="Times New Roman" w:cs="Times New Roman"/>
                <w:b/>
                <w:bCs/>
                <w:sz w:val="20"/>
                <w:szCs w:val="20"/>
                <w:lang w:val="ru-RU" w:eastAsia="ru-RU" w:bidi="ar-SA"/>
              </w:rPr>
              <w:t>Наименование показателей дохода</w:t>
            </w:r>
          </w:p>
        </w:tc>
        <w:tc>
          <w:tcPr>
            <w:tcW w:w="1418"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5D1DA6" w:rsidRPr="005D1DA6" w:rsidRDefault="005D1DA6" w:rsidP="005D1DA6">
            <w:pPr>
              <w:widowControl/>
              <w:suppressAutoHyphens w:val="0"/>
              <w:jc w:val="center"/>
              <w:rPr>
                <w:rFonts w:eastAsia="Times New Roman" w:cs="Times New Roman"/>
                <w:b/>
                <w:bCs/>
                <w:sz w:val="20"/>
                <w:szCs w:val="20"/>
                <w:lang w:val="ru-RU" w:eastAsia="ru-RU" w:bidi="ar-SA"/>
              </w:rPr>
            </w:pPr>
            <w:r w:rsidRPr="005D1DA6">
              <w:rPr>
                <w:rFonts w:eastAsia="Times New Roman" w:cs="Times New Roman"/>
                <w:b/>
                <w:bCs/>
                <w:sz w:val="20"/>
                <w:szCs w:val="20"/>
                <w:lang w:val="ru-RU" w:eastAsia="ru-RU" w:bidi="ar-SA"/>
              </w:rPr>
              <w:t>План доходов на 2026 год</w:t>
            </w:r>
          </w:p>
        </w:tc>
      </w:tr>
      <w:tr w:rsidR="005D1DA6" w:rsidRPr="005D1DA6" w:rsidTr="005D1DA6">
        <w:trPr>
          <w:trHeight w:val="288"/>
        </w:trPr>
        <w:tc>
          <w:tcPr>
            <w:tcW w:w="2600" w:type="dxa"/>
            <w:vMerge/>
            <w:tcBorders>
              <w:top w:val="single" w:sz="4" w:space="0" w:color="auto"/>
              <w:left w:val="single" w:sz="4" w:space="0" w:color="auto"/>
              <w:bottom w:val="single" w:sz="4" w:space="0" w:color="auto"/>
              <w:right w:val="single" w:sz="4" w:space="0" w:color="auto"/>
            </w:tcBorders>
            <w:vAlign w:val="center"/>
            <w:hideMark/>
          </w:tcPr>
          <w:p w:rsidR="005D1DA6" w:rsidRPr="005D1DA6" w:rsidRDefault="005D1DA6" w:rsidP="005D1DA6">
            <w:pPr>
              <w:widowControl/>
              <w:suppressAutoHyphens w:val="0"/>
              <w:rPr>
                <w:rFonts w:eastAsia="Times New Roman" w:cs="Times New Roman"/>
                <w:b/>
                <w:bCs/>
                <w:sz w:val="20"/>
                <w:szCs w:val="20"/>
                <w:lang w:val="ru-RU" w:eastAsia="ru-RU" w:bidi="ar-SA"/>
              </w:rPr>
            </w:pPr>
          </w:p>
        </w:tc>
        <w:tc>
          <w:tcPr>
            <w:tcW w:w="5480" w:type="dxa"/>
            <w:vMerge/>
            <w:tcBorders>
              <w:top w:val="single" w:sz="4" w:space="0" w:color="auto"/>
              <w:left w:val="single" w:sz="4" w:space="0" w:color="auto"/>
              <w:bottom w:val="single" w:sz="4" w:space="0" w:color="auto"/>
              <w:right w:val="single" w:sz="4" w:space="0" w:color="auto"/>
            </w:tcBorders>
            <w:vAlign w:val="center"/>
            <w:hideMark/>
          </w:tcPr>
          <w:p w:rsidR="005D1DA6" w:rsidRPr="005D1DA6" w:rsidRDefault="005D1DA6" w:rsidP="005D1DA6">
            <w:pPr>
              <w:widowControl/>
              <w:suppressAutoHyphens w:val="0"/>
              <w:rPr>
                <w:rFonts w:eastAsia="Times New Roman" w:cs="Times New Roman"/>
                <w:b/>
                <w:bCs/>
                <w:sz w:val="20"/>
                <w:szCs w:val="20"/>
                <w:lang w:val="ru-RU" w:eastAsia="ru-RU" w:bidi="ar-SA"/>
              </w:rPr>
            </w:pPr>
          </w:p>
        </w:tc>
        <w:tc>
          <w:tcPr>
            <w:tcW w:w="1418" w:type="dxa"/>
            <w:vMerge/>
            <w:tcBorders>
              <w:top w:val="single" w:sz="4" w:space="0" w:color="auto"/>
              <w:left w:val="single" w:sz="4" w:space="0" w:color="auto"/>
              <w:bottom w:val="single" w:sz="4" w:space="0" w:color="auto"/>
              <w:right w:val="single" w:sz="4" w:space="0" w:color="auto"/>
            </w:tcBorders>
            <w:vAlign w:val="center"/>
            <w:hideMark/>
          </w:tcPr>
          <w:p w:rsidR="005D1DA6" w:rsidRPr="005D1DA6" w:rsidRDefault="005D1DA6" w:rsidP="005D1DA6">
            <w:pPr>
              <w:widowControl/>
              <w:suppressAutoHyphens w:val="0"/>
              <w:rPr>
                <w:rFonts w:eastAsia="Times New Roman" w:cs="Times New Roman"/>
                <w:b/>
                <w:bCs/>
                <w:sz w:val="20"/>
                <w:szCs w:val="20"/>
                <w:lang w:val="ru-RU" w:eastAsia="ru-RU" w:bidi="ar-SA"/>
              </w:rPr>
            </w:pPr>
          </w:p>
        </w:tc>
      </w:tr>
      <w:tr w:rsidR="005D1DA6" w:rsidRPr="005D1DA6" w:rsidTr="005D1DA6">
        <w:trPr>
          <w:trHeight w:val="408"/>
        </w:trPr>
        <w:tc>
          <w:tcPr>
            <w:tcW w:w="2600" w:type="dxa"/>
            <w:vMerge/>
            <w:tcBorders>
              <w:top w:val="single" w:sz="4" w:space="0" w:color="auto"/>
              <w:left w:val="single" w:sz="4" w:space="0" w:color="auto"/>
              <w:bottom w:val="single" w:sz="4" w:space="0" w:color="auto"/>
              <w:right w:val="single" w:sz="4" w:space="0" w:color="auto"/>
            </w:tcBorders>
            <w:vAlign w:val="center"/>
            <w:hideMark/>
          </w:tcPr>
          <w:p w:rsidR="005D1DA6" w:rsidRPr="005D1DA6" w:rsidRDefault="005D1DA6" w:rsidP="005D1DA6">
            <w:pPr>
              <w:widowControl/>
              <w:suppressAutoHyphens w:val="0"/>
              <w:rPr>
                <w:rFonts w:eastAsia="Times New Roman" w:cs="Times New Roman"/>
                <w:b/>
                <w:bCs/>
                <w:sz w:val="20"/>
                <w:szCs w:val="20"/>
                <w:lang w:val="ru-RU" w:eastAsia="ru-RU" w:bidi="ar-SA"/>
              </w:rPr>
            </w:pPr>
          </w:p>
        </w:tc>
        <w:tc>
          <w:tcPr>
            <w:tcW w:w="5480" w:type="dxa"/>
            <w:vMerge/>
            <w:tcBorders>
              <w:top w:val="single" w:sz="4" w:space="0" w:color="auto"/>
              <w:left w:val="single" w:sz="4" w:space="0" w:color="auto"/>
              <w:bottom w:val="single" w:sz="4" w:space="0" w:color="auto"/>
              <w:right w:val="single" w:sz="4" w:space="0" w:color="auto"/>
            </w:tcBorders>
            <w:vAlign w:val="center"/>
            <w:hideMark/>
          </w:tcPr>
          <w:p w:rsidR="005D1DA6" w:rsidRPr="005D1DA6" w:rsidRDefault="005D1DA6" w:rsidP="005D1DA6">
            <w:pPr>
              <w:widowControl/>
              <w:suppressAutoHyphens w:val="0"/>
              <w:rPr>
                <w:rFonts w:eastAsia="Times New Roman" w:cs="Times New Roman"/>
                <w:b/>
                <w:bCs/>
                <w:sz w:val="20"/>
                <w:szCs w:val="20"/>
                <w:lang w:val="ru-RU" w:eastAsia="ru-RU" w:bidi="ar-SA"/>
              </w:rPr>
            </w:pPr>
          </w:p>
        </w:tc>
        <w:tc>
          <w:tcPr>
            <w:tcW w:w="1418" w:type="dxa"/>
            <w:vMerge/>
            <w:tcBorders>
              <w:top w:val="single" w:sz="4" w:space="0" w:color="auto"/>
              <w:left w:val="single" w:sz="4" w:space="0" w:color="auto"/>
              <w:bottom w:val="single" w:sz="4" w:space="0" w:color="auto"/>
              <w:right w:val="single" w:sz="4" w:space="0" w:color="auto"/>
            </w:tcBorders>
            <w:vAlign w:val="center"/>
            <w:hideMark/>
          </w:tcPr>
          <w:p w:rsidR="005D1DA6" w:rsidRPr="005D1DA6" w:rsidRDefault="005D1DA6" w:rsidP="005D1DA6">
            <w:pPr>
              <w:widowControl/>
              <w:suppressAutoHyphens w:val="0"/>
              <w:rPr>
                <w:rFonts w:eastAsia="Times New Roman" w:cs="Times New Roman"/>
                <w:b/>
                <w:bCs/>
                <w:sz w:val="20"/>
                <w:szCs w:val="20"/>
                <w:lang w:val="ru-RU" w:eastAsia="ru-RU" w:bidi="ar-SA"/>
              </w:rPr>
            </w:pPr>
          </w:p>
        </w:tc>
      </w:tr>
      <w:tr w:rsidR="005D1DA6" w:rsidRPr="005D1DA6" w:rsidTr="005D1DA6">
        <w:trPr>
          <w:trHeight w:val="330"/>
        </w:trPr>
        <w:tc>
          <w:tcPr>
            <w:tcW w:w="2600" w:type="dxa"/>
            <w:tcBorders>
              <w:top w:val="nil"/>
              <w:left w:val="single" w:sz="4" w:space="0" w:color="auto"/>
              <w:bottom w:val="single" w:sz="4" w:space="0" w:color="auto"/>
              <w:right w:val="single" w:sz="4" w:space="0" w:color="auto"/>
            </w:tcBorders>
            <w:shd w:val="clear" w:color="auto" w:fill="auto"/>
            <w:vAlign w:val="center"/>
            <w:hideMark/>
          </w:tcPr>
          <w:p w:rsidR="005D1DA6" w:rsidRPr="005D1DA6" w:rsidRDefault="005D1DA6" w:rsidP="005D1DA6">
            <w:pPr>
              <w:widowControl/>
              <w:suppressAutoHyphens w:val="0"/>
              <w:jc w:val="center"/>
              <w:rPr>
                <w:rFonts w:eastAsia="Times New Roman" w:cs="Times New Roman"/>
                <w:b/>
                <w:bCs/>
                <w:sz w:val="21"/>
                <w:szCs w:val="21"/>
                <w:lang w:val="ru-RU" w:eastAsia="ru-RU" w:bidi="ar-SA"/>
              </w:rPr>
            </w:pPr>
            <w:r w:rsidRPr="005D1DA6">
              <w:rPr>
                <w:rFonts w:eastAsia="Times New Roman" w:cs="Times New Roman"/>
                <w:b/>
                <w:bCs/>
                <w:sz w:val="21"/>
                <w:szCs w:val="21"/>
                <w:lang w:val="ru-RU" w:eastAsia="ru-RU" w:bidi="ar-SA"/>
              </w:rPr>
              <w:t>1 01 02000 01 0000 110</w:t>
            </w:r>
          </w:p>
        </w:tc>
        <w:tc>
          <w:tcPr>
            <w:tcW w:w="5480" w:type="dxa"/>
            <w:tcBorders>
              <w:top w:val="nil"/>
              <w:left w:val="nil"/>
              <w:bottom w:val="single" w:sz="4" w:space="0" w:color="auto"/>
              <w:right w:val="single" w:sz="4" w:space="0" w:color="auto"/>
            </w:tcBorders>
            <w:shd w:val="clear" w:color="auto" w:fill="auto"/>
            <w:vAlign w:val="center"/>
            <w:hideMark/>
          </w:tcPr>
          <w:p w:rsidR="005D1DA6" w:rsidRPr="005D1DA6" w:rsidRDefault="005D1DA6" w:rsidP="005D1DA6">
            <w:pPr>
              <w:widowControl/>
              <w:suppressAutoHyphens w:val="0"/>
              <w:jc w:val="center"/>
              <w:rPr>
                <w:rFonts w:eastAsia="Times New Roman" w:cs="Times New Roman"/>
                <w:b/>
                <w:bCs/>
                <w:sz w:val="18"/>
                <w:szCs w:val="18"/>
                <w:lang w:val="ru-RU" w:eastAsia="ru-RU" w:bidi="ar-SA"/>
              </w:rPr>
            </w:pPr>
            <w:r w:rsidRPr="005D1DA6">
              <w:rPr>
                <w:rFonts w:eastAsia="Times New Roman" w:cs="Times New Roman"/>
                <w:b/>
                <w:bCs/>
                <w:sz w:val="18"/>
                <w:szCs w:val="18"/>
                <w:lang w:val="ru-RU" w:eastAsia="ru-RU" w:bidi="ar-SA"/>
              </w:rPr>
              <w:t>Налог на доходы физических лиц</w:t>
            </w:r>
          </w:p>
        </w:tc>
        <w:tc>
          <w:tcPr>
            <w:tcW w:w="1418" w:type="dxa"/>
            <w:tcBorders>
              <w:top w:val="nil"/>
              <w:left w:val="nil"/>
              <w:bottom w:val="single" w:sz="4" w:space="0" w:color="auto"/>
              <w:right w:val="single" w:sz="4" w:space="0" w:color="auto"/>
            </w:tcBorders>
            <w:shd w:val="clear" w:color="auto" w:fill="auto"/>
            <w:vAlign w:val="center"/>
            <w:hideMark/>
          </w:tcPr>
          <w:p w:rsidR="005D1DA6" w:rsidRPr="005D1DA6" w:rsidRDefault="005D1DA6" w:rsidP="005D1DA6">
            <w:pPr>
              <w:widowControl/>
              <w:suppressAutoHyphens w:val="0"/>
              <w:jc w:val="center"/>
              <w:rPr>
                <w:rFonts w:eastAsia="Times New Roman" w:cs="Times New Roman"/>
                <w:b/>
                <w:bCs/>
                <w:sz w:val="22"/>
                <w:szCs w:val="22"/>
                <w:lang w:val="ru-RU" w:eastAsia="ru-RU" w:bidi="ar-SA"/>
              </w:rPr>
            </w:pPr>
            <w:r w:rsidRPr="005D1DA6">
              <w:rPr>
                <w:rFonts w:eastAsia="Times New Roman" w:cs="Times New Roman"/>
                <w:b/>
                <w:bCs/>
                <w:sz w:val="22"/>
                <w:szCs w:val="22"/>
                <w:lang w:val="ru-RU" w:eastAsia="ru-RU" w:bidi="ar-SA"/>
              </w:rPr>
              <w:t>32730800</w:t>
            </w:r>
          </w:p>
        </w:tc>
      </w:tr>
      <w:tr w:rsidR="005D1DA6" w:rsidRPr="005D1DA6" w:rsidTr="005D1DA6">
        <w:trPr>
          <w:trHeight w:val="2952"/>
        </w:trPr>
        <w:tc>
          <w:tcPr>
            <w:tcW w:w="2600" w:type="dxa"/>
            <w:tcBorders>
              <w:top w:val="nil"/>
              <w:left w:val="single" w:sz="4" w:space="0" w:color="auto"/>
              <w:bottom w:val="single" w:sz="4" w:space="0" w:color="auto"/>
              <w:right w:val="single" w:sz="4" w:space="0" w:color="auto"/>
            </w:tcBorders>
            <w:shd w:val="clear" w:color="auto" w:fill="auto"/>
            <w:vAlign w:val="center"/>
            <w:hideMark/>
          </w:tcPr>
          <w:p w:rsidR="005D1DA6" w:rsidRPr="005D1DA6" w:rsidRDefault="005D1DA6" w:rsidP="005D1DA6">
            <w:pPr>
              <w:widowControl/>
              <w:suppressAutoHyphens w:val="0"/>
              <w:jc w:val="center"/>
              <w:rPr>
                <w:rFonts w:eastAsia="Times New Roman" w:cs="Times New Roman"/>
                <w:sz w:val="21"/>
                <w:szCs w:val="21"/>
                <w:lang w:val="ru-RU" w:eastAsia="ru-RU" w:bidi="ar-SA"/>
              </w:rPr>
            </w:pPr>
            <w:r w:rsidRPr="005D1DA6">
              <w:rPr>
                <w:rFonts w:eastAsia="Times New Roman" w:cs="Times New Roman"/>
                <w:sz w:val="21"/>
                <w:szCs w:val="21"/>
                <w:lang w:val="ru-RU" w:eastAsia="ru-RU" w:bidi="ar-SA"/>
              </w:rPr>
              <w:t>1 01 02010 01 0000 110</w:t>
            </w:r>
          </w:p>
        </w:tc>
        <w:tc>
          <w:tcPr>
            <w:tcW w:w="5480" w:type="dxa"/>
            <w:tcBorders>
              <w:top w:val="nil"/>
              <w:left w:val="nil"/>
              <w:bottom w:val="single" w:sz="4" w:space="0" w:color="auto"/>
              <w:right w:val="single" w:sz="4" w:space="0" w:color="auto"/>
            </w:tcBorders>
            <w:shd w:val="clear" w:color="auto" w:fill="auto"/>
            <w:vAlign w:val="center"/>
            <w:hideMark/>
          </w:tcPr>
          <w:p w:rsidR="005D1DA6" w:rsidRPr="005D1DA6" w:rsidRDefault="005D1DA6" w:rsidP="005D1DA6">
            <w:pPr>
              <w:widowControl/>
              <w:suppressAutoHyphens w:val="0"/>
              <w:rPr>
                <w:rFonts w:eastAsia="Times New Roman" w:cs="Times New Roman"/>
                <w:sz w:val="18"/>
                <w:szCs w:val="18"/>
                <w:lang w:val="ru-RU" w:eastAsia="ru-RU" w:bidi="ar-SA"/>
              </w:rPr>
            </w:pPr>
            <w:proofErr w:type="gramStart"/>
            <w:r w:rsidRPr="005D1DA6">
              <w:rPr>
                <w:rFonts w:eastAsia="Times New Roman" w:cs="Times New Roman"/>
                <w:sz w:val="18"/>
                <w:szCs w:val="18"/>
                <w:lang w:val="ru-RU" w:eastAsia="ru-RU" w:bidi="ar-SA"/>
              </w:rPr>
              <w:t>Налог на доходы физических лиц с доходов, источником которых является налоговый агент, за исключением доходов, в отношении которых исчисление и уплата налога осуществляются в соответствии со статьями 227, 227.1 и 228 Налогового кодекса Российской Федерации, а также доходов от долевого участия в организации, полученных физическим лицом - налоговым резидентом Российской Федерации в виде дивидендов (в части суммы налога, не превышающей 650</w:t>
            </w:r>
            <w:proofErr w:type="gramEnd"/>
            <w:r w:rsidRPr="005D1DA6">
              <w:rPr>
                <w:rFonts w:eastAsia="Times New Roman" w:cs="Times New Roman"/>
                <w:sz w:val="18"/>
                <w:szCs w:val="18"/>
                <w:lang w:val="ru-RU" w:eastAsia="ru-RU" w:bidi="ar-SA"/>
              </w:rPr>
              <w:t xml:space="preserve"> </w:t>
            </w:r>
            <w:proofErr w:type="gramStart"/>
            <w:r w:rsidRPr="005D1DA6">
              <w:rPr>
                <w:rFonts w:eastAsia="Times New Roman" w:cs="Times New Roman"/>
                <w:sz w:val="18"/>
                <w:szCs w:val="18"/>
                <w:lang w:val="ru-RU" w:eastAsia="ru-RU" w:bidi="ar-SA"/>
              </w:rPr>
              <w:t>тысяч рублей за налоговые периоды до 1 января 2025 года, а также в части суммы налога, не превышающей 312 тысяч рублей за налоговые периоды после 1 января 2025 года), а также налог на доходы физических лиц в отношении доходов от долевого участия в организации, полученных физическим лицом, не являющимся налоговым резидентом Российской Федерации, в виде дивидендов</w:t>
            </w:r>
            <w:proofErr w:type="gramEnd"/>
          </w:p>
        </w:tc>
        <w:tc>
          <w:tcPr>
            <w:tcW w:w="1418" w:type="dxa"/>
            <w:tcBorders>
              <w:top w:val="nil"/>
              <w:left w:val="nil"/>
              <w:bottom w:val="single" w:sz="4" w:space="0" w:color="auto"/>
              <w:right w:val="single" w:sz="4" w:space="0" w:color="auto"/>
            </w:tcBorders>
            <w:shd w:val="clear" w:color="auto" w:fill="auto"/>
            <w:vAlign w:val="center"/>
            <w:hideMark/>
          </w:tcPr>
          <w:p w:rsidR="005D1DA6" w:rsidRPr="005D1DA6" w:rsidRDefault="005D1DA6" w:rsidP="005D1DA6">
            <w:pPr>
              <w:widowControl/>
              <w:suppressAutoHyphens w:val="0"/>
              <w:jc w:val="center"/>
              <w:rPr>
                <w:rFonts w:eastAsia="Times New Roman" w:cs="Times New Roman"/>
                <w:b/>
                <w:bCs/>
                <w:sz w:val="22"/>
                <w:szCs w:val="22"/>
                <w:lang w:val="ru-RU" w:eastAsia="ru-RU" w:bidi="ar-SA"/>
              </w:rPr>
            </w:pPr>
            <w:r w:rsidRPr="005D1DA6">
              <w:rPr>
                <w:rFonts w:eastAsia="Times New Roman" w:cs="Times New Roman"/>
                <w:b/>
                <w:bCs/>
                <w:sz w:val="22"/>
                <w:szCs w:val="22"/>
                <w:lang w:val="ru-RU" w:eastAsia="ru-RU" w:bidi="ar-SA"/>
              </w:rPr>
              <w:t>27083000</w:t>
            </w:r>
          </w:p>
        </w:tc>
      </w:tr>
      <w:tr w:rsidR="005D1DA6" w:rsidRPr="005D1DA6" w:rsidTr="005D1DA6">
        <w:trPr>
          <w:trHeight w:val="2268"/>
        </w:trPr>
        <w:tc>
          <w:tcPr>
            <w:tcW w:w="2600" w:type="dxa"/>
            <w:tcBorders>
              <w:top w:val="nil"/>
              <w:left w:val="single" w:sz="4" w:space="0" w:color="auto"/>
              <w:bottom w:val="single" w:sz="4" w:space="0" w:color="auto"/>
              <w:right w:val="single" w:sz="4" w:space="0" w:color="auto"/>
            </w:tcBorders>
            <w:shd w:val="clear" w:color="auto" w:fill="auto"/>
            <w:vAlign w:val="center"/>
            <w:hideMark/>
          </w:tcPr>
          <w:p w:rsidR="005D1DA6" w:rsidRPr="005D1DA6" w:rsidRDefault="005D1DA6" w:rsidP="005D1DA6">
            <w:pPr>
              <w:widowControl/>
              <w:suppressAutoHyphens w:val="0"/>
              <w:jc w:val="center"/>
              <w:rPr>
                <w:rFonts w:eastAsia="Times New Roman" w:cs="Times New Roman"/>
                <w:sz w:val="21"/>
                <w:szCs w:val="21"/>
                <w:lang w:val="ru-RU" w:eastAsia="ru-RU" w:bidi="ar-SA"/>
              </w:rPr>
            </w:pPr>
            <w:r w:rsidRPr="005D1DA6">
              <w:rPr>
                <w:rFonts w:eastAsia="Times New Roman" w:cs="Times New Roman"/>
                <w:sz w:val="21"/>
                <w:szCs w:val="21"/>
                <w:lang w:val="ru-RU" w:eastAsia="ru-RU" w:bidi="ar-SA"/>
              </w:rPr>
              <w:lastRenderedPageBreak/>
              <w:t>1 01 02020 01 0000 110</w:t>
            </w:r>
          </w:p>
        </w:tc>
        <w:tc>
          <w:tcPr>
            <w:tcW w:w="5480" w:type="dxa"/>
            <w:tcBorders>
              <w:top w:val="nil"/>
              <w:left w:val="nil"/>
              <w:bottom w:val="single" w:sz="4" w:space="0" w:color="auto"/>
              <w:right w:val="single" w:sz="4" w:space="0" w:color="auto"/>
            </w:tcBorders>
            <w:shd w:val="clear" w:color="auto" w:fill="auto"/>
            <w:vAlign w:val="center"/>
            <w:hideMark/>
          </w:tcPr>
          <w:p w:rsidR="005D1DA6" w:rsidRPr="005D1DA6" w:rsidRDefault="005D1DA6" w:rsidP="005D1DA6">
            <w:pPr>
              <w:widowControl/>
              <w:suppressAutoHyphens w:val="0"/>
              <w:jc w:val="both"/>
              <w:rPr>
                <w:rFonts w:eastAsia="Times New Roman" w:cs="Times New Roman"/>
                <w:sz w:val="18"/>
                <w:szCs w:val="18"/>
                <w:lang w:val="ru-RU" w:eastAsia="ru-RU" w:bidi="ar-SA"/>
              </w:rPr>
            </w:pPr>
            <w:proofErr w:type="gramStart"/>
            <w:r w:rsidRPr="005D1DA6">
              <w:rPr>
                <w:rFonts w:eastAsia="Times New Roman" w:cs="Times New Roman"/>
                <w:sz w:val="18"/>
                <w:szCs w:val="18"/>
                <w:lang w:val="ru-RU" w:eastAsia="ru-RU" w:bidi="ar-SA"/>
              </w:rPr>
              <w:t>Налог на доходы физических лиц с доходов, полученных от осуществления деятельности физическими лицами, зарегистрированными в качестве индивидуальных предпринимателей, нотариусов, занимающихся частной практикой, адвокатов, учредивших адвокатские кабинеты, и других лиц, занимающихся частной практикой в соответствии со статьей 227 Налогового кодекса Российской Федерации  (в части суммы налога, не превышающей 650 тысяч рублей за налоговые периоды до 1 января 2025 года, а также</w:t>
            </w:r>
            <w:proofErr w:type="gramEnd"/>
            <w:r w:rsidRPr="005D1DA6">
              <w:rPr>
                <w:rFonts w:eastAsia="Times New Roman" w:cs="Times New Roman"/>
                <w:sz w:val="18"/>
                <w:szCs w:val="18"/>
                <w:lang w:val="ru-RU" w:eastAsia="ru-RU" w:bidi="ar-SA"/>
              </w:rPr>
              <w:t xml:space="preserve"> в части суммы налога, не превышающей 312 тысяч рублей за налоговые периоды после 1 января 2025 года)</w:t>
            </w:r>
          </w:p>
        </w:tc>
        <w:tc>
          <w:tcPr>
            <w:tcW w:w="1418" w:type="dxa"/>
            <w:tcBorders>
              <w:top w:val="nil"/>
              <w:left w:val="nil"/>
              <w:bottom w:val="single" w:sz="4" w:space="0" w:color="auto"/>
              <w:right w:val="single" w:sz="4" w:space="0" w:color="auto"/>
            </w:tcBorders>
            <w:shd w:val="clear" w:color="auto" w:fill="auto"/>
            <w:vAlign w:val="center"/>
            <w:hideMark/>
          </w:tcPr>
          <w:p w:rsidR="005D1DA6" w:rsidRPr="005D1DA6" w:rsidRDefault="005D1DA6" w:rsidP="005D1DA6">
            <w:pPr>
              <w:widowControl/>
              <w:suppressAutoHyphens w:val="0"/>
              <w:jc w:val="center"/>
              <w:rPr>
                <w:rFonts w:eastAsia="Times New Roman" w:cs="Times New Roman"/>
                <w:b/>
                <w:bCs/>
                <w:sz w:val="22"/>
                <w:szCs w:val="22"/>
                <w:lang w:val="ru-RU" w:eastAsia="ru-RU" w:bidi="ar-SA"/>
              </w:rPr>
            </w:pPr>
            <w:r w:rsidRPr="005D1DA6">
              <w:rPr>
                <w:rFonts w:eastAsia="Times New Roman" w:cs="Times New Roman"/>
                <w:b/>
                <w:bCs/>
                <w:sz w:val="22"/>
                <w:szCs w:val="22"/>
                <w:lang w:val="ru-RU" w:eastAsia="ru-RU" w:bidi="ar-SA"/>
              </w:rPr>
              <w:t>643000</w:t>
            </w:r>
          </w:p>
        </w:tc>
      </w:tr>
      <w:tr w:rsidR="005D1DA6" w:rsidRPr="005D1DA6" w:rsidTr="005D1DA6">
        <w:trPr>
          <w:trHeight w:val="1848"/>
        </w:trPr>
        <w:tc>
          <w:tcPr>
            <w:tcW w:w="2600" w:type="dxa"/>
            <w:tcBorders>
              <w:top w:val="nil"/>
              <w:left w:val="single" w:sz="4" w:space="0" w:color="auto"/>
              <w:bottom w:val="single" w:sz="4" w:space="0" w:color="auto"/>
              <w:right w:val="single" w:sz="4" w:space="0" w:color="auto"/>
            </w:tcBorders>
            <w:shd w:val="clear" w:color="auto" w:fill="auto"/>
            <w:vAlign w:val="center"/>
            <w:hideMark/>
          </w:tcPr>
          <w:p w:rsidR="005D1DA6" w:rsidRPr="005D1DA6" w:rsidRDefault="005D1DA6" w:rsidP="005D1DA6">
            <w:pPr>
              <w:widowControl/>
              <w:suppressAutoHyphens w:val="0"/>
              <w:jc w:val="center"/>
              <w:rPr>
                <w:rFonts w:eastAsia="Times New Roman" w:cs="Times New Roman"/>
                <w:sz w:val="21"/>
                <w:szCs w:val="21"/>
                <w:lang w:val="ru-RU" w:eastAsia="ru-RU" w:bidi="ar-SA"/>
              </w:rPr>
            </w:pPr>
            <w:r w:rsidRPr="005D1DA6">
              <w:rPr>
                <w:rFonts w:eastAsia="Times New Roman" w:cs="Times New Roman"/>
                <w:sz w:val="21"/>
                <w:szCs w:val="21"/>
                <w:lang w:val="ru-RU" w:eastAsia="ru-RU" w:bidi="ar-SA"/>
              </w:rPr>
              <w:t>1 01 02021 01 0000 110</w:t>
            </w:r>
          </w:p>
        </w:tc>
        <w:tc>
          <w:tcPr>
            <w:tcW w:w="5480" w:type="dxa"/>
            <w:tcBorders>
              <w:top w:val="nil"/>
              <w:left w:val="nil"/>
              <w:bottom w:val="single" w:sz="4" w:space="0" w:color="auto"/>
              <w:right w:val="single" w:sz="4" w:space="0" w:color="auto"/>
            </w:tcBorders>
            <w:shd w:val="clear" w:color="auto" w:fill="auto"/>
            <w:vAlign w:val="center"/>
            <w:hideMark/>
          </w:tcPr>
          <w:p w:rsidR="005D1DA6" w:rsidRPr="005D1DA6" w:rsidRDefault="005D1DA6" w:rsidP="005D1DA6">
            <w:pPr>
              <w:widowControl/>
              <w:suppressAutoHyphens w:val="0"/>
              <w:jc w:val="both"/>
              <w:rPr>
                <w:rFonts w:eastAsia="Times New Roman" w:cs="Times New Roman"/>
                <w:sz w:val="18"/>
                <w:szCs w:val="18"/>
                <w:lang w:val="ru-RU" w:eastAsia="ru-RU" w:bidi="ar-SA"/>
              </w:rPr>
            </w:pPr>
            <w:proofErr w:type="gramStart"/>
            <w:r w:rsidRPr="005D1DA6">
              <w:rPr>
                <w:rFonts w:eastAsia="Times New Roman" w:cs="Times New Roman"/>
                <w:sz w:val="18"/>
                <w:szCs w:val="18"/>
                <w:lang w:val="ru-RU" w:eastAsia="ru-RU" w:bidi="ar-SA"/>
              </w:rPr>
              <w:t>Налог на доходы физических лиц с доходов, полученных от осуществления деятельности физическими лицами, зарегистрированными в качестве индивидуальных предпринимателей, нотариусов, занимающихся частной практикой, адвокатов, учредивших адвокатские кабинеты, и других лиц, занимающихся частной практикой в соответствии со статьей 227 Налогового кодекса Российской Федерации (в части суммы налога, превышающей 312 тысяч рублей, относящейся к части налоговой базы, превышающей 2,4 миллиона рублей и составляющей</w:t>
            </w:r>
            <w:proofErr w:type="gramEnd"/>
            <w:r w:rsidRPr="005D1DA6">
              <w:rPr>
                <w:rFonts w:eastAsia="Times New Roman" w:cs="Times New Roman"/>
                <w:sz w:val="18"/>
                <w:szCs w:val="18"/>
                <w:lang w:val="ru-RU" w:eastAsia="ru-RU" w:bidi="ar-SA"/>
              </w:rPr>
              <w:t xml:space="preserve"> не более 5 миллионов рублей)</w:t>
            </w:r>
            <w:r w:rsidRPr="005D1DA6">
              <w:rPr>
                <w:rFonts w:eastAsia="Times New Roman" w:cs="Times New Roman"/>
                <w:sz w:val="18"/>
                <w:szCs w:val="18"/>
                <w:lang w:val="ru-RU" w:eastAsia="ru-RU" w:bidi="ar-SA"/>
              </w:rPr>
              <w:br/>
              <w:t xml:space="preserve"> </w:t>
            </w:r>
          </w:p>
        </w:tc>
        <w:tc>
          <w:tcPr>
            <w:tcW w:w="1418" w:type="dxa"/>
            <w:tcBorders>
              <w:top w:val="nil"/>
              <w:left w:val="nil"/>
              <w:bottom w:val="single" w:sz="4" w:space="0" w:color="auto"/>
              <w:right w:val="single" w:sz="4" w:space="0" w:color="auto"/>
            </w:tcBorders>
            <w:shd w:val="clear" w:color="auto" w:fill="auto"/>
            <w:vAlign w:val="center"/>
            <w:hideMark/>
          </w:tcPr>
          <w:p w:rsidR="005D1DA6" w:rsidRPr="005D1DA6" w:rsidRDefault="005D1DA6" w:rsidP="005D1DA6">
            <w:pPr>
              <w:widowControl/>
              <w:suppressAutoHyphens w:val="0"/>
              <w:jc w:val="center"/>
              <w:rPr>
                <w:rFonts w:eastAsia="Times New Roman" w:cs="Times New Roman"/>
                <w:b/>
                <w:bCs/>
                <w:sz w:val="22"/>
                <w:szCs w:val="22"/>
                <w:lang w:val="ru-RU" w:eastAsia="ru-RU" w:bidi="ar-SA"/>
              </w:rPr>
            </w:pPr>
            <w:r w:rsidRPr="005D1DA6">
              <w:rPr>
                <w:rFonts w:eastAsia="Times New Roman" w:cs="Times New Roman"/>
                <w:b/>
                <w:bCs/>
                <w:sz w:val="22"/>
                <w:szCs w:val="22"/>
                <w:lang w:val="ru-RU" w:eastAsia="ru-RU" w:bidi="ar-SA"/>
              </w:rPr>
              <w:t>271000</w:t>
            </w:r>
          </w:p>
        </w:tc>
      </w:tr>
      <w:tr w:rsidR="005D1DA6" w:rsidRPr="005D1DA6" w:rsidTr="005D1DA6">
        <w:trPr>
          <w:trHeight w:val="1896"/>
        </w:trPr>
        <w:tc>
          <w:tcPr>
            <w:tcW w:w="2600" w:type="dxa"/>
            <w:tcBorders>
              <w:top w:val="nil"/>
              <w:left w:val="single" w:sz="4" w:space="0" w:color="auto"/>
              <w:bottom w:val="single" w:sz="4" w:space="0" w:color="auto"/>
              <w:right w:val="single" w:sz="4" w:space="0" w:color="auto"/>
            </w:tcBorders>
            <w:shd w:val="clear" w:color="auto" w:fill="auto"/>
            <w:vAlign w:val="center"/>
            <w:hideMark/>
          </w:tcPr>
          <w:p w:rsidR="005D1DA6" w:rsidRPr="005D1DA6" w:rsidRDefault="005D1DA6" w:rsidP="005D1DA6">
            <w:pPr>
              <w:widowControl/>
              <w:suppressAutoHyphens w:val="0"/>
              <w:jc w:val="center"/>
              <w:rPr>
                <w:rFonts w:eastAsia="Times New Roman" w:cs="Times New Roman"/>
                <w:sz w:val="21"/>
                <w:szCs w:val="21"/>
                <w:lang w:val="ru-RU" w:eastAsia="ru-RU" w:bidi="ar-SA"/>
              </w:rPr>
            </w:pPr>
            <w:r w:rsidRPr="005D1DA6">
              <w:rPr>
                <w:rFonts w:eastAsia="Times New Roman" w:cs="Times New Roman"/>
                <w:sz w:val="21"/>
                <w:szCs w:val="21"/>
                <w:lang w:val="ru-RU" w:eastAsia="ru-RU" w:bidi="ar-SA"/>
              </w:rPr>
              <w:t>1 01 02022 01 0000 110</w:t>
            </w:r>
          </w:p>
        </w:tc>
        <w:tc>
          <w:tcPr>
            <w:tcW w:w="5480" w:type="dxa"/>
            <w:tcBorders>
              <w:top w:val="nil"/>
              <w:left w:val="nil"/>
              <w:bottom w:val="single" w:sz="4" w:space="0" w:color="auto"/>
              <w:right w:val="single" w:sz="4" w:space="0" w:color="auto"/>
            </w:tcBorders>
            <w:shd w:val="clear" w:color="auto" w:fill="auto"/>
            <w:vAlign w:val="center"/>
            <w:hideMark/>
          </w:tcPr>
          <w:p w:rsidR="005D1DA6" w:rsidRPr="005D1DA6" w:rsidRDefault="005D1DA6" w:rsidP="005D1DA6">
            <w:pPr>
              <w:widowControl/>
              <w:suppressAutoHyphens w:val="0"/>
              <w:jc w:val="both"/>
              <w:rPr>
                <w:rFonts w:eastAsia="Times New Roman" w:cs="Times New Roman"/>
                <w:sz w:val="18"/>
                <w:szCs w:val="18"/>
                <w:lang w:val="ru-RU" w:eastAsia="ru-RU" w:bidi="ar-SA"/>
              </w:rPr>
            </w:pPr>
            <w:proofErr w:type="gramStart"/>
            <w:r w:rsidRPr="005D1DA6">
              <w:rPr>
                <w:rFonts w:eastAsia="Times New Roman" w:cs="Times New Roman"/>
                <w:sz w:val="18"/>
                <w:szCs w:val="18"/>
                <w:lang w:val="ru-RU" w:eastAsia="ru-RU" w:bidi="ar-SA"/>
              </w:rPr>
              <w:t>Налог на доходы физических лиц с доходов, полученных от осуществления деятельности физическими лицами, зарегистрированными в качестве индивидуальных предпринимателей, нотариусов, занимающихся частной практикой, адвокатов, учредивших адвокатские кабинеты, и других лиц, занимающихся частной практикой в соответствии со статьей 227 Налогового кодекса Российской Федерации (в части суммы налога, превышающей 702 тысячи рублей, относящейся к части налоговой базы, превышающей 5 миллионов рублей и составляющей</w:t>
            </w:r>
            <w:proofErr w:type="gramEnd"/>
            <w:r w:rsidRPr="005D1DA6">
              <w:rPr>
                <w:rFonts w:eastAsia="Times New Roman" w:cs="Times New Roman"/>
                <w:sz w:val="18"/>
                <w:szCs w:val="18"/>
                <w:lang w:val="ru-RU" w:eastAsia="ru-RU" w:bidi="ar-SA"/>
              </w:rPr>
              <w:t xml:space="preserve"> не более 20 миллионов рублей)</w:t>
            </w:r>
            <w:r w:rsidRPr="005D1DA6">
              <w:rPr>
                <w:rFonts w:eastAsia="Times New Roman" w:cs="Times New Roman"/>
                <w:sz w:val="18"/>
                <w:szCs w:val="18"/>
                <w:lang w:val="ru-RU" w:eastAsia="ru-RU" w:bidi="ar-SA"/>
              </w:rPr>
              <w:br/>
              <w:t xml:space="preserve"> </w:t>
            </w:r>
          </w:p>
        </w:tc>
        <w:tc>
          <w:tcPr>
            <w:tcW w:w="1418" w:type="dxa"/>
            <w:tcBorders>
              <w:top w:val="nil"/>
              <w:left w:val="nil"/>
              <w:bottom w:val="single" w:sz="4" w:space="0" w:color="auto"/>
              <w:right w:val="single" w:sz="4" w:space="0" w:color="auto"/>
            </w:tcBorders>
            <w:shd w:val="clear" w:color="auto" w:fill="auto"/>
            <w:vAlign w:val="center"/>
            <w:hideMark/>
          </w:tcPr>
          <w:p w:rsidR="005D1DA6" w:rsidRPr="005D1DA6" w:rsidRDefault="005D1DA6" w:rsidP="005D1DA6">
            <w:pPr>
              <w:widowControl/>
              <w:suppressAutoHyphens w:val="0"/>
              <w:jc w:val="center"/>
              <w:rPr>
                <w:rFonts w:eastAsia="Times New Roman" w:cs="Times New Roman"/>
                <w:b/>
                <w:bCs/>
                <w:sz w:val="22"/>
                <w:szCs w:val="22"/>
                <w:lang w:val="ru-RU" w:eastAsia="ru-RU" w:bidi="ar-SA"/>
              </w:rPr>
            </w:pPr>
            <w:r w:rsidRPr="005D1DA6">
              <w:rPr>
                <w:rFonts w:eastAsia="Times New Roman" w:cs="Times New Roman"/>
                <w:b/>
                <w:bCs/>
                <w:sz w:val="22"/>
                <w:szCs w:val="22"/>
                <w:lang w:val="ru-RU" w:eastAsia="ru-RU" w:bidi="ar-SA"/>
              </w:rPr>
              <w:t>889000</w:t>
            </w:r>
          </w:p>
        </w:tc>
      </w:tr>
      <w:tr w:rsidR="005D1DA6" w:rsidRPr="005D1DA6" w:rsidTr="005D1DA6">
        <w:trPr>
          <w:trHeight w:val="1920"/>
        </w:trPr>
        <w:tc>
          <w:tcPr>
            <w:tcW w:w="260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D1DA6" w:rsidRPr="005D1DA6" w:rsidRDefault="005D1DA6" w:rsidP="005D1DA6">
            <w:pPr>
              <w:widowControl/>
              <w:suppressAutoHyphens w:val="0"/>
              <w:jc w:val="center"/>
              <w:rPr>
                <w:rFonts w:eastAsia="Times New Roman" w:cs="Times New Roman"/>
                <w:sz w:val="21"/>
                <w:szCs w:val="21"/>
                <w:lang w:val="ru-RU" w:eastAsia="ru-RU" w:bidi="ar-SA"/>
              </w:rPr>
            </w:pPr>
            <w:r w:rsidRPr="005D1DA6">
              <w:rPr>
                <w:rFonts w:eastAsia="Times New Roman" w:cs="Times New Roman"/>
                <w:sz w:val="21"/>
                <w:szCs w:val="21"/>
                <w:lang w:val="ru-RU" w:eastAsia="ru-RU" w:bidi="ar-SA"/>
              </w:rPr>
              <w:t>1 01 02023 01 0000 110</w:t>
            </w:r>
          </w:p>
        </w:tc>
        <w:tc>
          <w:tcPr>
            <w:tcW w:w="548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D1DA6" w:rsidRPr="005D1DA6" w:rsidRDefault="005D1DA6" w:rsidP="005D1DA6">
            <w:pPr>
              <w:widowControl/>
              <w:suppressAutoHyphens w:val="0"/>
              <w:spacing w:after="240"/>
              <w:rPr>
                <w:rFonts w:eastAsia="Times New Roman" w:cs="Times New Roman"/>
                <w:sz w:val="18"/>
                <w:szCs w:val="18"/>
                <w:lang w:val="ru-RU" w:eastAsia="ru-RU" w:bidi="ar-SA"/>
              </w:rPr>
            </w:pPr>
            <w:proofErr w:type="gramStart"/>
            <w:r w:rsidRPr="005D1DA6">
              <w:rPr>
                <w:rFonts w:eastAsia="Times New Roman" w:cs="Times New Roman"/>
                <w:sz w:val="18"/>
                <w:szCs w:val="18"/>
                <w:lang w:val="ru-RU" w:eastAsia="ru-RU" w:bidi="ar-SA"/>
              </w:rPr>
              <w:t>Налог на доходы физических лиц с доходов, полученных от осуществления деятельности физическими лицами, зарегистрированными в качестве индивидуальных предпринимателей, нотариусов, занимающихся частной практикой, адвокатов, учредивших адвокатские кабинеты, и других лиц, занимающихся частной практикой в соответствии со статьей 227 Налогового кодекса Российской Федерации (в части суммы налога, превышающей 3 402 тысячи рублей, относящейся к части налоговой базы, превышающей 20 миллионов рублей и</w:t>
            </w:r>
            <w:proofErr w:type="gramEnd"/>
            <w:r w:rsidRPr="005D1DA6">
              <w:rPr>
                <w:rFonts w:eastAsia="Times New Roman" w:cs="Times New Roman"/>
                <w:sz w:val="18"/>
                <w:szCs w:val="18"/>
                <w:lang w:val="ru-RU" w:eastAsia="ru-RU" w:bidi="ar-SA"/>
              </w:rPr>
              <w:t xml:space="preserve"> составляющей не более 50 миллионов рублей)</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D1DA6" w:rsidRPr="005D1DA6" w:rsidRDefault="005D1DA6" w:rsidP="005D1DA6">
            <w:pPr>
              <w:widowControl/>
              <w:suppressAutoHyphens w:val="0"/>
              <w:jc w:val="center"/>
              <w:rPr>
                <w:rFonts w:eastAsia="Times New Roman" w:cs="Times New Roman"/>
                <w:b/>
                <w:bCs/>
                <w:sz w:val="22"/>
                <w:szCs w:val="22"/>
                <w:lang w:val="ru-RU" w:eastAsia="ru-RU" w:bidi="ar-SA"/>
              </w:rPr>
            </w:pPr>
            <w:r w:rsidRPr="005D1DA6">
              <w:rPr>
                <w:rFonts w:eastAsia="Times New Roman" w:cs="Times New Roman"/>
                <w:b/>
                <w:bCs/>
                <w:sz w:val="22"/>
                <w:szCs w:val="22"/>
                <w:lang w:val="ru-RU" w:eastAsia="ru-RU" w:bidi="ar-SA"/>
              </w:rPr>
              <w:t>160000</w:t>
            </w:r>
          </w:p>
        </w:tc>
      </w:tr>
      <w:tr w:rsidR="005D1DA6" w:rsidRPr="005D1DA6" w:rsidTr="005D1DA6">
        <w:trPr>
          <w:trHeight w:val="1920"/>
        </w:trPr>
        <w:tc>
          <w:tcPr>
            <w:tcW w:w="260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D1DA6" w:rsidRPr="005D1DA6" w:rsidRDefault="005D1DA6" w:rsidP="005D1DA6">
            <w:pPr>
              <w:widowControl/>
              <w:suppressAutoHyphens w:val="0"/>
              <w:jc w:val="center"/>
              <w:rPr>
                <w:rFonts w:eastAsia="Times New Roman" w:cs="Times New Roman"/>
                <w:sz w:val="21"/>
                <w:szCs w:val="21"/>
                <w:lang w:val="ru-RU" w:eastAsia="ru-RU" w:bidi="ar-SA"/>
              </w:rPr>
            </w:pPr>
            <w:r w:rsidRPr="005D1DA6">
              <w:rPr>
                <w:rFonts w:eastAsia="Times New Roman" w:cs="Times New Roman"/>
                <w:sz w:val="21"/>
                <w:szCs w:val="21"/>
                <w:lang w:val="ru-RU" w:eastAsia="ru-RU" w:bidi="ar-SA"/>
              </w:rPr>
              <w:t>1 01 02030 01 0000 110</w:t>
            </w:r>
          </w:p>
        </w:tc>
        <w:tc>
          <w:tcPr>
            <w:tcW w:w="5480" w:type="dxa"/>
            <w:tcBorders>
              <w:top w:val="single" w:sz="4" w:space="0" w:color="auto"/>
              <w:left w:val="nil"/>
              <w:bottom w:val="single" w:sz="4" w:space="0" w:color="auto"/>
              <w:right w:val="single" w:sz="4" w:space="0" w:color="auto"/>
            </w:tcBorders>
            <w:shd w:val="clear" w:color="auto" w:fill="auto"/>
            <w:vAlign w:val="center"/>
            <w:hideMark/>
          </w:tcPr>
          <w:p w:rsidR="005D1DA6" w:rsidRPr="005D1DA6" w:rsidRDefault="005D1DA6" w:rsidP="005D1DA6">
            <w:pPr>
              <w:widowControl/>
              <w:suppressAutoHyphens w:val="0"/>
              <w:jc w:val="both"/>
              <w:rPr>
                <w:rFonts w:eastAsia="Times New Roman" w:cs="Times New Roman"/>
                <w:sz w:val="18"/>
                <w:szCs w:val="18"/>
                <w:lang w:val="ru-RU" w:eastAsia="ru-RU" w:bidi="ar-SA"/>
              </w:rPr>
            </w:pPr>
            <w:proofErr w:type="gramStart"/>
            <w:r w:rsidRPr="005D1DA6">
              <w:rPr>
                <w:rFonts w:eastAsia="Times New Roman" w:cs="Times New Roman"/>
                <w:sz w:val="18"/>
                <w:szCs w:val="18"/>
                <w:lang w:val="ru-RU" w:eastAsia="ru-RU" w:bidi="ar-SA"/>
              </w:rPr>
              <w:t>Налог на доходы физических лиц с доходов, полученных физическими лицами в соответствии со статьей 228 Налогового кодекса Российской Федерации (за исключением доходов от долевого участия в организации, полученных физическим лицом налоговым резидентом Российской Федерации в виде дивидендов) (в части суммы налога, не превышающей 650 тысяч рублей за налоговые периоды до 1 января 2025 года, а также в части суммы налога</w:t>
            </w:r>
            <w:proofErr w:type="gramEnd"/>
            <w:r w:rsidRPr="005D1DA6">
              <w:rPr>
                <w:rFonts w:eastAsia="Times New Roman" w:cs="Times New Roman"/>
                <w:sz w:val="18"/>
                <w:szCs w:val="18"/>
                <w:lang w:val="ru-RU" w:eastAsia="ru-RU" w:bidi="ar-SA"/>
              </w:rPr>
              <w:t xml:space="preserve">, не </w:t>
            </w:r>
            <w:proofErr w:type="gramStart"/>
            <w:r w:rsidRPr="005D1DA6">
              <w:rPr>
                <w:rFonts w:eastAsia="Times New Roman" w:cs="Times New Roman"/>
                <w:sz w:val="18"/>
                <w:szCs w:val="18"/>
                <w:lang w:val="ru-RU" w:eastAsia="ru-RU" w:bidi="ar-SA"/>
              </w:rPr>
              <w:t>превышающей</w:t>
            </w:r>
            <w:proofErr w:type="gramEnd"/>
            <w:r w:rsidRPr="005D1DA6">
              <w:rPr>
                <w:rFonts w:eastAsia="Times New Roman" w:cs="Times New Roman"/>
                <w:sz w:val="18"/>
                <w:szCs w:val="18"/>
                <w:lang w:val="ru-RU" w:eastAsia="ru-RU" w:bidi="ar-SA"/>
              </w:rPr>
              <w:t xml:space="preserve"> 312 тысяч рублей за налоговые периоды после 1 января 2025 года)</w:t>
            </w:r>
          </w:p>
        </w:tc>
        <w:tc>
          <w:tcPr>
            <w:tcW w:w="1418" w:type="dxa"/>
            <w:tcBorders>
              <w:top w:val="single" w:sz="4" w:space="0" w:color="auto"/>
              <w:left w:val="nil"/>
              <w:bottom w:val="single" w:sz="4" w:space="0" w:color="auto"/>
              <w:right w:val="single" w:sz="4" w:space="0" w:color="auto"/>
            </w:tcBorders>
            <w:shd w:val="clear" w:color="auto" w:fill="auto"/>
            <w:vAlign w:val="center"/>
            <w:hideMark/>
          </w:tcPr>
          <w:p w:rsidR="005D1DA6" w:rsidRPr="005D1DA6" w:rsidRDefault="005D1DA6" w:rsidP="005D1DA6">
            <w:pPr>
              <w:widowControl/>
              <w:suppressAutoHyphens w:val="0"/>
              <w:jc w:val="center"/>
              <w:rPr>
                <w:rFonts w:eastAsia="Times New Roman" w:cs="Times New Roman"/>
                <w:b/>
                <w:bCs/>
                <w:sz w:val="22"/>
                <w:szCs w:val="22"/>
                <w:lang w:val="ru-RU" w:eastAsia="ru-RU" w:bidi="ar-SA"/>
              </w:rPr>
            </w:pPr>
            <w:r w:rsidRPr="005D1DA6">
              <w:rPr>
                <w:rFonts w:eastAsia="Times New Roman" w:cs="Times New Roman"/>
                <w:b/>
                <w:bCs/>
                <w:sz w:val="22"/>
                <w:szCs w:val="22"/>
                <w:lang w:val="ru-RU" w:eastAsia="ru-RU" w:bidi="ar-SA"/>
              </w:rPr>
              <w:t>488000</w:t>
            </w:r>
          </w:p>
        </w:tc>
      </w:tr>
      <w:tr w:rsidR="005D1DA6" w:rsidRPr="005D1DA6" w:rsidTr="005D1DA6">
        <w:trPr>
          <w:trHeight w:val="1152"/>
        </w:trPr>
        <w:tc>
          <w:tcPr>
            <w:tcW w:w="2600" w:type="dxa"/>
            <w:tcBorders>
              <w:top w:val="nil"/>
              <w:left w:val="single" w:sz="4" w:space="0" w:color="auto"/>
              <w:bottom w:val="single" w:sz="4" w:space="0" w:color="auto"/>
              <w:right w:val="single" w:sz="4" w:space="0" w:color="auto"/>
            </w:tcBorders>
            <w:shd w:val="clear" w:color="auto" w:fill="auto"/>
            <w:vAlign w:val="center"/>
            <w:hideMark/>
          </w:tcPr>
          <w:p w:rsidR="005D1DA6" w:rsidRPr="005D1DA6" w:rsidRDefault="005D1DA6" w:rsidP="005D1DA6">
            <w:pPr>
              <w:widowControl/>
              <w:suppressAutoHyphens w:val="0"/>
              <w:jc w:val="center"/>
              <w:rPr>
                <w:rFonts w:eastAsia="Times New Roman" w:cs="Times New Roman"/>
                <w:sz w:val="21"/>
                <w:szCs w:val="21"/>
                <w:lang w:val="ru-RU" w:eastAsia="ru-RU" w:bidi="ar-SA"/>
              </w:rPr>
            </w:pPr>
            <w:r w:rsidRPr="005D1DA6">
              <w:rPr>
                <w:rFonts w:eastAsia="Times New Roman" w:cs="Times New Roman"/>
                <w:sz w:val="21"/>
                <w:szCs w:val="21"/>
                <w:lang w:val="ru-RU" w:eastAsia="ru-RU" w:bidi="ar-SA"/>
              </w:rPr>
              <w:t>1 01 02040 01 0000 110</w:t>
            </w:r>
          </w:p>
        </w:tc>
        <w:tc>
          <w:tcPr>
            <w:tcW w:w="5480" w:type="dxa"/>
            <w:tcBorders>
              <w:top w:val="nil"/>
              <w:left w:val="nil"/>
              <w:bottom w:val="single" w:sz="4" w:space="0" w:color="auto"/>
              <w:right w:val="single" w:sz="4" w:space="0" w:color="auto"/>
            </w:tcBorders>
            <w:shd w:val="clear" w:color="auto" w:fill="auto"/>
            <w:vAlign w:val="center"/>
            <w:hideMark/>
          </w:tcPr>
          <w:p w:rsidR="005D1DA6" w:rsidRPr="005D1DA6" w:rsidRDefault="005D1DA6" w:rsidP="005D1DA6">
            <w:pPr>
              <w:widowControl/>
              <w:suppressAutoHyphens w:val="0"/>
              <w:jc w:val="both"/>
              <w:rPr>
                <w:rFonts w:eastAsia="Times New Roman" w:cs="Times New Roman"/>
                <w:sz w:val="18"/>
                <w:szCs w:val="18"/>
                <w:lang w:val="ru-RU" w:eastAsia="ru-RU" w:bidi="ar-SA"/>
              </w:rPr>
            </w:pPr>
            <w:r w:rsidRPr="005D1DA6">
              <w:rPr>
                <w:rFonts w:eastAsia="Times New Roman" w:cs="Times New Roman"/>
                <w:sz w:val="18"/>
                <w:szCs w:val="18"/>
                <w:lang w:val="ru-RU" w:eastAsia="ru-RU" w:bidi="ar-SA"/>
              </w:rPr>
              <w:t>Налог на доходы физических лиц в виде фиксированных авансовых платежей с доходов, полученных физическими лицами, являющимися иностранными гражданами, осуществляющими трудовую деятельность по найму на основании патента в соответствии со статьей 227.1 Налогового кодекса Российской Федерации</w:t>
            </w:r>
          </w:p>
        </w:tc>
        <w:tc>
          <w:tcPr>
            <w:tcW w:w="1418" w:type="dxa"/>
            <w:tcBorders>
              <w:top w:val="nil"/>
              <w:left w:val="nil"/>
              <w:bottom w:val="single" w:sz="4" w:space="0" w:color="auto"/>
              <w:right w:val="single" w:sz="4" w:space="0" w:color="auto"/>
            </w:tcBorders>
            <w:shd w:val="clear" w:color="auto" w:fill="auto"/>
            <w:vAlign w:val="center"/>
            <w:hideMark/>
          </w:tcPr>
          <w:p w:rsidR="005D1DA6" w:rsidRPr="005D1DA6" w:rsidRDefault="005D1DA6" w:rsidP="005D1DA6">
            <w:pPr>
              <w:widowControl/>
              <w:suppressAutoHyphens w:val="0"/>
              <w:jc w:val="center"/>
              <w:rPr>
                <w:rFonts w:eastAsia="Times New Roman" w:cs="Times New Roman"/>
                <w:b/>
                <w:bCs/>
                <w:sz w:val="22"/>
                <w:szCs w:val="22"/>
                <w:lang w:val="ru-RU" w:eastAsia="ru-RU" w:bidi="ar-SA"/>
              </w:rPr>
            </w:pPr>
            <w:r w:rsidRPr="005D1DA6">
              <w:rPr>
                <w:rFonts w:eastAsia="Times New Roman" w:cs="Times New Roman"/>
                <w:b/>
                <w:bCs/>
                <w:sz w:val="22"/>
                <w:szCs w:val="22"/>
                <w:lang w:val="ru-RU" w:eastAsia="ru-RU" w:bidi="ar-SA"/>
              </w:rPr>
              <w:t>185000</w:t>
            </w:r>
          </w:p>
        </w:tc>
      </w:tr>
      <w:tr w:rsidR="005D1DA6" w:rsidRPr="005D1DA6" w:rsidTr="005D1DA6">
        <w:trPr>
          <w:trHeight w:val="4512"/>
        </w:trPr>
        <w:tc>
          <w:tcPr>
            <w:tcW w:w="2600" w:type="dxa"/>
            <w:tcBorders>
              <w:top w:val="nil"/>
              <w:left w:val="single" w:sz="4" w:space="0" w:color="auto"/>
              <w:bottom w:val="single" w:sz="4" w:space="0" w:color="auto"/>
              <w:right w:val="single" w:sz="4" w:space="0" w:color="auto"/>
            </w:tcBorders>
            <w:shd w:val="clear" w:color="auto" w:fill="auto"/>
            <w:vAlign w:val="center"/>
            <w:hideMark/>
          </w:tcPr>
          <w:p w:rsidR="005D1DA6" w:rsidRPr="005D1DA6" w:rsidRDefault="005D1DA6" w:rsidP="005D1DA6">
            <w:pPr>
              <w:widowControl/>
              <w:suppressAutoHyphens w:val="0"/>
              <w:jc w:val="center"/>
              <w:rPr>
                <w:rFonts w:eastAsia="Times New Roman" w:cs="Times New Roman"/>
                <w:sz w:val="21"/>
                <w:szCs w:val="21"/>
                <w:lang w:val="ru-RU" w:eastAsia="ru-RU" w:bidi="ar-SA"/>
              </w:rPr>
            </w:pPr>
            <w:r w:rsidRPr="005D1DA6">
              <w:rPr>
                <w:rFonts w:eastAsia="Times New Roman" w:cs="Times New Roman"/>
                <w:sz w:val="21"/>
                <w:szCs w:val="21"/>
                <w:lang w:val="ru-RU" w:eastAsia="ru-RU" w:bidi="ar-SA"/>
              </w:rPr>
              <w:lastRenderedPageBreak/>
              <w:t>1 01 02080 01 1000 110</w:t>
            </w:r>
          </w:p>
        </w:tc>
        <w:tc>
          <w:tcPr>
            <w:tcW w:w="5480" w:type="dxa"/>
            <w:tcBorders>
              <w:top w:val="nil"/>
              <w:left w:val="nil"/>
              <w:bottom w:val="nil"/>
              <w:right w:val="nil"/>
            </w:tcBorders>
            <w:shd w:val="clear" w:color="auto" w:fill="auto"/>
            <w:vAlign w:val="bottom"/>
            <w:hideMark/>
          </w:tcPr>
          <w:p w:rsidR="005D1DA6" w:rsidRPr="005D1DA6" w:rsidRDefault="005D1DA6" w:rsidP="005D1DA6">
            <w:pPr>
              <w:widowControl/>
              <w:suppressAutoHyphens w:val="0"/>
              <w:rPr>
                <w:rFonts w:eastAsia="Times New Roman" w:cs="Times New Roman"/>
                <w:sz w:val="16"/>
                <w:szCs w:val="16"/>
                <w:lang w:val="ru-RU" w:eastAsia="ru-RU" w:bidi="ar-SA"/>
              </w:rPr>
            </w:pPr>
            <w:proofErr w:type="gramStart"/>
            <w:r w:rsidRPr="005D1DA6">
              <w:rPr>
                <w:rFonts w:eastAsia="Times New Roman" w:cs="Times New Roman"/>
                <w:sz w:val="16"/>
                <w:szCs w:val="16"/>
                <w:lang w:val="ru-RU" w:eastAsia="ru-RU" w:bidi="ar-SA"/>
              </w:rPr>
              <w:t>Налог на доходы физических лиц в части суммы налога, превышающей 650 000 рублей, относящейся к части налоговой базы, превышающей 5 000 000 рублей (за исключением налога на доходы физических лиц с сумм прибыли контролируемой иностранной компании, в том числе фиксированной прибыли контролируемой иностранной компании, а также налога на доходы физических лиц в отношении доходов от долевого участия в организации, полученных</w:t>
            </w:r>
            <w:proofErr w:type="gramEnd"/>
            <w:r w:rsidRPr="005D1DA6">
              <w:rPr>
                <w:rFonts w:eastAsia="Times New Roman" w:cs="Times New Roman"/>
                <w:sz w:val="16"/>
                <w:szCs w:val="16"/>
                <w:lang w:val="ru-RU" w:eastAsia="ru-RU" w:bidi="ar-SA"/>
              </w:rPr>
              <w:t xml:space="preserve"> </w:t>
            </w:r>
            <w:proofErr w:type="gramStart"/>
            <w:r w:rsidRPr="005D1DA6">
              <w:rPr>
                <w:rFonts w:eastAsia="Times New Roman" w:cs="Times New Roman"/>
                <w:sz w:val="16"/>
                <w:szCs w:val="16"/>
                <w:lang w:val="ru-RU" w:eastAsia="ru-RU" w:bidi="ar-SA"/>
              </w:rPr>
              <w:t>физическим лицом - налоговым резидентом Российской Федерации в виде дивидендов) за налоговые периоды до 1 января 2025 года, а также налог на доходы физических лиц в части суммы налога, превышающей 312 тысяч рублей, относящейся к части налоговой базы, превышающей 2,4 миллиона рублей и составляющей не более 5 миллионов рублей (за исключением налога на доходы физических лиц в отношении доходов, указанных в</w:t>
            </w:r>
            <w:proofErr w:type="gramEnd"/>
            <w:r w:rsidRPr="005D1DA6">
              <w:rPr>
                <w:rFonts w:eastAsia="Times New Roman" w:cs="Times New Roman"/>
                <w:sz w:val="16"/>
                <w:szCs w:val="16"/>
                <w:lang w:val="ru-RU" w:eastAsia="ru-RU" w:bidi="ar-SA"/>
              </w:rPr>
              <w:t xml:space="preserve"> </w:t>
            </w:r>
            <w:proofErr w:type="gramStart"/>
            <w:r w:rsidRPr="005D1DA6">
              <w:rPr>
                <w:rFonts w:eastAsia="Times New Roman" w:cs="Times New Roman"/>
                <w:sz w:val="16"/>
                <w:szCs w:val="16"/>
                <w:lang w:val="ru-RU" w:eastAsia="ru-RU" w:bidi="ar-SA"/>
              </w:rPr>
              <w:t>абзаце тридцать девятом статьи 50 Бюджетного кодекса Российской Федерации, налога на доходы физических лиц в части суммы налога, превышающей 312 тысяч рублей, относящейся к сумме налоговых баз, указанных в пункте 6 статьи 210 Налогового кодекса Российской Федерации, превышающей 2,4 миллиона рублей (за исключением налога на доходы физических лиц в отношении доходов, указанных в абзацах тридцать пятом и тридцать шестом статьи</w:t>
            </w:r>
            <w:proofErr w:type="gramEnd"/>
            <w:r w:rsidRPr="005D1DA6">
              <w:rPr>
                <w:rFonts w:eastAsia="Times New Roman" w:cs="Times New Roman"/>
                <w:sz w:val="16"/>
                <w:szCs w:val="16"/>
                <w:lang w:val="ru-RU" w:eastAsia="ru-RU" w:bidi="ar-SA"/>
              </w:rPr>
              <w:t xml:space="preserve"> </w:t>
            </w:r>
            <w:proofErr w:type="gramStart"/>
            <w:r w:rsidRPr="005D1DA6">
              <w:rPr>
                <w:rFonts w:eastAsia="Times New Roman" w:cs="Times New Roman"/>
                <w:sz w:val="16"/>
                <w:szCs w:val="16"/>
                <w:lang w:val="ru-RU" w:eastAsia="ru-RU" w:bidi="ar-SA"/>
              </w:rPr>
              <w:t>50 Бюджетного кодекса Российской Федерации), а также налога на доходы физических лиц в отношении доходов физических лиц, не являющихся налоговыми резидентами Российской Федерации, указанных в абзаце девятом пункта 3 статьи 224 Налогового кодекса Российской Федерации, в части суммы налога, превышающей 312 тысяч рублей, относящейся к части налоговой базы, превышающей 2,4 миллиона рублей) за налоговые периоды после 1 января 2025 года</w:t>
            </w:r>
            <w:proofErr w:type="gramEnd"/>
          </w:p>
        </w:tc>
        <w:tc>
          <w:tcPr>
            <w:tcW w:w="1418" w:type="dxa"/>
            <w:tcBorders>
              <w:top w:val="nil"/>
              <w:left w:val="single" w:sz="4" w:space="0" w:color="auto"/>
              <w:bottom w:val="single" w:sz="4" w:space="0" w:color="auto"/>
              <w:right w:val="single" w:sz="4" w:space="0" w:color="auto"/>
            </w:tcBorders>
            <w:shd w:val="clear" w:color="auto" w:fill="auto"/>
            <w:vAlign w:val="center"/>
            <w:hideMark/>
          </w:tcPr>
          <w:p w:rsidR="005D1DA6" w:rsidRPr="005D1DA6" w:rsidRDefault="005D1DA6" w:rsidP="005D1DA6">
            <w:pPr>
              <w:widowControl/>
              <w:suppressAutoHyphens w:val="0"/>
              <w:jc w:val="center"/>
              <w:rPr>
                <w:rFonts w:eastAsia="Times New Roman" w:cs="Times New Roman"/>
                <w:b/>
                <w:bCs/>
                <w:sz w:val="22"/>
                <w:szCs w:val="22"/>
                <w:lang w:val="ru-RU" w:eastAsia="ru-RU" w:bidi="ar-SA"/>
              </w:rPr>
            </w:pPr>
            <w:r w:rsidRPr="005D1DA6">
              <w:rPr>
                <w:rFonts w:eastAsia="Times New Roman" w:cs="Times New Roman"/>
                <w:b/>
                <w:bCs/>
                <w:sz w:val="22"/>
                <w:szCs w:val="22"/>
                <w:lang w:val="ru-RU" w:eastAsia="ru-RU" w:bidi="ar-SA"/>
              </w:rPr>
              <w:t>2641000</w:t>
            </w:r>
          </w:p>
        </w:tc>
      </w:tr>
      <w:tr w:rsidR="005D1DA6" w:rsidRPr="005D1DA6" w:rsidTr="005D1DA6">
        <w:trPr>
          <w:trHeight w:val="1440"/>
        </w:trPr>
        <w:tc>
          <w:tcPr>
            <w:tcW w:w="2600" w:type="dxa"/>
            <w:tcBorders>
              <w:top w:val="nil"/>
              <w:left w:val="single" w:sz="4" w:space="0" w:color="auto"/>
              <w:bottom w:val="single" w:sz="4" w:space="0" w:color="auto"/>
              <w:right w:val="single" w:sz="4" w:space="0" w:color="auto"/>
            </w:tcBorders>
            <w:shd w:val="clear" w:color="auto" w:fill="auto"/>
            <w:vAlign w:val="center"/>
            <w:hideMark/>
          </w:tcPr>
          <w:p w:rsidR="005D1DA6" w:rsidRPr="005D1DA6" w:rsidRDefault="005D1DA6" w:rsidP="005D1DA6">
            <w:pPr>
              <w:widowControl/>
              <w:suppressAutoHyphens w:val="0"/>
              <w:jc w:val="center"/>
              <w:rPr>
                <w:rFonts w:eastAsia="Times New Roman" w:cs="Times New Roman"/>
                <w:sz w:val="21"/>
                <w:szCs w:val="21"/>
                <w:lang w:val="ru-RU" w:eastAsia="ru-RU" w:bidi="ar-SA"/>
              </w:rPr>
            </w:pPr>
            <w:r w:rsidRPr="005D1DA6">
              <w:rPr>
                <w:rFonts w:eastAsia="Times New Roman" w:cs="Times New Roman"/>
                <w:sz w:val="21"/>
                <w:szCs w:val="21"/>
                <w:lang w:val="ru-RU" w:eastAsia="ru-RU" w:bidi="ar-SA"/>
              </w:rPr>
              <w:t>1 01 02130 01 0000 110</w:t>
            </w:r>
          </w:p>
        </w:tc>
        <w:tc>
          <w:tcPr>
            <w:tcW w:w="5480" w:type="dxa"/>
            <w:tcBorders>
              <w:top w:val="single" w:sz="4" w:space="0" w:color="auto"/>
              <w:left w:val="nil"/>
              <w:bottom w:val="single" w:sz="4" w:space="0" w:color="auto"/>
              <w:right w:val="single" w:sz="4" w:space="0" w:color="auto"/>
            </w:tcBorders>
            <w:shd w:val="clear" w:color="auto" w:fill="auto"/>
            <w:vAlign w:val="center"/>
            <w:hideMark/>
          </w:tcPr>
          <w:p w:rsidR="005D1DA6" w:rsidRPr="005D1DA6" w:rsidRDefault="005D1DA6" w:rsidP="005D1DA6">
            <w:pPr>
              <w:widowControl/>
              <w:suppressAutoHyphens w:val="0"/>
              <w:rPr>
                <w:rFonts w:eastAsia="Times New Roman" w:cs="Times New Roman"/>
                <w:sz w:val="18"/>
                <w:szCs w:val="18"/>
                <w:lang w:val="ru-RU" w:eastAsia="ru-RU" w:bidi="ar-SA"/>
              </w:rPr>
            </w:pPr>
            <w:proofErr w:type="gramStart"/>
            <w:r w:rsidRPr="005D1DA6">
              <w:rPr>
                <w:rFonts w:eastAsia="Times New Roman" w:cs="Times New Roman"/>
                <w:sz w:val="18"/>
                <w:szCs w:val="18"/>
                <w:lang w:val="ru-RU" w:eastAsia="ru-RU" w:bidi="ar-SA"/>
              </w:rPr>
              <w:t>Налог на доходы физических лиц в отношении доходов от долевого участия в организации, полученных физическим лицом - налоговым резидентом Российской Федерации в виде дивидендов (в части суммы налога, не превышающей 650 тысяч рублей за налоговые периоды до 1 января 2025 года, а также в части суммы налога, не превышающей 312 тысяч рублей за налоговые периоды после 1 января 2025 года)</w:t>
            </w:r>
            <w:proofErr w:type="gramEnd"/>
          </w:p>
        </w:tc>
        <w:tc>
          <w:tcPr>
            <w:tcW w:w="1418" w:type="dxa"/>
            <w:tcBorders>
              <w:top w:val="nil"/>
              <w:left w:val="nil"/>
              <w:bottom w:val="single" w:sz="4" w:space="0" w:color="auto"/>
              <w:right w:val="single" w:sz="4" w:space="0" w:color="auto"/>
            </w:tcBorders>
            <w:shd w:val="clear" w:color="auto" w:fill="auto"/>
            <w:vAlign w:val="center"/>
            <w:hideMark/>
          </w:tcPr>
          <w:p w:rsidR="005D1DA6" w:rsidRPr="005D1DA6" w:rsidRDefault="005D1DA6" w:rsidP="005D1DA6">
            <w:pPr>
              <w:widowControl/>
              <w:suppressAutoHyphens w:val="0"/>
              <w:jc w:val="center"/>
              <w:rPr>
                <w:rFonts w:eastAsia="Times New Roman" w:cs="Times New Roman"/>
                <w:b/>
                <w:bCs/>
                <w:sz w:val="22"/>
                <w:szCs w:val="22"/>
                <w:lang w:val="ru-RU" w:eastAsia="ru-RU" w:bidi="ar-SA"/>
              </w:rPr>
            </w:pPr>
            <w:r w:rsidRPr="005D1DA6">
              <w:rPr>
                <w:rFonts w:eastAsia="Times New Roman" w:cs="Times New Roman"/>
                <w:b/>
                <w:bCs/>
                <w:sz w:val="22"/>
                <w:szCs w:val="22"/>
                <w:lang w:val="ru-RU" w:eastAsia="ru-RU" w:bidi="ar-SA"/>
              </w:rPr>
              <w:t>166800</w:t>
            </w:r>
          </w:p>
        </w:tc>
      </w:tr>
      <w:tr w:rsidR="005D1DA6" w:rsidRPr="005D1DA6" w:rsidTr="005D1DA6">
        <w:trPr>
          <w:trHeight w:val="1440"/>
        </w:trPr>
        <w:tc>
          <w:tcPr>
            <w:tcW w:w="2600" w:type="dxa"/>
            <w:tcBorders>
              <w:top w:val="nil"/>
              <w:left w:val="single" w:sz="4" w:space="0" w:color="auto"/>
              <w:bottom w:val="single" w:sz="4" w:space="0" w:color="auto"/>
              <w:right w:val="single" w:sz="4" w:space="0" w:color="auto"/>
            </w:tcBorders>
            <w:shd w:val="clear" w:color="auto" w:fill="auto"/>
            <w:vAlign w:val="center"/>
            <w:hideMark/>
          </w:tcPr>
          <w:p w:rsidR="005D1DA6" w:rsidRPr="005D1DA6" w:rsidRDefault="005D1DA6" w:rsidP="005D1DA6">
            <w:pPr>
              <w:widowControl/>
              <w:suppressAutoHyphens w:val="0"/>
              <w:jc w:val="center"/>
              <w:rPr>
                <w:rFonts w:eastAsia="Times New Roman" w:cs="Times New Roman"/>
                <w:sz w:val="21"/>
                <w:szCs w:val="21"/>
                <w:lang w:val="ru-RU" w:eastAsia="ru-RU" w:bidi="ar-SA"/>
              </w:rPr>
            </w:pPr>
            <w:r w:rsidRPr="005D1DA6">
              <w:rPr>
                <w:rFonts w:eastAsia="Times New Roman" w:cs="Times New Roman"/>
                <w:sz w:val="21"/>
                <w:szCs w:val="21"/>
                <w:lang w:val="ru-RU" w:eastAsia="ru-RU" w:bidi="ar-SA"/>
              </w:rPr>
              <w:t>1 01 02140 01 0000 110</w:t>
            </w:r>
          </w:p>
        </w:tc>
        <w:tc>
          <w:tcPr>
            <w:tcW w:w="5480" w:type="dxa"/>
            <w:tcBorders>
              <w:top w:val="nil"/>
              <w:left w:val="nil"/>
              <w:bottom w:val="nil"/>
              <w:right w:val="nil"/>
            </w:tcBorders>
            <w:shd w:val="clear" w:color="auto" w:fill="auto"/>
            <w:vAlign w:val="center"/>
            <w:hideMark/>
          </w:tcPr>
          <w:p w:rsidR="005D1DA6" w:rsidRPr="005D1DA6" w:rsidRDefault="005D1DA6" w:rsidP="005D1DA6">
            <w:pPr>
              <w:widowControl/>
              <w:suppressAutoHyphens w:val="0"/>
              <w:rPr>
                <w:rFonts w:eastAsia="Times New Roman" w:cs="Times New Roman"/>
                <w:sz w:val="18"/>
                <w:szCs w:val="18"/>
                <w:lang w:val="ru-RU" w:eastAsia="ru-RU" w:bidi="ar-SA"/>
              </w:rPr>
            </w:pPr>
            <w:proofErr w:type="gramStart"/>
            <w:r w:rsidRPr="005D1DA6">
              <w:rPr>
                <w:rFonts w:eastAsia="Times New Roman" w:cs="Times New Roman"/>
                <w:sz w:val="18"/>
                <w:szCs w:val="18"/>
                <w:lang w:val="ru-RU" w:eastAsia="ru-RU" w:bidi="ar-SA"/>
              </w:rPr>
              <w:t>Налог на доходы физических лиц в отношении доходов от долевого участия в организации, полученных физическим лицом - налоговым резидентом Российской Федерации в виде дивидендов (в части суммы налога, превышающей 650 тысяч рублей за налоговые периоды до 1 января 2025 года, а также в части суммы налога, превышающей 312 тысяч рублей за налоговые периоды после 1 января 2025 года)</w:t>
            </w:r>
            <w:proofErr w:type="gramEnd"/>
          </w:p>
        </w:tc>
        <w:tc>
          <w:tcPr>
            <w:tcW w:w="1418" w:type="dxa"/>
            <w:tcBorders>
              <w:top w:val="nil"/>
              <w:left w:val="single" w:sz="4" w:space="0" w:color="auto"/>
              <w:bottom w:val="single" w:sz="4" w:space="0" w:color="auto"/>
              <w:right w:val="single" w:sz="4" w:space="0" w:color="auto"/>
            </w:tcBorders>
            <w:shd w:val="clear" w:color="auto" w:fill="auto"/>
            <w:vAlign w:val="center"/>
            <w:hideMark/>
          </w:tcPr>
          <w:p w:rsidR="005D1DA6" w:rsidRPr="005D1DA6" w:rsidRDefault="005D1DA6" w:rsidP="005D1DA6">
            <w:pPr>
              <w:widowControl/>
              <w:suppressAutoHyphens w:val="0"/>
              <w:jc w:val="center"/>
              <w:rPr>
                <w:rFonts w:eastAsia="Times New Roman" w:cs="Times New Roman"/>
                <w:b/>
                <w:bCs/>
                <w:sz w:val="22"/>
                <w:szCs w:val="22"/>
                <w:lang w:val="ru-RU" w:eastAsia="ru-RU" w:bidi="ar-SA"/>
              </w:rPr>
            </w:pPr>
            <w:r w:rsidRPr="005D1DA6">
              <w:rPr>
                <w:rFonts w:eastAsia="Times New Roman" w:cs="Times New Roman"/>
                <w:b/>
                <w:bCs/>
                <w:sz w:val="22"/>
                <w:szCs w:val="22"/>
                <w:lang w:val="ru-RU" w:eastAsia="ru-RU" w:bidi="ar-SA"/>
              </w:rPr>
              <w:t>195000</w:t>
            </w:r>
          </w:p>
        </w:tc>
      </w:tr>
      <w:tr w:rsidR="005D1DA6" w:rsidRPr="005D1DA6" w:rsidTr="005D1DA6">
        <w:trPr>
          <w:trHeight w:val="720"/>
        </w:trPr>
        <w:tc>
          <w:tcPr>
            <w:tcW w:w="2600" w:type="dxa"/>
            <w:tcBorders>
              <w:top w:val="nil"/>
              <w:left w:val="single" w:sz="4" w:space="0" w:color="auto"/>
              <w:bottom w:val="single" w:sz="4" w:space="0" w:color="auto"/>
              <w:right w:val="single" w:sz="4" w:space="0" w:color="auto"/>
            </w:tcBorders>
            <w:shd w:val="clear" w:color="auto" w:fill="auto"/>
            <w:vAlign w:val="center"/>
            <w:hideMark/>
          </w:tcPr>
          <w:p w:rsidR="005D1DA6" w:rsidRPr="005D1DA6" w:rsidRDefault="005D1DA6" w:rsidP="005D1DA6">
            <w:pPr>
              <w:widowControl/>
              <w:suppressAutoHyphens w:val="0"/>
              <w:jc w:val="center"/>
              <w:rPr>
                <w:rFonts w:eastAsia="Times New Roman" w:cs="Times New Roman"/>
                <w:sz w:val="21"/>
                <w:szCs w:val="21"/>
                <w:lang w:val="ru-RU" w:eastAsia="ru-RU" w:bidi="ar-SA"/>
              </w:rPr>
            </w:pPr>
            <w:r w:rsidRPr="005D1DA6">
              <w:rPr>
                <w:rFonts w:eastAsia="Times New Roman" w:cs="Times New Roman"/>
                <w:sz w:val="21"/>
                <w:szCs w:val="21"/>
                <w:lang w:val="ru-RU" w:eastAsia="ru-RU" w:bidi="ar-SA"/>
              </w:rPr>
              <w:t>1 01 02210 01 0000 110</w:t>
            </w:r>
          </w:p>
        </w:tc>
        <w:tc>
          <w:tcPr>
            <w:tcW w:w="5480" w:type="dxa"/>
            <w:tcBorders>
              <w:top w:val="single" w:sz="4" w:space="0" w:color="auto"/>
              <w:left w:val="nil"/>
              <w:bottom w:val="single" w:sz="4" w:space="0" w:color="auto"/>
              <w:right w:val="single" w:sz="4" w:space="0" w:color="auto"/>
            </w:tcBorders>
            <w:shd w:val="clear" w:color="auto" w:fill="auto"/>
            <w:vAlign w:val="center"/>
            <w:hideMark/>
          </w:tcPr>
          <w:p w:rsidR="005D1DA6" w:rsidRPr="005D1DA6" w:rsidRDefault="005D1DA6" w:rsidP="005D1DA6">
            <w:pPr>
              <w:widowControl/>
              <w:suppressAutoHyphens w:val="0"/>
              <w:rPr>
                <w:rFonts w:eastAsia="Times New Roman" w:cs="Times New Roman"/>
                <w:sz w:val="18"/>
                <w:szCs w:val="18"/>
                <w:lang w:val="ru-RU" w:eastAsia="ru-RU" w:bidi="ar-SA"/>
              </w:rPr>
            </w:pPr>
            <w:r w:rsidRPr="005D1DA6">
              <w:rPr>
                <w:rFonts w:eastAsia="Times New Roman" w:cs="Times New Roman"/>
                <w:sz w:val="18"/>
                <w:szCs w:val="18"/>
                <w:lang w:val="ru-RU" w:eastAsia="ru-RU" w:bidi="ar-SA"/>
              </w:rPr>
              <w:t>Налог на доходы физических лиц в части суммы налога, относящейся к налоговой базе, указанной в пункте 6 2 статьи 210 Налогового кодекса Российской Федерации, не превышающей 5 миллионов рублей</w:t>
            </w:r>
          </w:p>
        </w:tc>
        <w:tc>
          <w:tcPr>
            <w:tcW w:w="1418" w:type="dxa"/>
            <w:tcBorders>
              <w:top w:val="nil"/>
              <w:left w:val="nil"/>
              <w:bottom w:val="single" w:sz="4" w:space="0" w:color="auto"/>
              <w:right w:val="single" w:sz="4" w:space="0" w:color="auto"/>
            </w:tcBorders>
            <w:shd w:val="clear" w:color="auto" w:fill="auto"/>
            <w:vAlign w:val="center"/>
            <w:hideMark/>
          </w:tcPr>
          <w:p w:rsidR="005D1DA6" w:rsidRPr="005D1DA6" w:rsidRDefault="005D1DA6" w:rsidP="005D1DA6">
            <w:pPr>
              <w:widowControl/>
              <w:suppressAutoHyphens w:val="0"/>
              <w:jc w:val="center"/>
              <w:rPr>
                <w:rFonts w:eastAsia="Times New Roman" w:cs="Times New Roman"/>
                <w:b/>
                <w:bCs/>
                <w:sz w:val="22"/>
                <w:szCs w:val="22"/>
                <w:lang w:val="ru-RU" w:eastAsia="ru-RU" w:bidi="ar-SA"/>
              </w:rPr>
            </w:pPr>
            <w:r w:rsidRPr="005D1DA6">
              <w:rPr>
                <w:rFonts w:eastAsia="Times New Roman" w:cs="Times New Roman"/>
                <w:b/>
                <w:bCs/>
                <w:sz w:val="22"/>
                <w:szCs w:val="22"/>
                <w:lang w:val="ru-RU" w:eastAsia="ru-RU" w:bidi="ar-SA"/>
              </w:rPr>
              <w:t>9000</w:t>
            </w:r>
          </w:p>
        </w:tc>
      </w:tr>
      <w:tr w:rsidR="005D1DA6" w:rsidRPr="005D1DA6" w:rsidTr="005D1DA6">
        <w:trPr>
          <w:trHeight w:val="540"/>
        </w:trPr>
        <w:tc>
          <w:tcPr>
            <w:tcW w:w="260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D1DA6" w:rsidRPr="005D1DA6" w:rsidRDefault="005D1DA6" w:rsidP="005D1DA6">
            <w:pPr>
              <w:widowControl/>
              <w:suppressAutoHyphens w:val="0"/>
              <w:jc w:val="center"/>
              <w:rPr>
                <w:rFonts w:eastAsia="Times New Roman" w:cs="Times New Roman"/>
                <w:b/>
                <w:bCs/>
                <w:sz w:val="21"/>
                <w:szCs w:val="21"/>
                <w:lang w:val="ru-RU" w:eastAsia="ru-RU" w:bidi="ar-SA"/>
              </w:rPr>
            </w:pPr>
            <w:r w:rsidRPr="005D1DA6">
              <w:rPr>
                <w:rFonts w:eastAsia="Times New Roman" w:cs="Times New Roman"/>
                <w:b/>
                <w:bCs/>
                <w:sz w:val="21"/>
                <w:szCs w:val="21"/>
                <w:lang w:val="ru-RU" w:eastAsia="ru-RU" w:bidi="ar-SA"/>
              </w:rPr>
              <w:t>1 03</w:t>
            </w:r>
            <w:r w:rsidRPr="005D1DA6">
              <w:rPr>
                <w:rFonts w:eastAsia="Times New Roman" w:cs="Times New Roman"/>
                <w:sz w:val="21"/>
                <w:szCs w:val="21"/>
                <w:lang w:val="ru-RU" w:eastAsia="ru-RU" w:bidi="ar-SA"/>
              </w:rPr>
              <w:t xml:space="preserve"> </w:t>
            </w:r>
            <w:r w:rsidRPr="005D1DA6">
              <w:rPr>
                <w:rFonts w:eastAsia="Times New Roman" w:cs="Times New Roman"/>
                <w:b/>
                <w:bCs/>
                <w:sz w:val="21"/>
                <w:szCs w:val="21"/>
                <w:lang w:val="ru-RU" w:eastAsia="ru-RU" w:bidi="ar-SA"/>
              </w:rPr>
              <w:t>00000 00 0000 000</w:t>
            </w:r>
          </w:p>
        </w:tc>
        <w:tc>
          <w:tcPr>
            <w:tcW w:w="548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D1DA6" w:rsidRPr="005D1DA6" w:rsidRDefault="005D1DA6" w:rsidP="005D1DA6">
            <w:pPr>
              <w:widowControl/>
              <w:suppressAutoHyphens w:val="0"/>
              <w:jc w:val="center"/>
              <w:rPr>
                <w:rFonts w:eastAsia="Times New Roman" w:cs="Times New Roman"/>
                <w:b/>
                <w:bCs/>
                <w:sz w:val="18"/>
                <w:szCs w:val="18"/>
                <w:lang w:val="ru-RU" w:eastAsia="ru-RU" w:bidi="ar-SA"/>
              </w:rPr>
            </w:pPr>
            <w:r w:rsidRPr="005D1DA6">
              <w:rPr>
                <w:rFonts w:eastAsia="Times New Roman" w:cs="Times New Roman"/>
                <w:b/>
                <w:bCs/>
                <w:sz w:val="18"/>
                <w:szCs w:val="18"/>
                <w:lang w:val="ru-RU" w:eastAsia="ru-RU" w:bidi="ar-SA"/>
              </w:rPr>
              <w:t>Налоги на товары (работы, услуги), реализуемые на территории Российской Федерации</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D1DA6" w:rsidRPr="005D1DA6" w:rsidRDefault="005D1DA6" w:rsidP="005D1DA6">
            <w:pPr>
              <w:widowControl/>
              <w:suppressAutoHyphens w:val="0"/>
              <w:jc w:val="center"/>
              <w:rPr>
                <w:rFonts w:eastAsia="Times New Roman" w:cs="Times New Roman"/>
                <w:b/>
                <w:bCs/>
                <w:sz w:val="22"/>
                <w:szCs w:val="22"/>
                <w:lang w:val="ru-RU" w:eastAsia="ru-RU" w:bidi="ar-SA"/>
              </w:rPr>
            </w:pPr>
            <w:r w:rsidRPr="005D1DA6">
              <w:rPr>
                <w:rFonts w:eastAsia="Times New Roman" w:cs="Times New Roman"/>
                <w:b/>
                <w:bCs/>
                <w:sz w:val="22"/>
                <w:szCs w:val="22"/>
                <w:lang w:val="ru-RU" w:eastAsia="ru-RU" w:bidi="ar-SA"/>
              </w:rPr>
              <w:t>1118849</w:t>
            </w:r>
          </w:p>
        </w:tc>
      </w:tr>
      <w:tr w:rsidR="005D1DA6" w:rsidRPr="005D1DA6" w:rsidTr="005D1DA6">
        <w:trPr>
          <w:trHeight w:val="1584"/>
        </w:trPr>
        <w:tc>
          <w:tcPr>
            <w:tcW w:w="260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D1DA6" w:rsidRPr="005D1DA6" w:rsidRDefault="005D1DA6" w:rsidP="005D1DA6">
            <w:pPr>
              <w:widowControl/>
              <w:suppressAutoHyphens w:val="0"/>
              <w:jc w:val="center"/>
              <w:rPr>
                <w:rFonts w:eastAsia="Times New Roman" w:cs="Times New Roman"/>
                <w:sz w:val="21"/>
                <w:szCs w:val="21"/>
                <w:lang w:val="ru-RU" w:eastAsia="ru-RU" w:bidi="ar-SA"/>
              </w:rPr>
            </w:pPr>
            <w:r w:rsidRPr="005D1DA6">
              <w:rPr>
                <w:rFonts w:eastAsia="Times New Roman" w:cs="Times New Roman"/>
                <w:sz w:val="21"/>
                <w:szCs w:val="21"/>
                <w:lang w:val="ru-RU" w:eastAsia="ru-RU" w:bidi="ar-SA"/>
              </w:rPr>
              <w:t>1 03 02231 01 0000 110</w:t>
            </w:r>
          </w:p>
        </w:tc>
        <w:tc>
          <w:tcPr>
            <w:tcW w:w="5480" w:type="dxa"/>
            <w:tcBorders>
              <w:top w:val="single" w:sz="4" w:space="0" w:color="auto"/>
              <w:left w:val="nil"/>
              <w:bottom w:val="single" w:sz="4" w:space="0" w:color="auto"/>
              <w:right w:val="single" w:sz="4" w:space="0" w:color="auto"/>
            </w:tcBorders>
            <w:shd w:val="clear" w:color="auto" w:fill="auto"/>
            <w:vAlign w:val="center"/>
            <w:hideMark/>
          </w:tcPr>
          <w:p w:rsidR="005D1DA6" w:rsidRPr="005D1DA6" w:rsidRDefault="005D1DA6" w:rsidP="005D1DA6">
            <w:pPr>
              <w:widowControl/>
              <w:suppressAutoHyphens w:val="0"/>
              <w:jc w:val="both"/>
              <w:rPr>
                <w:rFonts w:eastAsia="Times New Roman" w:cs="Times New Roman"/>
                <w:sz w:val="18"/>
                <w:szCs w:val="18"/>
                <w:lang w:val="ru-RU" w:eastAsia="ru-RU" w:bidi="ar-SA"/>
              </w:rPr>
            </w:pPr>
            <w:r w:rsidRPr="005D1DA6">
              <w:rPr>
                <w:rFonts w:eastAsia="Times New Roman" w:cs="Times New Roman"/>
                <w:sz w:val="18"/>
                <w:szCs w:val="18"/>
                <w:lang w:val="ru-RU" w:eastAsia="ru-RU" w:bidi="ar-SA"/>
              </w:rPr>
              <w:t>Доходы от уплаты акцизов на дизельное топливо,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 (по нормативам, установленным Федеральным законом о федеральном бюджете в целях формирования дорожных фондов субъектов Российской Федерации)</w:t>
            </w:r>
          </w:p>
        </w:tc>
        <w:tc>
          <w:tcPr>
            <w:tcW w:w="1418" w:type="dxa"/>
            <w:tcBorders>
              <w:top w:val="single" w:sz="4" w:space="0" w:color="auto"/>
              <w:left w:val="nil"/>
              <w:bottom w:val="single" w:sz="4" w:space="0" w:color="auto"/>
              <w:right w:val="single" w:sz="4" w:space="0" w:color="auto"/>
            </w:tcBorders>
            <w:shd w:val="clear" w:color="auto" w:fill="auto"/>
            <w:vAlign w:val="center"/>
            <w:hideMark/>
          </w:tcPr>
          <w:p w:rsidR="005D1DA6" w:rsidRPr="005D1DA6" w:rsidRDefault="005D1DA6" w:rsidP="005D1DA6">
            <w:pPr>
              <w:widowControl/>
              <w:suppressAutoHyphens w:val="0"/>
              <w:jc w:val="center"/>
              <w:rPr>
                <w:rFonts w:eastAsia="Times New Roman" w:cs="Times New Roman"/>
                <w:sz w:val="22"/>
                <w:szCs w:val="22"/>
                <w:lang w:val="ru-RU" w:eastAsia="ru-RU" w:bidi="ar-SA"/>
              </w:rPr>
            </w:pPr>
            <w:r w:rsidRPr="005D1DA6">
              <w:rPr>
                <w:rFonts w:eastAsia="Times New Roman" w:cs="Times New Roman"/>
                <w:sz w:val="22"/>
                <w:szCs w:val="22"/>
                <w:lang w:val="ru-RU" w:eastAsia="ru-RU" w:bidi="ar-SA"/>
              </w:rPr>
              <w:t>585459</w:t>
            </w:r>
          </w:p>
        </w:tc>
      </w:tr>
      <w:tr w:rsidR="005D1DA6" w:rsidRPr="005D1DA6" w:rsidTr="005D1DA6">
        <w:trPr>
          <w:trHeight w:val="1692"/>
        </w:trPr>
        <w:tc>
          <w:tcPr>
            <w:tcW w:w="2600" w:type="dxa"/>
            <w:tcBorders>
              <w:top w:val="nil"/>
              <w:left w:val="single" w:sz="4" w:space="0" w:color="auto"/>
              <w:bottom w:val="single" w:sz="4" w:space="0" w:color="auto"/>
              <w:right w:val="single" w:sz="4" w:space="0" w:color="auto"/>
            </w:tcBorders>
            <w:shd w:val="clear" w:color="auto" w:fill="auto"/>
            <w:vAlign w:val="center"/>
            <w:hideMark/>
          </w:tcPr>
          <w:p w:rsidR="005D1DA6" w:rsidRPr="005D1DA6" w:rsidRDefault="005D1DA6" w:rsidP="005D1DA6">
            <w:pPr>
              <w:widowControl/>
              <w:suppressAutoHyphens w:val="0"/>
              <w:jc w:val="center"/>
              <w:rPr>
                <w:rFonts w:eastAsia="Times New Roman" w:cs="Times New Roman"/>
                <w:sz w:val="21"/>
                <w:szCs w:val="21"/>
                <w:lang w:val="ru-RU" w:eastAsia="ru-RU" w:bidi="ar-SA"/>
              </w:rPr>
            </w:pPr>
            <w:r w:rsidRPr="005D1DA6">
              <w:rPr>
                <w:rFonts w:eastAsia="Times New Roman" w:cs="Times New Roman"/>
                <w:sz w:val="21"/>
                <w:szCs w:val="21"/>
                <w:lang w:val="ru-RU" w:eastAsia="ru-RU" w:bidi="ar-SA"/>
              </w:rPr>
              <w:t>1 03 02241 01 0000 110</w:t>
            </w:r>
          </w:p>
        </w:tc>
        <w:tc>
          <w:tcPr>
            <w:tcW w:w="5480" w:type="dxa"/>
            <w:tcBorders>
              <w:top w:val="nil"/>
              <w:left w:val="nil"/>
              <w:bottom w:val="single" w:sz="4" w:space="0" w:color="auto"/>
              <w:right w:val="single" w:sz="4" w:space="0" w:color="auto"/>
            </w:tcBorders>
            <w:shd w:val="clear" w:color="auto" w:fill="auto"/>
            <w:vAlign w:val="center"/>
            <w:hideMark/>
          </w:tcPr>
          <w:p w:rsidR="005D1DA6" w:rsidRPr="005D1DA6" w:rsidRDefault="005D1DA6" w:rsidP="005D1DA6">
            <w:pPr>
              <w:widowControl/>
              <w:suppressAutoHyphens w:val="0"/>
              <w:jc w:val="both"/>
              <w:rPr>
                <w:rFonts w:eastAsia="Times New Roman" w:cs="Times New Roman"/>
                <w:sz w:val="18"/>
                <w:szCs w:val="18"/>
                <w:lang w:val="ru-RU" w:eastAsia="ru-RU" w:bidi="ar-SA"/>
              </w:rPr>
            </w:pPr>
            <w:r w:rsidRPr="005D1DA6">
              <w:rPr>
                <w:rFonts w:eastAsia="Times New Roman" w:cs="Times New Roman"/>
                <w:sz w:val="18"/>
                <w:szCs w:val="18"/>
                <w:lang w:val="ru-RU" w:eastAsia="ru-RU" w:bidi="ar-SA"/>
              </w:rPr>
              <w:t>Доходы от уплаты акцизов на моторные масла для дизельных и (или) карбюраторных (</w:t>
            </w:r>
            <w:proofErr w:type="spellStart"/>
            <w:r w:rsidRPr="005D1DA6">
              <w:rPr>
                <w:rFonts w:eastAsia="Times New Roman" w:cs="Times New Roman"/>
                <w:sz w:val="18"/>
                <w:szCs w:val="18"/>
                <w:lang w:val="ru-RU" w:eastAsia="ru-RU" w:bidi="ar-SA"/>
              </w:rPr>
              <w:t>инжекторных</w:t>
            </w:r>
            <w:proofErr w:type="spellEnd"/>
            <w:r w:rsidRPr="005D1DA6">
              <w:rPr>
                <w:rFonts w:eastAsia="Times New Roman" w:cs="Times New Roman"/>
                <w:sz w:val="18"/>
                <w:szCs w:val="18"/>
                <w:lang w:val="ru-RU" w:eastAsia="ru-RU" w:bidi="ar-SA"/>
              </w:rPr>
              <w:t>) двигателей,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 (по нормативам, установленным Федеральным законом о федеральном бюджете в целях формирования дорожных фондов субъектов Российской Федерации)</w:t>
            </w:r>
          </w:p>
        </w:tc>
        <w:tc>
          <w:tcPr>
            <w:tcW w:w="1418" w:type="dxa"/>
            <w:tcBorders>
              <w:top w:val="nil"/>
              <w:left w:val="nil"/>
              <w:bottom w:val="single" w:sz="4" w:space="0" w:color="auto"/>
              <w:right w:val="single" w:sz="4" w:space="0" w:color="auto"/>
            </w:tcBorders>
            <w:shd w:val="clear" w:color="auto" w:fill="auto"/>
            <w:vAlign w:val="center"/>
            <w:hideMark/>
          </w:tcPr>
          <w:p w:rsidR="005D1DA6" w:rsidRPr="005D1DA6" w:rsidRDefault="005D1DA6" w:rsidP="005D1DA6">
            <w:pPr>
              <w:widowControl/>
              <w:suppressAutoHyphens w:val="0"/>
              <w:jc w:val="center"/>
              <w:rPr>
                <w:rFonts w:eastAsia="Times New Roman" w:cs="Times New Roman"/>
                <w:sz w:val="22"/>
                <w:szCs w:val="22"/>
                <w:lang w:val="ru-RU" w:eastAsia="ru-RU" w:bidi="ar-SA"/>
              </w:rPr>
            </w:pPr>
            <w:r w:rsidRPr="005D1DA6">
              <w:rPr>
                <w:rFonts w:eastAsia="Times New Roman" w:cs="Times New Roman"/>
                <w:sz w:val="22"/>
                <w:szCs w:val="22"/>
                <w:lang w:val="ru-RU" w:eastAsia="ru-RU" w:bidi="ar-SA"/>
              </w:rPr>
              <w:t>2860</w:t>
            </w:r>
          </w:p>
        </w:tc>
      </w:tr>
      <w:tr w:rsidR="005D1DA6" w:rsidRPr="005D1DA6" w:rsidTr="005D1DA6">
        <w:trPr>
          <w:trHeight w:val="1404"/>
        </w:trPr>
        <w:tc>
          <w:tcPr>
            <w:tcW w:w="2600" w:type="dxa"/>
            <w:tcBorders>
              <w:top w:val="nil"/>
              <w:left w:val="single" w:sz="4" w:space="0" w:color="auto"/>
              <w:bottom w:val="single" w:sz="4" w:space="0" w:color="auto"/>
              <w:right w:val="single" w:sz="4" w:space="0" w:color="auto"/>
            </w:tcBorders>
            <w:shd w:val="clear" w:color="auto" w:fill="auto"/>
            <w:vAlign w:val="center"/>
            <w:hideMark/>
          </w:tcPr>
          <w:p w:rsidR="005D1DA6" w:rsidRPr="005D1DA6" w:rsidRDefault="005D1DA6" w:rsidP="005D1DA6">
            <w:pPr>
              <w:widowControl/>
              <w:suppressAutoHyphens w:val="0"/>
              <w:jc w:val="center"/>
              <w:rPr>
                <w:rFonts w:eastAsia="Times New Roman" w:cs="Times New Roman"/>
                <w:sz w:val="21"/>
                <w:szCs w:val="21"/>
                <w:lang w:val="ru-RU" w:eastAsia="ru-RU" w:bidi="ar-SA"/>
              </w:rPr>
            </w:pPr>
            <w:r w:rsidRPr="005D1DA6">
              <w:rPr>
                <w:rFonts w:eastAsia="Times New Roman" w:cs="Times New Roman"/>
                <w:sz w:val="21"/>
                <w:szCs w:val="21"/>
                <w:lang w:val="ru-RU" w:eastAsia="ru-RU" w:bidi="ar-SA"/>
              </w:rPr>
              <w:t>1 03 02251 01 0000 110</w:t>
            </w:r>
          </w:p>
        </w:tc>
        <w:tc>
          <w:tcPr>
            <w:tcW w:w="5480" w:type="dxa"/>
            <w:tcBorders>
              <w:top w:val="nil"/>
              <w:left w:val="nil"/>
              <w:bottom w:val="single" w:sz="4" w:space="0" w:color="auto"/>
              <w:right w:val="single" w:sz="4" w:space="0" w:color="auto"/>
            </w:tcBorders>
            <w:shd w:val="clear" w:color="auto" w:fill="auto"/>
            <w:vAlign w:val="center"/>
            <w:hideMark/>
          </w:tcPr>
          <w:p w:rsidR="005D1DA6" w:rsidRPr="005D1DA6" w:rsidRDefault="005D1DA6" w:rsidP="005D1DA6">
            <w:pPr>
              <w:widowControl/>
              <w:suppressAutoHyphens w:val="0"/>
              <w:jc w:val="both"/>
              <w:rPr>
                <w:rFonts w:eastAsia="Times New Roman" w:cs="Times New Roman"/>
                <w:sz w:val="18"/>
                <w:szCs w:val="18"/>
                <w:lang w:val="ru-RU" w:eastAsia="ru-RU" w:bidi="ar-SA"/>
              </w:rPr>
            </w:pPr>
            <w:r w:rsidRPr="005D1DA6">
              <w:rPr>
                <w:rFonts w:eastAsia="Times New Roman" w:cs="Times New Roman"/>
                <w:sz w:val="18"/>
                <w:szCs w:val="18"/>
                <w:lang w:val="ru-RU" w:eastAsia="ru-RU" w:bidi="ar-SA"/>
              </w:rPr>
              <w:t>Доходы от уплаты акцизов на автомобильный бензин,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 (по нормативам, установленным Федеральным законом о федеральном бюджете в целях формирования дорожных фондов субъектов Российской Федерации)</w:t>
            </w:r>
          </w:p>
        </w:tc>
        <w:tc>
          <w:tcPr>
            <w:tcW w:w="1418" w:type="dxa"/>
            <w:tcBorders>
              <w:top w:val="nil"/>
              <w:left w:val="nil"/>
              <w:bottom w:val="single" w:sz="4" w:space="0" w:color="auto"/>
              <w:right w:val="single" w:sz="4" w:space="0" w:color="auto"/>
            </w:tcBorders>
            <w:shd w:val="clear" w:color="auto" w:fill="auto"/>
            <w:vAlign w:val="center"/>
            <w:hideMark/>
          </w:tcPr>
          <w:p w:rsidR="005D1DA6" w:rsidRPr="005D1DA6" w:rsidRDefault="005D1DA6" w:rsidP="005D1DA6">
            <w:pPr>
              <w:widowControl/>
              <w:suppressAutoHyphens w:val="0"/>
              <w:jc w:val="center"/>
              <w:rPr>
                <w:rFonts w:eastAsia="Times New Roman" w:cs="Times New Roman"/>
                <w:sz w:val="22"/>
                <w:szCs w:val="22"/>
                <w:lang w:val="ru-RU" w:eastAsia="ru-RU" w:bidi="ar-SA"/>
              </w:rPr>
            </w:pPr>
            <w:r w:rsidRPr="005D1DA6">
              <w:rPr>
                <w:rFonts w:eastAsia="Times New Roman" w:cs="Times New Roman"/>
                <w:sz w:val="22"/>
                <w:szCs w:val="22"/>
                <w:lang w:val="ru-RU" w:eastAsia="ru-RU" w:bidi="ar-SA"/>
              </w:rPr>
              <w:t>566300</w:t>
            </w:r>
          </w:p>
        </w:tc>
      </w:tr>
      <w:tr w:rsidR="005D1DA6" w:rsidRPr="005D1DA6" w:rsidTr="005D1DA6">
        <w:trPr>
          <w:trHeight w:val="1464"/>
        </w:trPr>
        <w:tc>
          <w:tcPr>
            <w:tcW w:w="2600" w:type="dxa"/>
            <w:tcBorders>
              <w:top w:val="nil"/>
              <w:left w:val="single" w:sz="4" w:space="0" w:color="auto"/>
              <w:bottom w:val="single" w:sz="4" w:space="0" w:color="auto"/>
              <w:right w:val="single" w:sz="4" w:space="0" w:color="auto"/>
            </w:tcBorders>
            <w:shd w:val="clear" w:color="auto" w:fill="auto"/>
            <w:vAlign w:val="center"/>
            <w:hideMark/>
          </w:tcPr>
          <w:p w:rsidR="005D1DA6" w:rsidRPr="005D1DA6" w:rsidRDefault="005D1DA6" w:rsidP="005D1DA6">
            <w:pPr>
              <w:widowControl/>
              <w:suppressAutoHyphens w:val="0"/>
              <w:jc w:val="center"/>
              <w:rPr>
                <w:rFonts w:eastAsia="Times New Roman" w:cs="Times New Roman"/>
                <w:sz w:val="21"/>
                <w:szCs w:val="21"/>
                <w:lang w:val="ru-RU" w:eastAsia="ru-RU" w:bidi="ar-SA"/>
              </w:rPr>
            </w:pPr>
            <w:r w:rsidRPr="005D1DA6">
              <w:rPr>
                <w:rFonts w:eastAsia="Times New Roman" w:cs="Times New Roman"/>
                <w:sz w:val="21"/>
                <w:szCs w:val="21"/>
                <w:lang w:val="ru-RU" w:eastAsia="ru-RU" w:bidi="ar-SA"/>
              </w:rPr>
              <w:lastRenderedPageBreak/>
              <w:t>1 03 02261 01 0000 110</w:t>
            </w:r>
          </w:p>
        </w:tc>
        <w:tc>
          <w:tcPr>
            <w:tcW w:w="5480" w:type="dxa"/>
            <w:tcBorders>
              <w:top w:val="nil"/>
              <w:left w:val="nil"/>
              <w:bottom w:val="single" w:sz="4" w:space="0" w:color="auto"/>
              <w:right w:val="single" w:sz="4" w:space="0" w:color="auto"/>
            </w:tcBorders>
            <w:shd w:val="clear" w:color="auto" w:fill="auto"/>
            <w:vAlign w:val="center"/>
            <w:hideMark/>
          </w:tcPr>
          <w:p w:rsidR="005D1DA6" w:rsidRPr="005D1DA6" w:rsidRDefault="005D1DA6" w:rsidP="005D1DA6">
            <w:pPr>
              <w:widowControl/>
              <w:suppressAutoHyphens w:val="0"/>
              <w:jc w:val="both"/>
              <w:rPr>
                <w:rFonts w:eastAsia="Times New Roman" w:cs="Times New Roman"/>
                <w:sz w:val="18"/>
                <w:szCs w:val="18"/>
                <w:lang w:val="ru-RU" w:eastAsia="ru-RU" w:bidi="ar-SA"/>
              </w:rPr>
            </w:pPr>
            <w:r w:rsidRPr="005D1DA6">
              <w:rPr>
                <w:rFonts w:eastAsia="Times New Roman" w:cs="Times New Roman"/>
                <w:sz w:val="18"/>
                <w:szCs w:val="18"/>
                <w:lang w:val="ru-RU" w:eastAsia="ru-RU" w:bidi="ar-SA"/>
              </w:rPr>
              <w:t>Доходы от уплаты акцизов на прямогонный бензин,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 (по нормативам, установленным Федеральным законом о федеральном бюджете в целях формирования дорожных фондов субъектов Российской Федерации)</w:t>
            </w:r>
          </w:p>
        </w:tc>
        <w:tc>
          <w:tcPr>
            <w:tcW w:w="1418" w:type="dxa"/>
            <w:tcBorders>
              <w:top w:val="nil"/>
              <w:left w:val="nil"/>
              <w:bottom w:val="single" w:sz="4" w:space="0" w:color="auto"/>
              <w:right w:val="single" w:sz="4" w:space="0" w:color="auto"/>
            </w:tcBorders>
            <w:shd w:val="clear" w:color="auto" w:fill="auto"/>
            <w:vAlign w:val="center"/>
            <w:hideMark/>
          </w:tcPr>
          <w:p w:rsidR="005D1DA6" w:rsidRPr="005D1DA6" w:rsidRDefault="005D1DA6" w:rsidP="005D1DA6">
            <w:pPr>
              <w:widowControl/>
              <w:suppressAutoHyphens w:val="0"/>
              <w:jc w:val="center"/>
              <w:rPr>
                <w:rFonts w:eastAsia="Times New Roman" w:cs="Times New Roman"/>
                <w:sz w:val="22"/>
                <w:szCs w:val="22"/>
                <w:lang w:val="ru-RU" w:eastAsia="ru-RU" w:bidi="ar-SA"/>
              </w:rPr>
            </w:pPr>
            <w:r w:rsidRPr="005D1DA6">
              <w:rPr>
                <w:rFonts w:eastAsia="Times New Roman" w:cs="Times New Roman"/>
                <w:sz w:val="22"/>
                <w:szCs w:val="22"/>
                <w:lang w:val="ru-RU" w:eastAsia="ru-RU" w:bidi="ar-SA"/>
              </w:rPr>
              <w:t>-35770</w:t>
            </w:r>
          </w:p>
        </w:tc>
      </w:tr>
      <w:tr w:rsidR="005D1DA6" w:rsidRPr="005D1DA6" w:rsidTr="005D1DA6">
        <w:trPr>
          <w:trHeight w:val="285"/>
        </w:trPr>
        <w:tc>
          <w:tcPr>
            <w:tcW w:w="2600" w:type="dxa"/>
            <w:tcBorders>
              <w:top w:val="nil"/>
              <w:left w:val="single" w:sz="4" w:space="0" w:color="auto"/>
              <w:bottom w:val="single" w:sz="4" w:space="0" w:color="auto"/>
              <w:right w:val="single" w:sz="4" w:space="0" w:color="auto"/>
            </w:tcBorders>
            <w:shd w:val="clear" w:color="auto" w:fill="auto"/>
            <w:vAlign w:val="center"/>
            <w:hideMark/>
          </w:tcPr>
          <w:p w:rsidR="005D1DA6" w:rsidRPr="005D1DA6" w:rsidRDefault="005D1DA6" w:rsidP="005D1DA6">
            <w:pPr>
              <w:widowControl/>
              <w:suppressAutoHyphens w:val="0"/>
              <w:jc w:val="center"/>
              <w:rPr>
                <w:rFonts w:eastAsia="Times New Roman" w:cs="Times New Roman"/>
                <w:sz w:val="21"/>
                <w:szCs w:val="21"/>
                <w:lang w:val="ru-RU" w:eastAsia="ru-RU" w:bidi="ar-SA"/>
              </w:rPr>
            </w:pPr>
            <w:r w:rsidRPr="005D1DA6">
              <w:rPr>
                <w:rFonts w:eastAsia="Times New Roman" w:cs="Times New Roman"/>
                <w:sz w:val="21"/>
                <w:szCs w:val="21"/>
                <w:lang w:val="ru-RU" w:eastAsia="ru-RU" w:bidi="ar-SA"/>
              </w:rPr>
              <w:t> </w:t>
            </w:r>
          </w:p>
        </w:tc>
        <w:tc>
          <w:tcPr>
            <w:tcW w:w="5480" w:type="dxa"/>
            <w:tcBorders>
              <w:top w:val="nil"/>
              <w:left w:val="nil"/>
              <w:bottom w:val="single" w:sz="4" w:space="0" w:color="auto"/>
              <w:right w:val="single" w:sz="4" w:space="0" w:color="auto"/>
            </w:tcBorders>
            <w:shd w:val="clear" w:color="auto" w:fill="auto"/>
            <w:vAlign w:val="center"/>
            <w:hideMark/>
          </w:tcPr>
          <w:p w:rsidR="005D1DA6" w:rsidRPr="005D1DA6" w:rsidRDefault="005D1DA6" w:rsidP="005D1DA6">
            <w:pPr>
              <w:widowControl/>
              <w:suppressAutoHyphens w:val="0"/>
              <w:jc w:val="both"/>
              <w:rPr>
                <w:rFonts w:eastAsia="Times New Roman" w:cs="Times New Roman"/>
                <w:sz w:val="18"/>
                <w:szCs w:val="18"/>
                <w:lang w:val="ru-RU" w:eastAsia="ru-RU" w:bidi="ar-SA"/>
              </w:rPr>
            </w:pPr>
            <w:r w:rsidRPr="005D1DA6">
              <w:rPr>
                <w:rFonts w:eastAsia="Times New Roman" w:cs="Times New Roman"/>
                <w:sz w:val="18"/>
                <w:szCs w:val="18"/>
                <w:lang w:val="ru-RU" w:eastAsia="ru-RU" w:bidi="ar-SA"/>
              </w:rPr>
              <w:t> </w:t>
            </w:r>
          </w:p>
        </w:tc>
        <w:tc>
          <w:tcPr>
            <w:tcW w:w="1418" w:type="dxa"/>
            <w:tcBorders>
              <w:top w:val="nil"/>
              <w:left w:val="nil"/>
              <w:bottom w:val="single" w:sz="4" w:space="0" w:color="auto"/>
              <w:right w:val="single" w:sz="4" w:space="0" w:color="auto"/>
            </w:tcBorders>
            <w:shd w:val="clear" w:color="auto" w:fill="auto"/>
            <w:vAlign w:val="center"/>
            <w:hideMark/>
          </w:tcPr>
          <w:p w:rsidR="005D1DA6" w:rsidRPr="005D1DA6" w:rsidRDefault="005D1DA6" w:rsidP="005D1DA6">
            <w:pPr>
              <w:widowControl/>
              <w:suppressAutoHyphens w:val="0"/>
              <w:jc w:val="center"/>
              <w:rPr>
                <w:rFonts w:eastAsia="Times New Roman" w:cs="Times New Roman"/>
                <w:b/>
                <w:bCs/>
                <w:sz w:val="22"/>
                <w:szCs w:val="22"/>
                <w:lang w:val="ru-RU" w:eastAsia="ru-RU" w:bidi="ar-SA"/>
              </w:rPr>
            </w:pPr>
            <w:r w:rsidRPr="005D1DA6">
              <w:rPr>
                <w:rFonts w:eastAsia="Times New Roman" w:cs="Times New Roman"/>
                <w:b/>
                <w:bCs/>
                <w:sz w:val="22"/>
                <w:szCs w:val="22"/>
                <w:lang w:val="ru-RU" w:eastAsia="ru-RU" w:bidi="ar-SA"/>
              </w:rPr>
              <w:t> </w:t>
            </w:r>
          </w:p>
        </w:tc>
      </w:tr>
      <w:tr w:rsidR="005D1DA6" w:rsidRPr="005D1DA6" w:rsidTr="005D1DA6">
        <w:trPr>
          <w:trHeight w:val="315"/>
        </w:trPr>
        <w:tc>
          <w:tcPr>
            <w:tcW w:w="2600" w:type="dxa"/>
            <w:tcBorders>
              <w:top w:val="nil"/>
              <w:left w:val="single" w:sz="4" w:space="0" w:color="auto"/>
              <w:bottom w:val="single" w:sz="4" w:space="0" w:color="auto"/>
              <w:right w:val="single" w:sz="4" w:space="0" w:color="auto"/>
            </w:tcBorders>
            <w:shd w:val="clear" w:color="auto" w:fill="auto"/>
            <w:vAlign w:val="center"/>
            <w:hideMark/>
          </w:tcPr>
          <w:p w:rsidR="005D1DA6" w:rsidRPr="005D1DA6" w:rsidRDefault="005D1DA6" w:rsidP="005D1DA6">
            <w:pPr>
              <w:widowControl/>
              <w:suppressAutoHyphens w:val="0"/>
              <w:jc w:val="center"/>
              <w:rPr>
                <w:rFonts w:eastAsia="Times New Roman" w:cs="Times New Roman"/>
                <w:b/>
                <w:bCs/>
                <w:sz w:val="21"/>
                <w:szCs w:val="21"/>
                <w:lang w:val="ru-RU" w:eastAsia="ru-RU" w:bidi="ar-SA"/>
              </w:rPr>
            </w:pPr>
            <w:r w:rsidRPr="005D1DA6">
              <w:rPr>
                <w:rFonts w:eastAsia="Times New Roman" w:cs="Times New Roman"/>
                <w:b/>
                <w:bCs/>
                <w:sz w:val="21"/>
                <w:szCs w:val="21"/>
                <w:lang w:val="ru-RU" w:eastAsia="ru-RU" w:bidi="ar-SA"/>
              </w:rPr>
              <w:t>1 05 00000 00 0000 000</w:t>
            </w:r>
          </w:p>
        </w:tc>
        <w:tc>
          <w:tcPr>
            <w:tcW w:w="5480" w:type="dxa"/>
            <w:tcBorders>
              <w:top w:val="nil"/>
              <w:left w:val="nil"/>
              <w:bottom w:val="single" w:sz="4" w:space="0" w:color="auto"/>
              <w:right w:val="single" w:sz="4" w:space="0" w:color="auto"/>
            </w:tcBorders>
            <w:shd w:val="clear" w:color="auto" w:fill="auto"/>
            <w:vAlign w:val="center"/>
            <w:hideMark/>
          </w:tcPr>
          <w:p w:rsidR="005D1DA6" w:rsidRPr="005D1DA6" w:rsidRDefault="005D1DA6" w:rsidP="005D1DA6">
            <w:pPr>
              <w:widowControl/>
              <w:suppressAutoHyphens w:val="0"/>
              <w:jc w:val="center"/>
              <w:rPr>
                <w:rFonts w:eastAsia="Times New Roman" w:cs="Times New Roman"/>
                <w:b/>
                <w:bCs/>
                <w:sz w:val="18"/>
                <w:szCs w:val="18"/>
                <w:lang w:val="ru-RU" w:eastAsia="ru-RU" w:bidi="ar-SA"/>
              </w:rPr>
            </w:pPr>
            <w:r w:rsidRPr="005D1DA6">
              <w:rPr>
                <w:rFonts w:eastAsia="Times New Roman" w:cs="Times New Roman"/>
                <w:b/>
                <w:bCs/>
                <w:sz w:val="18"/>
                <w:szCs w:val="18"/>
                <w:lang w:val="ru-RU" w:eastAsia="ru-RU" w:bidi="ar-SA"/>
              </w:rPr>
              <w:t>Налоги на совокупный доход</w:t>
            </w:r>
          </w:p>
        </w:tc>
        <w:tc>
          <w:tcPr>
            <w:tcW w:w="1418" w:type="dxa"/>
            <w:tcBorders>
              <w:top w:val="nil"/>
              <w:left w:val="nil"/>
              <w:bottom w:val="single" w:sz="4" w:space="0" w:color="auto"/>
              <w:right w:val="single" w:sz="4" w:space="0" w:color="auto"/>
            </w:tcBorders>
            <w:shd w:val="clear" w:color="auto" w:fill="auto"/>
            <w:vAlign w:val="center"/>
            <w:hideMark/>
          </w:tcPr>
          <w:p w:rsidR="005D1DA6" w:rsidRPr="005D1DA6" w:rsidRDefault="005D1DA6" w:rsidP="005D1DA6">
            <w:pPr>
              <w:widowControl/>
              <w:suppressAutoHyphens w:val="0"/>
              <w:jc w:val="center"/>
              <w:rPr>
                <w:rFonts w:eastAsia="Times New Roman" w:cs="Times New Roman"/>
                <w:b/>
                <w:bCs/>
                <w:sz w:val="22"/>
                <w:szCs w:val="22"/>
                <w:lang w:val="ru-RU" w:eastAsia="ru-RU" w:bidi="ar-SA"/>
              </w:rPr>
            </w:pPr>
            <w:r w:rsidRPr="005D1DA6">
              <w:rPr>
                <w:rFonts w:eastAsia="Times New Roman" w:cs="Times New Roman"/>
                <w:b/>
                <w:bCs/>
                <w:sz w:val="22"/>
                <w:szCs w:val="22"/>
                <w:lang w:val="ru-RU" w:eastAsia="ru-RU" w:bidi="ar-SA"/>
              </w:rPr>
              <w:t>12739000</w:t>
            </w:r>
          </w:p>
        </w:tc>
      </w:tr>
      <w:tr w:rsidR="005D1DA6" w:rsidRPr="005D1DA6" w:rsidTr="005D1DA6">
        <w:trPr>
          <w:trHeight w:val="480"/>
        </w:trPr>
        <w:tc>
          <w:tcPr>
            <w:tcW w:w="2600" w:type="dxa"/>
            <w:tcBorders>
              <w:top w:val="nil"/>
              <w:left w:val="single" w:sz="4" w:space="0" w:color="auto"/>
              <w:bottom w:val="single" w:sz="4" w:space="0" w:color="auto"/>
              <w:right w:val="single" w:sz="4" w:space="0" w:color="auto"/>
            </w:tcBorders>
            <w:shd w:val="clear" w:color="auto" w:fill="auto"/>
            <w:vAlign w:val="center"/>
            <w:hideMark/>
          </w:tcPr>
          <w:p w:rsidR="005D1DA6" w:rsidRPr="005D1DA6" w:rsidRDefault="005D1DA6" w:rsidP="005D1DA6">
            <w:pPr>
              <w:widowControl/>
              <w:suppressAutoHyphens w:val="0"/>
              <w:jc w:val="center"/>
              <w:rPr>
                <w:rFonts w:eastAsia="Times New Roman" w:cs="Times New Roman"/>
                <w:sz w:val="21"/>
                <w:szCs w:val="21"/>
                <w:lang w:val="ru-RU" w:eastAsia="ru-RU" w:bidi="ar-SA"/>
              </w:rPr>
            </w:pPr>
            <w:r w:rsidRPr="005D1DA6">
              <w:rPr>
                <w:rFonts w:eastAsia="Times New Roman" w:cs="Times New Roman"/>
                <w:sz w:val="21"/>
                <w:szCs w:val="21"/>
                <w:lang w:val="ru-RU" w:eastAsia="ru-RU" w:bidi="ar-SA"/>
              </w:rPr>
              <w:t>1 05 01000 00 0000 110</w:t>
            </w:r>
          </w:p>
        </w:tc>
        <w:tc>
          <w:tcPr>
            <w:tcW w:w="5480" w:type="dxa"/>
            <w:tcBorders>
              <w:top w:val="nil"/>
              <w:left w:val="nil"/>
              <w:bottom w:val="single" w:sz="4" w:space="0" w:color="auto"/>
              <w:right w:val="single" w:sz="4" w:space="0" w:color="auto"/>
            </w:tcBorders>
            <w:shd w:val="clear" w:color="auto" w:fill="auto"/>
            <w:vAlign w:val="center"/>
            <w:hideMark/>
          </w:tcPr>
          <w:p w:rsidR="005D1DA6" w:rsidRPr="005D1DA6" w:rsidRDefault="005D1DA6" w:rsidP="005D1DA6">
            <w:pPr>
              <w:widowControl/>
              <w:suppressAutoHyphens w:val="0"/>
              <w:jc w:val="both"/>
              <w:rPr>
                <w:rFonts w:eastAsia="Times New Roman" w:cs="Times New Roman"/>
                <w:sz w:val="18"/>
                <w:szCs w:val="18"/>
                <w:u w:val="single"/>
                <w:lang w:val="ru-RU" w:eastAsia="ru-RU" w:bidi="ar-SA"/>
              </w:rPr>
            </w:pPr>
            <w:r w:rsidRPr="005D1DA6">
              <w:rPr>
                <w:rFonts w:eastAsia="Times New Roman" w:cs="Times New Roman"/>
                <w:sz w:val="18"/>
                <w:szCs w:val="18"/>
                <w:u w:val="single"/>
                <w:lang w:val="ru-RU" w:eastAsia="ru-RU" w:bidi="ar-SA"/>
              </w:rPr>
              <w:t>Налог, взимаемый в связи с применением упрощенной системы налогообложения</w:t>
            </w:r>
          </w:p>
        </w:tc>
        <w:tc>
          <w:tcPr>
            <w:tcW w:w="1418" w:type="dxa"/>
            <w:tcBorders>
              <w:top w:val="nil"/>
              <w:left w:val="nil"/>
              <w:bottom w:val="single" w:sz="4" w:space="0" w:color="auto"/>
              <w:right w:val="single" w:sz="4" w:space="0" w:color="auto"/>
            </w:tcBorders>
            <w:shd w:val="clear" w:color="auto" w:fill="auto"/>
            <w:vAlign w:val="center"/>
            <w:hideMark/>
          </w:tcPr>
          <w:p w:rsidR="005D1DA6" w:rsidRPr="005D1DA6" w:rsidRDefault="005D1DA6" w:rsidP="005D1DA6">
            <w:pPr>
              <w:widowControl/>
              <w:suppressAutoHyphens w:val="0"/>
              <w:jc w:val="center"/>
              <w:rPr>
                <w:rFonts w:eastAsia="Times New Roman" w:cs="Times New Roman"/>
                <w:b/>
                <w:bCs/>
                <w:sz w:val="22"/>
                <w:szCs w:val="22"/>
                <w:lang w:val="ru-RU" w:eastAsia="ru-RU" w:bidi="ar-SA"/>
              </w:rPr>
            </w:pPr>
            <w:r w:rsidRPr="005D1DA6">
              <w:rPr>
                <w:rFonts w:eastAsia="Times New Roman" w:cs="Times New Roman"/>
                <w:b/>
                <w:bCs/>
                <w:sz w:val="22"/>
                <w:szCs w:val="22"/>
                <w:lang w:val="ru-RU" w:eastAsia="ru-RU" w:bidi="ar-SA"/>
              </w:rPr>
              <w:t>12739000</w:t>
            </w:r>
          </w:p>
        </w:tc>
      </w:tr>
      <w:tr w:rsidR="005D1DA6" w:rsidRPr="005D1DA6" w:rsidTr="005D1DA6">
        <w:trPr>
          <w:trHeight w:val="615"/>
        </w:trPr>
        <w:tc>
          <w:tcPr>
            <w:tcW w:w="2600" w:type="dxa"/>
            <w:tcBorders>
              <w:top w:val="nil"/>
              <w:left w:val="single" w:sz="4" w:space="0" w:color="auto"/>
              <w:bottom w:val="single" w:sz="4" w:space="0" w:color="auto"/>
              <w:right w:val="single" w:sz="4" w:space="0" w:color="auto"/>
            </w:tcBorders>
            <w:shd w:val="clear" w:color="auto" w:fill="auto"/>
            <w:vAlign w:val="center"/>
            <w:hideMark/>
          </w:tcPr>
          <w:p w:rsidR="005D1DA6" w:rsidRPr="005D1DA6" w:rsidRDefault="005D1DA6" w:rsidP="005D1DA6">
            <w:pPr>
              <w:widowControl/>
              <w:suppressAutoHyphens w:val="0"/>
              <w:jc w:val="center"/>
              <w:rPr>
                <w:rFonts w:eastAsia="Times New Roman" w:cs="Times New Roman"/>
                <w:sz w:val="21"/>
                <w:szCs w:val="21"/>
                <w:lang w:val="ru-RU" w:eastAsia="ru-RU" w:bidi="ar-SA"/>
              </w:rPr>
            </w:pPr>
            <w:r w:rsidRPr="005D1DA6">
              <w:rPr>
                <w:rFonts w:eastAsia="Times New Roman" w:cs="Times New Roman"/>
                <w:sz w:val="21"/>
                <w:szCs w:val="21"/>
                <w:lang w:val="ru-RU" w:eastAsia="ru-RU" w:bidi="ar-SA"/>
              </w:rPr>
              <w:t>1 05 01011 01 0000 110</w:t>
            </w:r>
          </w:p>
        </w:tc>
        <w:tc>
          <w:tcPr>
            <w:tcW w:w="5480" w:type="dxa"/>
            <w:tcBorders>
              <w:top w:val="nil"/>
              <w:left w:val="nil"/>
              <w:bottom w:val="single" w:sz="4" w:space="0" w:color="auto"/>
              <w:right w:val="single" w:sz="4" w:space="0" w:color="auto"/>
            </w:tcBorders>
            <w:shd w:val="clear" w:color="auto" w:fill="auto"/>
            <w:vAlign w:val="center"/>
            <w:hideMark/>
          </w:tcPr>
          <w:p w:rsidR="005D1DA6" w:rsidRPr="005D1DA6" w:rsidRDefault="005D1DA6" w:rsidP="005D1DA6">
            <w:pPr>
              <w:widowControl/>
              <w:suppressAutoHyphens w:val="0"/>
              <w:jc w:val="both"/>
              <w:rPr>
                <w:rFonts w:eastAsia="Times New Roman" w:cs="Times New Roman"/>
                <w:sz w:val="18"/>
                <w:szCs w:val="18"/>
                <w:lang w:val="ru-RU" w:eastAsia="ru-RU" w:bidi="ar-SA"/>
              </w:rPr>
            </w:pPr>
            <w:r w:rsidRPr="005D1DA6">
              <w:rPr>
                <w:rFonts w:eastAsia="Times New Roman" w:cs="Times New Roman"/>
                <w:sz w:val="18"/>
                <w:szCs w:val="18"/>
                <w:lang w:val="ru-RU" w:eastAsia="ru-RU" w:bidi="ar-SA"/>
              </w:rPr>
              <w:t>Налог, взимаемый с налогоплательщиков, выбравших в качестве объекта налогообложения  доходы</w:t>
            </w:r>
          </w:p>
        </w:tc>
        <w:tc>
          <w:tcPr>
            <w:tcW w:w="1418" w:type="dxa"/>
            <w:tcBorders>
              <w:top w:val="nil"/>
              <w:left w:val="nil"/>
              <w:bottom w:val="single" w:sz="4" w:space="0" w:color="auto"/>
              <w:right w:val="single" w:sz="4" w:space="0" w:color="auto"/>
            </w:tcBorders>
            <w:shd w:val="clear" w:color="auto" w:fill="auto"/>
            <w:vAlign w:val="center"/>
            <w:hideMark/>
          </w:tcPr>
          <w:p w:rsidR="005D1DA6" w:rsidRPr="005D1DA6" w:rsidRDefault="005D1DA6" w:rsidP="005D1DA6">
            <w:pPr>
              <w:widowControl/>
              <w:suppressAutoHyphens w:val="0"/>
              <w:jc w:val="center"/>
              <w:rPr>
                <w:rFonts w:eastAsia="Times New Roman" w:cs="Times New Roman"/>
                <w:sz w:val="22"/>
                <w:szCs w:val="22"/>
                <w:lang w:val="ru-RU" w:eastAsia="ru-RU" w:bidi="ar-SA"/>
              </w:rPr>
            </w:pPr>
            <w:r w:rsidRPr="005D1DA6">
              <w:rPr>
                <w:rFonts w:eastAsia="Times New Roman" w:cs="Times New Roman"/>
                <w:sz w:val="22"/>
                <w:szCs w:val="22"/>
                <w:lang w:val="ru-RU" w:eastAsia="ru-RU" w:bidi="ar-SA"/>
              </w:rPr>
              <w:t>8346000</w:t>
            </w:r>
          </w:p>
        </w:tc>
      </w:tr>
      <w:tr w:rsidR="005D1DA6" w:rsidRPr="005D1DA6" w:rsidTr="005D1DA6">
        <w:trPr>
          <w:trHeight w:val="780"/>
        </w:trPr>
        <w:tc>
          <w:tcPr>
            <w:tcW w:w="2600" w:type="dxa"/>
            <w:tcBorders>
              <w:top w:val="nil"/>
              <w:left w:val="single" w:sz="4" w:space="0" w:color="auto"/>
              <w:bottom w:val="single" w:sz="4" w:space="0" w:color="auto"/>
              <w:right w:val="single" w:sz="4" w:space="0" w:color="auto"/>
            </w:tcBorders>
            <w:shd w:val="clear" w:color="auto" w:fill="auto"/>
            <w:vAlign w:val="center"/>
            <w:hideMark/>
          </w:tcPr>
          <w:p w:rsidR="005D1DA6" w:rsidRPr="005D1DA6" w:rsidRDefault="005D1DA6" w:rsidP="005D1DA6">
            <w:pPr>
              <w:widowControl/>
              <w:suppressAutoHyphens w:val="0"/>
              <w:jc w:val="center"/>
              <w:rPr>
                <w:rFonts w:eastAsia="Times New Roman" w:cs="Times New Roman"/>
                <w:sz w:val="21"/>
                <w:szCs w:val="21"/>
                <w:lang w:val="ru-RU" w:eastAsia="ru-RU" w:bidi="ar-SA"/>
              </w:rPr>
            </w:pPr>
            <w:r w:rsidRPr="005D1DA6">
              <w:rPr>
                <w:rFonts w:eastAsia="Times New Roman" w:cs="Times New Roman"/>
                <w:sz w:val="21"/>
                <w:szCs w:val="21"/>
                <w:lang w:val="ru-RU" w:eastAsia="ru-RU" w:bidi="ar-SA"/>
              </w:rPr>
              <w:t>1 05 01021 01 0000 110</w:t>
            </w:r>
          </w:p>
        </w:tc>
        <w:tc>
          <w:tcPr>
            <w:tcW w:w="5480" w:type="dxa"/>
            <w:tcBorders>
              <w:top w:val="nil"/>
              <w:left w:val="nil"/>
              <w:bottom w:val="single" w:sz="4" w:space="0" w:color="auto"/>
              <w:right w:val="single" w:sz="4" w:space="0" w:color="auto"/>
            </w:tcBorders>
            <w:shd w:val="clear" w:color="auto" w:fill="auto"/>
            <w:vAlign w:val="bottom"/>
            <w:hideMark/>
          </w:tcPr>
          <w:p w:rsidR="005D1DA6" w:rsidRPr="005D1DA6" w:rsidRDefault="005D1DA6" w:rsidP="005D1DA6">
            <w:pPr>
              <w:widowControl/>
              <w:suppressAutoHyphens w:val="0"/>
              <w:rPr>
                <w:rFonts w:eastAsia="Times New Roman" w:cs="Times New Roman"/>
                <w:sz w:val="18"/>
                <w:szCs w:val="18"/>
                <w:lang w:val="ru-RU" w:eastAsia="ru-RU" w:bidi="ar-SA"/>
              </w:rPr>
            </w:pPr>
            <w:r w:rsidRPr="005D1DA6">
              <w:rPr>
                <w:rFonts w:eastAsia="Times New Roman" w:cs="Times New Roman"/>
                <w:sz w:val="18"/>
                <w:szCs w:val="18"/>
                <w:lang w:val="ru-RU" w:eastAsia="ru-RU" w:bidi="ar-SA"/>
              </w:rPr>
              <w:t>Налог, взимаемый с налогоплательщиков, выбравших в качестве объекта налогообложения доходы, уменьшенные на величину расходов (в том числе минимальный налог, зачисляемый в бюджеты субъектов Российской Федерации)</w:t>
            </w:r>
          </w:p>
        </w:tc>
        <w:tc>
          <w:tcPr>
            <w:tcW w:w="1418" w:type="dxa"/>
            <w:tcBorders>
              <w:top w:val="nil"/>
              <w:left w:val="nil"/>
              <w:bottom w:val="single" w:sz="4" w:space="0" w:color="auto"/>
              <w:right w:val="single" w:sz="4" w:space="0" w:color="auto"/>
            </w:tcBorders>
            <w:shd w:val="clear" w:color="auto" w:fill="auto"/>
            <w:vAlign w:val="center"/>
            <w:hideMark/>
          </w:tcPr>
          <w:p w:rsidR="005D1DA6" w:rsidRPr="005D1DA6" w:rsidRDefault="005D1DA6" w:rsidP="005D1DA6">
            <w:pPr>
              <w:widowControl/>
              <w:suppressAutoHyphens w:val="0"/>
              <w:jc w:val="center"/>
              <w:rPr>
                <w:rFonts w:eastAsia="Times New Roman" w:cs="Times New Roman"/>
                <w:sz w:val="22"/>
                <w:szCs w:val="22"/>
                <w:lang w:val="ru-RU" w:eastAsia="ru-RU" w:bidi="ar-SA"/>
              </w:rPr>
            </w:pPr>
            <w:r w:rsidRPr="005D1DA6">
              <w:rPr>
                <w:rFonts w:eastAsia="Times New Roman" w:cs="Times New Roman"/>
                <w:sz w:val="22"/>
                <w:szCs w:val="22"/>
                <w:lang w:val="ru-RU" w:eastAsia="ru-RU" w:bidi="ar-SA"/>
              </w:rPr>
              <w:t>4393000</w:t>
            </w:r>
          </w:p>
        </w:tc>
      </w:tr>
      <w:tr w:rsidR="005D1DA6" w:rsidRPr="005D1DA6" w:rsidTr="005D1DA6">
        <w:trPr>
          <w:trHeight w:val="390"/>
        </w:trPr>
        <w:tc>
          <w:tcPr>
            <w:tcW w:w="2600" w:type="dxa"/>
            <w:tcBorders>
              <w:top w:val="nil"/>
              <w:left w:val="single" w:sz="4" w:space="0" w:color="auto"/>
              <w:bottom w:val="single" w:sz="4" w:space="0" w:color="auto"/>
              <w:right w:val="single" w:sz="4" w:space="0" w:color="auto"/>
            </w:tcBorders>
            <w:shd w:val="clear" w:color="auto" w:fill="auto"/>
            <w:vAlign w:val="center"/>
            <w:hideMark/>
          </w:tcPr>
          <w:p w:rsidR="005D1DA6" w:rsidRPr="005D1DA6" w:rsidRDefault="005D1DA6" w:rsidP="005D1DA6">
            <w:pPr>
              <w:widowControl/>
              <w:suppressAutoHyphens w:val="0"/>
              <w:jc w:val="center"/>
              <w:rPr>
                <w:rFonts w:eastAsia="Times New Roman" w:cs="Times New Roman"/>
                <w:b/>
                <w:bCs/>
                <w:sz w:val="21"/>
                <w:szCs w:val="21"/>
                <w:lang w:val="ru-RU" w:eastAsia="ru-RU" w:bidi="ar-SA"/>
              </w:rPr>
            </w:pPr>
            <w:r w:rsidRPr="005D1DA6">
              <w:rPr>
                <w:rFonts w:eastAsia="Times New Roman" w:cs="Times New Roman"/>
                <w:b/>
                <w:bCs/>
                <w:sz w:val="21"/>
                <w:szCs w:val="21"/>
                <w:lang w:val="ru-RU" w:eastAsia="ru-RU" w:bidi="ar-SA"/>
              </w:rPr>
              <w:t>1 06 00000 00 0000 000</w:t>
            </w:r>
          </w:p>
        </w:tc>
        <w:tc>
          <w:tcPr>
            <w:tcW w:w="5480" w:type="dxa"/>
            <w:tcBorders>
              <w:top w:val="nil"/>
              <w:left w:val="nil"/>
              <w:bottom w:val="single" w:sz="4" w:space="0" w:color="auto"/>
              <w:right w:val="single" w:sz="4" w:space="0" w:color="auto"/>
            </w:tcBorders>
            <w:shd w:val="clear" w:color="auto" w:fill="auto"/>
            <w:vAlign w:val="center"/>
            <w:hideMark/>
          </w:tcPr>
          <w:p w:rsidR="005D1DA6" w:rsidRPr="005D1DA6" w:rsidRDefault="005D1DA6" w:rsidP="005D1DA6">
            <w:pPr>
              <w:widowControl/>
              <w:suppressAutoHyphens w:val="0"/>
              <w:jc w:val="center"/>
              <w:rPr>
                <w:rFonts w:eastAsia="Times New Roman" w:cs="Times New Roman"/>
                <w:b/>
                <w:bCs/>
                <w:sz w:val="18"/>
                <w:szCs w:val="18"/>
                <w:lang w:val="ru-RU" w:eastAsia="ru-RU" w:bidi="ar-SA"/>
              </w:rPr>
            </w:pPr>
            <w:r w:rsidRPr="005D1DA6">
              <w:rPr>
                <w:rFonts w:eastAsia="Times New Roman" w:cs="Times New Roman"/>
                <w:b/>
                <w:bCs/>
                <w:sz w:val="18"/>
                <w:szCs w:val="18"/>
                <w:lang w:val="ru-RU" w:eastAsia="ru-RU" w:bidi="ar-SA"/>
              </w:rPr>
              <w:t>Налоги на имущество</w:t>
            </w:r>
          </w:p>
        </w:tc>
        <w:tc>
          <w:tcPr>
            <w:tcW w:w="1418" w:type="dxa"/>
            <w:tcBorders>
              <w:top w:val="nil"/>
              <w:left w:val="nil"/>
              <w:bottom w:val="single" w:sz="4" w:space="0" w:color="auto"/>
              <w:right w:val="single" w:sz="4" w:space="0" w:color="auto"/>
            </w:tcBorders>
            <w:shd w:val="clear" w:color="auto" w:fill="auto"/>
            <w:vAlign w:val="center"/>
            <w:hideMark/>
          </w:tcPr>
          <w:p w:rsidR="005D1DA6" w:rsidRPr="005D1DA6" w:rsidRDefault="005D1DA6" w:rsidP="005D1DA6">
            <w:pPr>
              <w:widowControl/>
              <w:suppressAutoHyphens w:val="0"/>
              <w:jc w:val="center"/>
              <w:rPr>
                <w:rFonts w:eastAsia="Times New Roman" w:cs="Times New Roman"/>
                <w:b/>
                <w:bCs/>
                <w:sz w:val="22"/>
                <w:szCs w:val="22"/>
                <w:lang w:val="ru-RU" w:eastAsia="ru-RU" w:bidi="ar-SA"/>
              </w:rPr>
            </w:pPr>
            <w:r w:rsidRPr="005D1DA6">
              <w:rPr>
                <w:rFonts w:eastAsia="Times New Roman" w:cs="Times New Roman"/>
                <w:b/>
                <w:bCs/>
                <w:sz w:val="22"/>
                <w:szCs w:val="22"/>
                <w:lang w:val="ru-RU" w:eastAsia="ru-RU" w:bidi="ar-SA"/>
              </w:rPr>
              <w:t>21503000</w:t>
            </w:r>
          </w:p>
        </w:tc>
      </w:tr>
      <w:tr w:rsidR="005D1DA6" w:rsidRPr="005D1DA6" w:rsidTr="005D1DA6">
        <w:trPr>
          <w:trHeight w:val="612"/>
        </w:trPr>
        <w:tc>
          <w:tcPr>
            <w:tcW w:w="2600" w:type="dxa"/>
            <w:tcBorders>
              <w:top w:val="nil"/>
              <w:left w:val="single" w:sz="4" w:space="0" w:color="auto"/>
              <w:bottom w:val="single" w:sz="4" w:space="0" w:color="auto"/>
              <w:right w:val="single" w:sz="4" w:space="0" w:color="auto"/>
            </w:tcBorders>
            <w:shd w:val="clear" w:color="auto" w:fill="auto"/>
            <w:vAlign w:val="center"/>
            <w:hideMark/>
          </w:tcPr>
          <w:p w:rsidR="005D1DA6" w:rsidRPr="005D1DA6" w:rsidRDefault="005D1DA6" w:rsidP="005D1DA6">
            <w:pPr>
              <w:widowControl/>
              <w:suppressAutoHyphens w:val="0"/>
              <w:jc w:val="center"/>
              <w:rPr>
                <w:rFonts w:eastAsia="Times New Roman" w:cs="Times New Roman"/>
                <w:sz w:val="21"/>
                <w:szCs w:val="21"/>
                <w:lang w:val="ru-RU" w:eastAsia="ru-RU" w:bidi="ar-SA"/>
              </w:rPr>
            </w:pPr>
            <w:r w:rsidRPr="005D1DA6">
              <w:rPr>
                <w:rFonts w:eastAsia="Times New Roman" w:cs="Times New Roman"/>
                <w:sz w:val="21"/>
                <w:szCs w:val="21"/>
                <w:lang w:val="ru-RU" w:eastAsia="ru-RU" w:bidi="ar-SA"/>
              </w:rPr>
              <w:t>1 06 01030 10 0000 110</w:t>
            </w:r>
          </w:p>
        </w:tc>
        <w:tc>
          <w:tcPr>
            <w:tcW w:w="5480" w:type="dxa"/>
            <w:tcBorders>
              <w:top w:val="nil"/>
              <w:left w:val="nil"/>
              <w:bottom w:val="single" w:sz="4" w:space="0" w:color="auto"/>
              <w:right w:val="single" w:sz="4" w:space="0" w:color="auto"/>
            </w:tcBorders>
            <w:shd w:val="clear" w:color="auto" w:fill="auto"/>
            <w:vAlign w:val="center"/>
            <w:hideMark/>
          </w:tcPr>
          <w:p w:rsidR="005D1DA6" w:rsidRPr="005D1DA6" w:rsidRDefault="005D1DA6" w:rsidP="005D1DA6">
            <w:pPr>
              <w:widowControl/>
              <w:suppressAutoHyphens w:val="0"/>
              <w:jc w:val="both"/>
              <w:rPr>
                <w:rFonts w:eastAsia="Times New Roman" w:cs="Times New Roman"/>
                <w:sz w:val="18"/>
                <w:szCs w:val="18"/>
                <w:lang w:val="ru-RU" w:eastAsia="ru-RU" w:bidi="ar-SA"/>
              </w:rPr>
            </w:pPr>
            <w:r w:rsidRPr="005D1DA6">
              <w:rPr>
                <w:rFonts w:eastAsia="Times New Roman" w:cs="Times New Roman"/>
                <w:sz w:val="18"/>
                <w:szCs w:val="18"/>
                <w:lang w:val="ru-RU" w:eastAsia="ru-RU" w:bidi="ar-SA"/>
              </w:rPr>
              <w:t>Налог на имущество физических лиц, взимаемый по ставкам, применяемым к объектам налогообложения, расположенным в границах сельских поселений</w:t>
            </w:r>
          </w:p>
        </w:tc>
        <w:tc>
          <w:tcPr>
            <w:tcW w:w="1418" w:type="dxa"/>
            <w:tcBorders>
              <w:top w:val="nil"/>
              <w:left w:val="nil"/>
              <w:bottom w:val="single" w:sz="4" w:space="0" w:color="auto"/>
              <w:right w:val="single" w:sz="4" w:space="0" w:color="auto"/>
            </w:tcBorders>
            <w:shd w:val="clear" w:color="auto" w:fill="auto"/>
            <w:vAlign w:val="center"/>
            <w:hideMark/>
          </w:tcPr>
          <w:p w:rsidR="005D1DA6" w:rsidRPr="005D1DA6" w:rsidRDefault="005D1DA6" w:rsidP="005D1DA6">
            <w:pPr>
              <w:widowControl/>
              <w:suppressAutoHyphens w:val="0"/>
              <w:jc w:val="center"/>
              <w:rPr>
                <w:rFonts w:eastAsia="Times New Roman" w:cs="Times New Roman"/>
                <w:b/>
                <w:bCs/>
                <w:sz w:val="22"/>
                <w:szCs w:val="22"/>
                <w:lang w:val="ru-RU" w:eastAsia="ru-RU" w:bidi="ar-SA"/>
              </w:rPr>
            </w:pPr>
            <w:r w:rsidRPr="005D1DA6">
              <w:rPr>
                <w:rFonts w:eastAsia="Times New Roman" w:cs="Times New Roman"/>
                <w:b/>
                <w:bCs/>
                <w:sz w:val="22"/>
                <w:szCs w:val="22"/>
                <w:lang w:val="ru-RU" w:eastAsia="ru-RU" w:bidi="ar-SA"/>
              </w:rPr>
              <w:t>3310000</w:t>
            </w:r>
          </w:p>
        </w:tc>
      </w:tr>
      <w:tr w:rsidR="005D1DA6" w:rsidRPr="005D1DA6" w:rsidTr="005D1DA6">
        <w:trPr>
          <w:trHeight w:val="402"/>
        </w:trPr>
        <w:tc>
          <w:tcPr>
            <w:tcW w:w="2600" w:type="dxa"/>
            <w:tcBorders>
              <w:top w:val="nil"/>
              <w:left w:val="single" w:sz="4" w:space="0" w:color="auto"/>
              <w:bottom w:val="single" w:sz="4" w:space="0" w:color="auto"/>
              <w:right w:val="single" w:sz="4" w:space="0" w:color="auto"/>
            </w:tcBorders>
            <w:shd w:val="clear" w:color="auto" w:fill="auto"/>
            <w:vAlign w:val="center"/>
            <w:hideMark/>
          </w:tcPr>
          <w:p w:rsidR="005D1DA6" w:rsidRPr="005D1DA6" w:rsidRDefault="005D1DA6" w:rsidP="005D1DA6">
            <w:pPr>
              <w:widowControl/>
              <w:suppressAutoHyphens w:val="0"/>
              <w:jc w:val="center"/>
              <w:rPr>
                <w:rFonts w:eastAsia="Times New Roman" w:cs="Times New Roman"/>
                <w:sz w:val="21"/>
                <w:szCs w:val="21"/>
                <w:lang w:val="ru-RU" w:eastAsia="ru-RU" w:bidi="ar-SA"/>
              </w:rPr>
            </w:pPr>
            <w:r w:rsidRPr="005D1DA6">
              <w:rPr>
                <w:rFonts w:eastAsia="Times New Roman" w:cs="Times New Roman"/>
                <w:sz w:val="21"/>
                <w:szCs w:val="21"/>
                <w:lang w:val="ru-RU" w:eastAsia="ru-RU" w:bidi="ar-SA"/>
              </w:rPr>
              <w:t>1 06 06000 00 0000 110</w:t>
            </w:r>
          </w:p>
        </w:tc>
        <w:tc>
          <w:tcPr>
            <w:tcW w:w="5480" w:type="dxa"/>
            <w:tcBorders>
              <w:top w:val="nil"/>
              <w:left w:val="nil"/>
              <w:bottom w:val="single" w:sz="4" w:space="0" w:color="auto"/>
              <w:right w:val="single" w:sz="4" w:space="0" w:color="auto"/>
            </w:tcBorders>
            <w:shd w:val="clear" w:color="auto" w:fill="auto"/>
            <w:vAlign w:val="center"/>
            <w:hideMark/>
          </w:tcPr>
          <w:p w:rsidR="005D1DA6" w:rsidRPr="005D1DA6" w:rsidRDefault="005D1DA6" w:rsidP="005D1DA6">
            <w:pPr>
              <w:widowControl/>
              <w:suppressAutoHyphens w:val="0"/>
              <w:jc w:val="both"/>
              <w:rPr>
                <w:rFonts w:eastAsia="Times New Roman" w:cs="Times New Roman"/>
                <w:sz w:val="18"/>
                <w:szCs w:val="18"/>
                <w:u w:val="single"/>
                <w:lang w:val="ru-RU" w:eastAsia="ru-RU" w:bidi="ar-SA"/>
              </w:rPr>
            </w:pPr>
            <w:r w:rsidRPr="005D1DA6">
              <w:rPr>
                <w:rFonts w:eastAsia="Times New Roman" w:cs="Times New Roman"/>
                <w:sz w:val="18"/>
                <w:szCs w:val="18"/>
                <w:u w:val="single"/>
                <w:lang w:val="ru-RU" w:eastAsia="ru-RU" w:bidi="ar-SA"/>
              </w:rPr>
              <w:t>Земельный налог</w:t>
            </w:r>
          </w:p>
        </w:tc>
        <w:tc>
          <w:tcPr>
            <w:tcW w:w="1418" w:type="dxa"/>
            <w:tcBorders>
              <w:top w:val="nil"/>
              <w:left w:val="nil"/>
              <w:bottom w:val="single" w:sz="4" w:space="0" w:color="auto"/>
              <w:right w:val="single" w:sz="4" w:space="0" w:color="auto"/>
            </w:tcBorders>
            <w:shd w:val="clear" w:color="auto" w:fill="auto"/>
            <w:vAlign w:val="center"/>
            <w:hideMark/>
          </w:tcPr>
          <w:p w:rsidR="005D1DA6" w:rsidRPr="005D1DA6" w:rsidRDefault="005D1DA6" w:rsidP="005D1DA6">
            <w:pPr>
              <w:widowControl/>
              <w:suppressAutoHyphens w:val="0"/>
              <w:jc w:val="center"/>
              <w:rPr>
                <w:rFonts w:eastAsia="Times New Roman" w:cs="Times New Roman"/>
                <w:b/>
                <w:bCs/>
                <w:sz w:val="22"/>
                <w:szCs w:val="22"/>
                <w:lang w:val="ru-RU" w:eastAsia="ru-RU" w:bidi="ar-SA"/>
              </w:rPr>
            </w:pPr>
            <w:r w:rsidRPr="005D1DA6">
              <w:rPr>
                <w:rFonts w:eastAsia="Times New Roman" w:cs="Times New Roman"/>
                <w:b/>
                <w:bCs/>
                <w:sz w:val="22"/>
                <w:szCs w:val="22"/>
                <w:lang w:val="ru-RU" w:eastAsia="ru-RU" w:bidi="ar-SA"/>
              </w:rPr>
              <w:t>18193000</w:t>
            </w:r>
          </w:p>
        </w:tc>
      </w:tr>
      <w:tr w:rsidR="005D1DA6" w:rsidRPr="005D1DA6" w:rsidTr="005D1DA6">
        <w:trPr>
          <w:trHeight w:val="570"/>
        </w:trPr>
        <w:tc>
          <w:tcPr>
            <w:tcW w:w="2600" w:type="dxa"/>
            <w:tcBorders>
              <w:top w:val="nil"/>
              <w:left w:val="single" w:sz="4" w:space="0" w:color="auto"/>
              <w:bottom w:val="single" w:sz="4" w:space="0" w:color="auto"/>
              <w:right w:val="single" w:sz="4" w:space="0" w:color="auto"/>
            </w:tcBorders>
            <w:shd w:val="clear" w:color="auto" w:fill="auto"/>
            <w:vAlign w:val="center"/>
            <w:hideMark/>
          </w:tcPr>
          <w:p w:rsidR="005D1DA6" w:rsidRPr="005D1DA6" w:rsidRDefault="005D1DA6" w:rsidP="005D1DA6">
            <w:pPr>
              <w:widowControl/>
              <w:suppressAutoHyphens w:val="0"/>
              <w:jc w:val="center"/>
              <w:rPr>
                <w:rFonts w:eastAsia="Times New Roman" w:cs="Times New Roman"/>
                <w:sz w:val="21"/>
                <w:szCs w:val="21"/>
                <w:lang w:val="ru-RU" w:eastAsia="ru-RU" w:bidi="ar-SA"/>
              </w:rPr>
            </w:pPr>
            <w:r w:rsidRPr="005D1DA6">
              <w:rPr>
                <w:rFonts w:eastAsia="Times New Roman" w:cs="Times New Roman"/>
                <w:sz w:val="21"/>
                <w:szCs w:val="21"/>
                <w:lang w:val="ru-RU" w:eastAsia="ru-RU" w:bidi="ar-SA"/>
              </w:rPr>
              <w:t>1 06 06033 10 0000 110</w:t>
            </w:r>
          </w:p>
        </w:tc>
        <w:tc>
          <w:tcPr>
            <w:tcW w:w="5480" w:type="dxa"/>
            <w:tcBorders>
              <w:top w:val="nil"/>
              <w:left w:val="nil"/>
              <w:bottom w:val="single" w:sz="4" w:space="0" w:color="auto"/>
              <w:right w:val="single" w:sz="4" w:space="0" w:color="auto"/>
            </w:tcBorders>
            <w:shd w:val="clear" w:color="auto" w:fill="auto"/>
            <w:vAlign w:val="center"/>
            <w:hideMark/>
          </w:tcPr>
          <w:p w:rsidR="005D1DA6" w:rsidRPr="005D1DA6" w:rsidRDefault="005D1DA6" w:rsidP="005D1DA6">
            <w:pPr>
              <w:widowControl/>
              <w:suppressAutoHyphens w:val="0"/>
              <w:jc w:val="both"/>
              <w:rPr>
                <w:rFonts w:eastAsia="Times New Roman" w:cs="Times New Roman"/>
                <w:sz w:val="18"/>
                <w:szCs w:val="18"/>
                <w:lang w:val="ru-RU" w:eastAsia="ru-RU" w:bidi="ar-SA"/>
              </w:rPr>
            </w:pPr>
            <w:r w:rsidRPr="005D1DA6">
              <w:rPr>
                <w:rFonts w:eastAsia="Times New Roman" w:cs="Times New Roman"/>
                <w:sz w:val="18"/>
                <w:szCs w:val="18"/>
                <w:lang w:val="ru-RU" w:eastAsia="ru-RU" w:bidi="ar-SA"/>
              </w:rPr>
              <w:t>Земельный налог с организаций, обладающих земельным участком, расположенным в границах сельских поселений</w:t>
            </w:r>
          </w:p>
        </w:tc>
        <w:tc>
          <w:tcPr>
            <w:tcW w:w="1418" w:type="dxa"/>
            <w:tcBorders>
              <w:top w:val="nil"/>
              <w:left w:val="nil"/>
              <w:bottom w:val="single" w:sz="4" w:space="0" w:color="auto"/>
              <w:right w:val="single" w:sz="4" w:space="0" w:color="auto"/>
            </w:tcBorders>
            <w:shd w:val="clear" w:color="auto" w:fill="auto"/>
            <w:vAlign w:val="center"/>
            <w:hideMark/>
          </w:tcPr>
          <w:p w:rsidR="005D1DA6" w:rsidRPr="005D1DA6" w:rsidRDefault="005D1DA6" w:rsidP="005D1DA6">
            <w:pPr>
              <w:widowControl/>
              <w:suppressAutoHyphens w:val="0"/>
              <w:jc w:val="center"/>
              <w:rPr>
                <w:rFonts w:eastAsia="Times New Roman" w:cs="Times New Roman"/>
                <w:sz w:val="22"/>
                <w:szCs w:val="22"/>
                <w:lang w:val="ru-RU" w:eastAsia="ru-RU" w:bidi="ar-SA"/>
              </w:rPr>
            </w:pPr>
            <w:r w:rsidRPr="005D1DA6">
              <w:rPr>
                <w:rFonts w:eastAsia="Times New Roman" w:cs="Times New Roman"/>
                <w:sz w:val="22"/>
                <w:szCs w:val="22"/>
                <w:lang w:val="ru-RU" w:eastAsia="ru-RU" w:bidi="ar-SA"/>
              </w:rPr>
              <w:t>17026000</w:t>
            </w:r>
          </w:p>
        </w:tc>
      </w:tr>
      <w:tr w:rsidR="005D1DA6" w:rsidRPr="005D1DA6" w:rsidTr="005D1DA6">
        <w:trPr>
          <w:trHeight w:val="630"/>
        </w:trPr>
        <w:tc>
          <w:tcPr>
            <w:tcW w:w="2600" w:type="dxa"/>
            <w:tcBorders>
              <w:top w:val="nil"/>
              <w:left w:val="single" w:sz="4" w:space="0" w:color="auto"/>
              <w:bottom w:val="single" w:sz="4" w:space="0" w:color="auto"/>
              <w:right w:val="single" w:sz="4" w:space="0" w:color="auto"/>
            </w:tcBorders>
            <w:shd w:val="clear" w:color="auto" w:fill="auto"/>
            <w:vAlign w:val="center"/>
            <w:hideMark/>
          </w:tcPr>
          <w:p w:rsidR="005D1DA6" w:rsidRPr="005D1DA6" w:rsidRDefault="005D1DA6" w:rsidP="005D1DA6">
            <w:pPr>
              <w:widowControl/>
              <w:suppressAutoHyphens w:val="0"/>
              <w:jc w:val="center"/>
              <w:rPr>
                <w:rFonts w:eastAsia="Times New Roman" w:cs="Times New Roman"/>
                <w:sz w:val="21"/>
                <w:szCs w:val="21"/>
                <w:lang w:val="ru-RU" w:eastAsia="ru-RU" w:bidi="ar-SA"/>
              </w:rPr>
            </w:pPr>
            <w:r w:rsidRPr="005D1DA6">
              <w:rPr>
                <w:rFonts w:eastAsia="Times New Roman" w:cs="Times New Roman"/>
                <w:sz w:val="21"/>
                <w:szCs w:val="21"/>
                <w:lang w:val="ru-RU" w:eastAsia="ru-RU" w:bidi="ar-SA"/>
              </w:rPr>
              <w:t>1 06 06043 10 0000 110</w:t>
            </w:r>
          </w:p>
        </w:tc>
        <w:tc>
          <w:tcPr>
            <w:tcW w:w="5480" w:type="dxa"/>
            <w:tcBorders>
              <w:top w:val="nil"/>
              <w:left w:val="nil"/>
              <w:bottom w:val="single" w:sz="4" w:space="0" w:color="auto"/>
              <w:right w:val="single" w:sz="4" w:space="0" w:color="auto"/>
            </w:tcBorders>
            <w:shd w:val="clear" w:color="auto" w:fill="auto"/>
            <w:vAlign w:val="center"/>
            <w:hideMark/>
          </w:tcPr>
          <w:p w:rsidR="005D1DA6" w:rsidRPr="005D1DA6" w:rsidRDefault="005D1DA6" w:rsidP="005D1DA6">
            <w:pPr>
              <w:widowControl/>
              <w:suppressAutoHyphens w:val="0"/>
              <w:rPr>
                <w:rFonts w:eastAsia="Times New Roman" w:cs="Times New Roman"/>
                <w:sz w:val="18"/>
                <w:szCs w:val="18"/>
                <w:lang w:val="ru-RU" w:eastAsia="ru-RU" w:bidi="ar-SA"/>
              </w:rPr>
            </w:pPr>
            <w:r w:rsidRPr="005D1DA6">
              <w:rPr>
                <w:rFonts w:eastAsia="Times New Roman" w:cs="Times New Roman"/>
                <w:sz w:val="18"/>
                <w:szCs w:val="18"/>
                <w:lang w:val="ru-RU" w:eastAsia="ru-RU" w:bidi="ar-SA"/>
              </w:rPr>
              <w:t>Земельный налог с физических лиц, обладающих земельным участком, расположенным в границах сельских поселений</w:t>
            </w:r>
          </w:p>
        </w:tc>
        <w:tc>
          <w:tcPr>
            <w:tcW w:w="1418" w:type="dxa"/>
            <w:tcBorders>
              <w:top w:val="nil"/>
              <w:left w:val="nil"/>
              <w:bottom w:val="single" w:sz="4" w:space="0" w:color="auto"/>
              <w:right w:val="single" w:sz="4" w:space="0" w:color="auto"/>
            </w:tcBorders>
            <w:shd w:val="clear" w:color="auto" w:fill="auto"/>
            <w:vAlign w:val="center"/>
            <w:hideMark/>
          </w:tcPr>
          <w:p w:rsidR="005D1DA6" w:rsidRPr="005D1DA6" w:rsidRDefault="005D1DA6" w:rsidP="005D1DA6">
            <w:pPr>
              <w:widowControl/>
              <w:suppressAutoHyphens w:val="0"/>
              <w:jc w:val="center"/>
              <w:rPr>
                <w:rFonts w:eastAsia="Times New Roman" w:cs="Times New Roman"/>
                <w:sz w:val="22"/>
                <w:szCs w:val="22"/>
                <w:lang w:val="ru-RU" w:eastAsia="ru-RU" w:bidi="ar-SA"/>
              </w:rPr>
            </w:pPr>
            <w:r w:rsidRPr="005D1DA6">
              <w:rPr>
                <w:rFonts w:eastAsia="Times New Roman" w:cs="Times New Roman"/>
                <w:sz w:val="22"/>
                <w:szCs w:val="22"/>
                <w:lang w:val="ru-RU" w:eastAsia="ru-RU" w:bidi="ar-SA"/>
              </w:rPr>
              <w:t>1167000</w:t>
            </w:r>
          </w:p>
        </w:tc>
      </w:tr>
      <w:tr w:rsidR="005D1DA6" w:rsidRPr="005D1DA6" w:rsidTr="005D1DA6">
        <w:trPr>
          <w:trHeight w:val="402"/>
        </w:trPr>
        <w:tc>
          <w:tcPr>
            <w:tcW w:w="2600" w:type="dxa"/>
            <w:tcBorders>
              <w:top w:val="nil"/>
              <w:left w:val="single" w:sz="4" w:space="0" w:color="auto"/>
              <w:bottom w:val="single" w:sz="4" w:space="0" w:color="auto"/>
              <w:right w:val="single" w:sz="4" w:space="0" w:color="auto"/>
            </w:tcBorders>
            <w:shd w:val="clear" w:color="auto" w:fill="auto"/>
            <w:vAlign w:val="center"/>
            <w:hideMark/>
          </w:tcPr>
          <w:p w:rsidR="005D1DA6" w:rsidRPr="005D1DA6" w:rsidRDefault="005D1DA6" w:rsidP="005D1DA6">
            <w:pPr>
              <w:widowControl/>
              <w:suppressAutoHyphens w:val="0"/>
              <w:jc w:val="center"/>
              <w:rPr>
                <w:rFonts w:eastAsia="Times New Roman" w:cs="Times New Roman"/>
                <w:b/>
                <w:bCs/>
                <w:sz w:val="21"/>
                <w:szCs w:val="21"/>
                <w:lang w:val="ru-RU" w:eastAsia="ru-RU" w:bidi="ar-SA"/>
              </w:rPr>
            </w:pPr>
            <w:r w:rsidRPr="005D1DA6">
              <w:rPr>
                <w:rFonts w:eastAsia="Times New Roman" w:cs="Times New Roman"/>
                <w:b/>
                <w:bCs/>
                <w:sz w:val="21"/>
                <w:szCs w:val="21"/>
                <w:lang w:val="ru-RU" w:eastAsia="ru-RU" w:bidi="ar-SA"/>
              </w:rPr>
              <w:t>1 08 00000 00 0000 000</w:t>
            </w:r>
          </w:p>
        </w:tc>
        <w:tc>
          <w:tcPr>
            <w:tcW w:w="5480" w:type="dxa"/>
            <w:tcBorders>
              <w:top w:val="nil"/>
              <w:left w:val="nil"/>
              <w:bottom w:val="single" w:sz="4" w:space="0" w:color="auto"/>
              <w:right w:val="single" w:sz="4" w:space="0" w:color="auto"/>
            </w:tcBorders>
            <w:shd w:val="clear" w:color="auto" w:fill="auto"/>
            <w:vAlign w:val="center"/>
            <w:hideMark/>
          </w:tcPr>
          <w:p w:rsidR="005D1DA6" w:rsidRPr="005D1DA6" w:rsidRDefault="005D1DA6" w:rsidP="005D1DA6">
            <w:pPr>
              <w:widowControl/>
              <w:suppressAutoHyphens w:val="0"/>
              <w:jc w:val="center"/>
              <w:rPr>
                <w:rFonts w:eastAsia="Times New Roman" w:cs="Times New Roman"/>
                <w:b/>
                <w:bCs/>
                <w:sz w:val="18"/>
                <w:szCs w:val="18"/>
                <w:lang w:val="ru-RU" w:eastAsia="ru-RU" w:bidi="ar-SA"/>
              </w:rPr>
            </w:pPr>
            <w:r w:rsidRPr="005D1DA6">
              <w:rPr>
                <w:rFonts w:eastAsia="Times New Roman" w:cs="Times New Roman"/>
                <w:b/>
                <w:bCs/>
                <w:sz w:val="18"/>
                <w:szCs w:val="18"/>
                <w:lang w:val="ru-RU" w:eastAsia="ru-RU" w:bidi="ar-SA"/>
              </w:rPr>
              <w:t>Государственная пошлина</w:t>
            </w:r>
          </w:p>
        </w:tc>
        <w:tc>
          <w:tcPr>
            <w:tcW w:w="1418" w:type="dxa"/>
            <w:tcBorders>
              <w:top w:val="nil"/>
              <w:left w:val="nil"/>
              <w:bottom w:val="single" w:sz="4" w:space="0" w:color="auto"/>
              <w:right w:val="single" w:sz="4" w:space="0" w:color="auto"/>
            </w:tcBorders>
            <w:shd w:val="clear" w:color="auto" w:fill="auto"/>
            <w:vAlign w:val="center"/>
            <w:hideMark/>
          </w:tcPr>
          <w:p w:rsidR="005D1DA6" w:rsidRPr="005D1DA6" w:rsidRDefault="005D1DA6" w:rsidP="005D1DA6">
            <w:pPr>
              <w:widowControl/>
              <w:suppressAutoHyphens w:val="0"/>
              <w:jc w:val="center"/>
              <w:rPr>
                <w:rFonts w:eastAsia="Times New Roman" w:cs="Times New Roman"/>
                <w:b/>
                <w:bCs/>
                <w:sz w:val="22"/>
                <w:szCs w:val="22"/>
                <w:lang w:val="ru-RU" w:eastAsia="ru-RU" w:bidi="ar-SA"/>
              </w:rPr>
            </w:pPr>
            <w:r w:rsidRPr="005D1DA6">
              <w:rPr>
                <w:rFonts w:eastAsia="Times New Roman" w:cs="Times New Roman"/>
                <w:b/>
                <w:bCs/>
                <w:sz w:val="22"/>
                <w:szCs w:val="22"/>
                <w:lang w:val="ru-RU" w:eastAsia="ru-RU" w:bidi="ar-SA"/>
              </w:rPr>
              <w:t>6000</w:t>
            </w:r>
          </w:p>
        </w:tc>
      </w:tr>
      <w:tr w:rsidR="005D1DA6" w:rsidRPr="005D1DA6" w:rsidTr="005D1DA6">
        <w:trPr>
          <w:trHeight w:val="960"/>
        </w:trPr>
        <w:tc>
          <w:tcPr>
            <w:tcW w:w="2600" w:type="dxa"/>
            <w:tcBorders>
              <w:top w:val="nil"/>
              <w:left w:val="single" w:sz="4" w:space="0" w:color="auto"/>
              <w:bottom w:val="single" w:sz="4" w:space="0" w:color="auto"/>
              <w:right w:val="single" w:sz="4" w:space="0" w:color="auto"/>
            </w:tcBorders>
            <w:shd w:val="clear" w:color="auto" w:fill="auto"/>
            <w:vAlign w:val="center"/>
            <w:hideMark/>
          </w:tcPr>
          <w:p w:rsidR="005D1DA6" w:rsidRPr="005D1DA6" w:rsidRDefault="005D1DA6" w:rsidP="005D1DA6">
            <w:pPr>
              <w:widowControl/>
              <w:suppressAutoHyphens w:val="0"/>
              <w:jc w:val="center"/>
              <w:rPr>
                <w:rFonts w:eastAsia="Times New Roman" w:cs="Times New Roman"/>
                <w:sz w:val="21"/>
                <w:szCs w:val="21"/>
                <w:lang w:val="ru-RU" w:eastAsia="ru-RU" w:bidi="ar-SA"/>
              </w:rPr>
            </w:pPr>
            <w:r w:rsidRPr="005D1DA6">
              <w:rPr>
                <w:rFonts w:eastAsia="Times New Roman" w:cs="Times New Roman"/>
                <w:sz w:val="21"/>
                <w:szCs w:val="21"/>
                <w:lang w:val="ru-RU" w:eastAsia="ru-RU" w:bidi="ar-SA"/>
              </w:rPr>
              <w:t>1 08 04020 01 0000 110</w:t>
            </w:r>
          </w:p>
        </w:tc>
        <w:tc>
          <w:tcPr>
            <w:tcW w:w="5480" w:type="dxa"/>
            <w:tcBorders>
              <w:top w:val="nil"/>
              <w:left w:val="nil"/>
              <w:bottom w:val="single" w:sz="4" w:space="0" w:color="auto"/>
              <w:right w:val="single" w:sz="4" w:space="0" w:color="auto"/>
            </w:tcBorders>
            <w:shd w:val="clear" w:color="auto" w:fill="auto"/>
            <w:vAlign w:val="center"/>
            <w:hideMark/>
          </w:tcPr>
          <w:p w:rsidR="005D1DA6" w:rsidRPr="005D1DA6" w:rsidRDefault="005D1DA6" w:rsidP="005D1DA6">
            <w:pPr>
              <w:widowControl/>
              <w:suppressAutoHyphens w:val="0"/>
              <w:jc w:val="both"/>
              <w:rPr>
                <w:rFonts w:eastAsia="Times New Roman" w:cs="Times New Roman"/>
                <w:sz w:val="18"/>
                <w:szCs w:val="18"/>
                <w:lang w:val="ru-RU" w:eastAsia="ru-RU" w:bidi="ar-SA"/>
              </w:rPr>
            </w:pPr>
            <w:r w:rsidRPr="005D1DA6">
              <w:rPr>
                <w:rFonts w:eastAsia="Times New Roman" w:cs="Times New Roman"/>
                <w:sz w:val="18"/>
                <w:szCs w:val="18"/>
                <w:lang w:val="ru-RU" w:eastAsia="ru-RU" w:bidi="ar-SA"/>
              </w:rPr>
              <w:t>Государственная пошлина за совершение нотариальных действий должностными лицами органов местного самоуправления, уполномоченными в соответствии с законодательными актами Российской Федерации на совершение нотариальных действий</w:t>
            </w:r>
          </w:p>
        </w:tc>
        <w:tc>
          <w:tcPr>
            <w:tcW w:w="1418" w:type="dxa"/>
            <w:tcBorders>
              <w:top w:val="nil"/>
              <w:left w:val="nil"/>
              <w:bottom w:val="single" w:sz="4" w:space="0" w:color="auto"/>
              <w:right w:val="single" w:sz="4" w:space="0" w:color="auto"/>
            </w:tcBorders>
            <w:shd w:val="clear" w:color="auto" w:fill="auto"/>
            <w:vAlign w:val="center"/>
            <w:hideMark/>
          </w:tcPr>
          <w:p w:rsidR="005D1DA6" w:rsidRPr="005D1DA6" w:rsidRDefault="005D1DA6" w:rsidP="005D1DA6">
            <w:pPr>
              <w:widowControl/>
              <w:suppressAutoHyphens w:val="0"/>
              <w:jc w:val="center"/>
              <w:rPr>
                <w:rFonts w:eastAsia="Times New Roman" w:cs="Times New Roman"/>
                <w:sz w:val="22"/>
                <w:szCs w:val="22"/>
                <w:lang w:val="ru-RU" w:eastAsia="ru-RU" w:bidi="ar-SA"/>
              </w:rPr>
            </w:pPr>
            <w:r w:rsidRPr="005D1DA6">
              <w:rPr>
                <w:rFonts w:eastAsia="Times New Roman" w:cs="Times New Roman"/>
                <w:sz w:val="22"/>
                <w:szCs w:val="22"/>
                <w:lang w:val="ru-RU" w:eastAsia="ru-RU" w:bidi="ar-SA"/>
              </w:rPr>
              <w:t>6000</w:t>
            </w:r>
          </w:p>
        </w:tc>
      </w:tr>
      <w:tr w:rsidR="005D1DA6" w:rsidRPr="005D1DA6" w:rsidTr="005D1DA6">
        <w:trPr>
          <w:trHeight w:val="540"/>
        </w:trPr>
        <w:tc>
          <w:tcPr>
            <w:tcW w:w="2600" w:type="dxa"/>
            <w:tcBorders>
              <w:top w:val="nil"/>
              <w:left w:val="single" w:sz="4" w:space="0" w:color="auto"/>
              <w:bottom w:val="single" w:sz="4" w:space="0" w:color="auto"/>
              <w:right w:val="single" w:sz="4" w:space="0" w:color="auto"/>
            </w:tcBorders>
            <w:shd w:val="clear" w:color="auto" w:fill="auto"/>
            <w:vAlign w:val="center"/>
            <w:hideMark/>
          </w:tcPr>
          <w:p w:rsidR="005D1DA6" w:rsidRPr="005D1DA6" w:rsidRDefault="005D1DA6" w:rsidP="005D1DA6">
            <w:pPr>
              <w:widowControl/>
              <w:suppressAutoHyphens w:val="0"/>
              <w:jc w:val="center"/>
              <w:rPr>
                <w:rFonts w:eastAsia="Times New Roman" w:cs="Times New Roman"/>
                <w:b/>
                <w:bCs/>
                <w:sz w:val="21"/>
                <w:szCs w:val="21"/>
                <w:lang w:val="ru-RU" w:eastAsia="ru-RU" w:bidi="ar-SA"/>
              </w:rPr>
            </w:pPr>
            <w:r w:rsidRPr="005D1DA6">
              <w:rPr>
                <w:rFonts w:eastAsia="Times New Roman" w:cs="Times New Roman"/>
                <w:b/>
                <w:bCs/>
                <w:sz w:val="21"/>
                <w:szCs w:val="21"/>
                <w:lang w:val="ru-RU" w:eastAsia="ru-RU" w:bidi="ar-SA"/>
              </w:rPr>
              <w:t>1 11 00000 00 0000 000</w:t>
            </w:r>
          </w:p>
        </w:tc>
        <w:tc>
          <w:tcPr>
            <w:tcW w:w="5480" w:type="dxa"/>
            <w:tcBorders>
              <w:top w:val="nil"/>
              <w:left w:val="nil"/>
              <w:bottom w:val="single" w:sz="4" w:space="0" w:color="auto"/>
              <w:right w:val="single" w:sz="4" w:space="0" w:color="auto"/>
            </w:tcBorders>
            <w:shd w:val="clear" w:color="auto" w:fill="auto"/>
            <w:vAlign w:val="center"/>
            <w:hideMark/>
          </w:tcPr>
          <w:p w:rsidR="005D1DA6" w:rsidRPr="005D1DA6" w:rsidRDefault="005D1DA6" w:rsidP="005D1DA6">
            <w:pPr>
              <w:widowControl/>
              <w:suppressAutoHyphens w:val="0"/>
              <w:jc w:val="center"/>
              <w:rPr>
                <w:rFonts w:eastAsia="Times New Roman" w:cs="Times New Roman"/>
                <w:b/>
                <w:bCs/>
                <w:sz w:val="18"/>
                <w:szCs w:val="18"/>
                <w:lang w:val="ru-RU" w:eastAsia="ru-RU" w:bidi="ar-SA"/>
              </w:rPr>
            </w:pPr>
            <w:r w:rsidRPr="005D1DA6">
              <w:rPr>
                <w:rFonts w:eastAsia="Times New Roman" w:cs="Times New Roman"/>
                <w:b/>
                <w:bCs/>
                <w:sz w:val="18"/>
                <w:szCs w:val="18"/>
                <w:lang w:val="ru-RU" w:eastAsia="ru-RU" w:bidi="ar-SA"/>
              </w:rPr>
              <w:t>Доходы от использования имущества, находящегося в государственной и муниципальной собственности</w:t>
            </w:r>
          </w:p>
        </w:tc>
        <w:tc>
          <w:tcPr>
            <w:tcW w:w="1418" w:type="dxa"/>
            <w:tcBorders>
              <w:top w:val="nil"/>
              <w:left w:val="nil"/>
              <w:bottom w:val="single" w:sz="4" w:space="0" w:color="auto"/>
              <w:right w:val="single" w:sz="4" w:space="0" w:color="auto"/>
            </w:tcBorders>
            <w:shd w:val="clear" w:color="auto" w:fill="auto"/>
            <w:vAlign w:val="center"/>
            <w:hideMark/>
          </w:tcPr>
          <w:p w:rsidR="005D1DA6" w:rsidRPr="005D1DA6" w:rsidRDefault="005D1DA6" w:rsidP="005D1DA6">
            <w:pPr>
              <w:widowControl/>
              <w:suppressAutoHyphens w:val="0"/>
              <w:jc w:val="center"/>
              <w:rPr>
                <w:rFonts w:eastAsia="Times New Roman" w:cs="Times New Roman"/>
                <w:b/>
                <w:bCs/>
                <w:sz w:val="22"/>
                <w:szCs w:val="22"/>
                <w:lang w:val="ru-RU" w:eastAsia="ru-RU" w:bidi="ar-SA"/>
              </w:rPr>
            </w:pPr>
            <w:r w:rsidRPr="005D1DA6">
              <w:rPr>
                <w:rFonts w:eastAsia="Times New Roman" w:cs="Times New Roman"/>
                <w:b/>
                <w:bCs/>
                <w:sz w:val="22"/>
                <w:szCs w:val="22"/>
                <w:lang w:val="ru-RU" w:eastAsia="ru-RU" w:bidi="ar-SA"/>
              </w:rPr>
              <w:t>15759592</w:t>
            </w:r>
          </w:p>
        </w:tc>
      </w:tr>
      <w:tr w:rsidR="005D1DA6" w:rsidRPr="005D1DA6" w:rsidTr="005D1DA6">
        <w:trPr>
          <w:trHeight w:val="1152"/>
        </w:trPr>
        <w:tc>
          <w:tcPr>
            <w:tcW w:w="260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D1DA6" w:rsidRPr="005D1DA6" w:rsidRDefault="005D1DA6" w:rsidP="005D1DA6">
            <w:pPr>
              <w:widowControl/>
              <w:suppressAutoHyphens w:val="0"/>
              <w:jc w:val="center"/>
              <w:rPr>
                <w:rFonts w:eastAsia="Times New Roman" w:cs="Times New Roman"/>
                <w:sz w:val="21"/>
                <w:szCs w:val="21"/>
                <w:lang w:val="ru-RU" w:eastAsia="ru-RU" w:bidi="ar-SA"/>
              </w:rPr>
            </w:pPr>
            <w:r w:rsidRPr="005D1DA6">
              <w:rPr>
                <w:rFonts w:eastAsia="Times New Roman" w:cs="Times New Roman"/>
                <w:sz w:val="21"/>
                <w:szCs w:val="21"/>
                <w:lang w:val="ru-RU" w:eastAsia="ru-RU" w:bidi="ar-SA"/>
              </w:rPr>
              <w:t>1 11 05000 00 0000 120</w:t>
            </w:r>
          </w:p>
        </w:tc>
        <w:tc>
          <w:tcPr>
            <w:tcW w:w="548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D1DA6" w:rsidRPr="005D1DA6" w:rsidRDefault="005D1DA6" w:rsidP="005D1DA6">
            <w:pPr>
              <w:widowControl/>
              <w:suppressAutoHyphens w:val="0"/>
              <w:jc w:val="both"/>
              <w:rPr>
                <w:rFonts w:eastAsia="Times New Roman" w:cs="Times New Roman"/>
                <w:sz w:val="18"/>
                <w:szCs w:val="18"/>
                <w:u w:val="single"/>
                <w:lang w:val="ru-RU" w:eastAsia="ru-RU" w:bidi="ar-SA"/>
              </w:rPr>
            </w:pPr>
            <w:r w:rsidRPr="005D1DA6">
              <w:rPr>
                <w:rFonts w:eastAsia="Times New Roman" w:cs="Times New Roman"/>
                <w:sz w:val="18"/>
                <w:szCs w:val="18"/>
                <w:u w:val="single"/>
                <w:lang w:val="ru-RU" w:eastAsia="ru-RU" w:bidi="ar-SA"/>
              </w:rPr>
              <w:t>Доходы, получаемые в виде арендной либо иной платы за передачу в возмездное пользование государственного и муниципального имущества (за исключением имущества бюджетных и автономных учреждений, а также имущества государственных и муниципальных унитарных предприятий, в том числе казенных)</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D1DA6" w:rsidRPr="005D1DA6" w:rsidRDefault="005D1DA6" w:rsidP="005D1DA6">
            <w:pPr>
              <w:widowControl/>
              <w:suppressAutoHyphens w:val="0"/>
              <w:jc w:val="center"/>
              <w:rPr>
                <w:rFonts w:eastAsia="Times New Roman" w:cs="Times New Roman"/>
                <w:b/>
                <w:bCs/>
                <w:sz w:val="22"/>
                <w:szCs w:val="22"/>
                <w:lang w:val="ru-RU" w:eastAsia="ru-RU" w:bidi="ar-SA"/>
              </w:rPr>
            </w:pPr>
            <w:r w:rsidRPr="005D1DA6">
              <w:rPr>
                <w:rFonts w:eastAsia="Times New Roman" w:cs="Times New Roman"/>
                <w:b/>
                <w:bCs/>
                <w:sz w:val="22"/>
                <w:szCs w:val="22"/>
                <w:lang w:val="ru-RU" w:eastAsia="ru-RU" w:bidi="ar-SA"/>
              </w:rPr>
              <w:t>13946438</w:t>
            </w:r>
          </w:p>
        </w:tc>
      </w:tr>
      <w:tr w:rsidR="005D1DA6" w:rsidRPr="005D1DA6" w:rsidTr="005D1DA6">
        <w:trPr>
          <w:trHeight w:val="984"/>
        </w:trPr>
        <w:tc>
          <w:tcPr>
            <w:tcW w:w="260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5D1DA6" w:rsidRPr="005D1DA6" w:rsidRDefault="005D1DA6" w:rsidP="005D1DA6">
            <w:pPr>
              <w:widowControl/>
              <w:suppressAutoHyphens w:val="0"/>
              <w:jc w:val="center"/>
              <w:rPr>
                <w:rFonts w:eastAsia="Times New Roman" w:cs="Times New Roman"/>
                <w:sz w:val="21"/>
                <w:szCs w:val="21"/>
                <w:lang w:val="ru-RU" w:eastAsia="ru-RU" w:bidi="ar-SA"/>
              </w:rPr>
            </w:pPr>
            <w:r w:rsidRPr="005D1DA6">
              <w:rPr>
                <w:rFonts w:eastAsia="Times New Roman" w:cs="Times New Roman"/>
                <w:sz w:val="21"/>
                <w:szCs w:val="21"/>
                <w:lang w:val="ru-RU" w:eastAsia="ru-RU" w:bidi="ar-SA"/>
              </w:rPr>
              <w:t xml:space="preserve"> 1 11 05025 10 0000 120</w:t>
            </w:r>
          </w:p>
        </w:tc>
        <w:tc>
          <w:tcPr>
            <w:tcW w:w="5480" w:type="dxa"/>
            <w:tcBorders>
              <w:top w:val="single" w:sz="4" w:space="0" w:color="auto"/>
              <w:left w:val="nil"/>
              <w:bottom w:val="single" w:sz="4" w:space="0" w:color="auto"/>
              <w:right w:val="single" w:sz="4" w:space="0" w:color="auto"/>
            </w:tcBorders>
            <w:shd w:val="clear" w:color="auto" w:fill="auto"/>
            <w:vAlign w:val="bottom"/>
            <w:hideMark/>
          </w:tcPr>
          <w:p w:rsidR="005D1DA6" w:rsidRPr="005D1DA6" w:rsidRDefault="005D1DA6" w:rsidP="005D1DA6">
            <w:pPr>
              <w:widowControl/>
              <w:suppressAutoHyphens w:val="0"/>
              <w:rPr>
                <w:rFonts w:eastAsia="Times New Roman" w:cs="Times New Roman"/>
                <w:sz w:val="18"/>
                <w:szCs w:val="18"/>
                <w:lang w:val="ru-RU" w:eastAsia="ru-RU" w:bidi="ar-SA"/>
              </w:rPr>
            </w:pPr>
            <w:proofErr w:type="gramStart"/>
            <w:r w:rsidRPr="005D1DA6">
              <w:rPr>
                <w:rFonts w:eastAsia="Times New Roman" w:cs="Times New Roman"/>
                <w:sz w:val="18"/>
                <w:szCs w:val="18"/>
                <w:lang w:val="ru-RU" w:eastAsia="ru-RU" w:bidi="ar-SA"/>
              </w:rPr>
              <w:t>Доходы, получаемые в виде арендной платы, а также средства от продажи права на заключение договоров аренды за земли, находящиеся в собственности сельских поселений (за исключением земельных участков муниципальных бюджетных и автономных учреждений)</w:t>
            </w:r>
            <w:proofErr w:type="gramEnd"/>
          </w:p>
        </w:tc>
        <w:tc>
          <w:tcPr>
            <w:tcW w:w="1418" w:type="dxa"/>
            <w:tcBorders>
              <w:top w:val="single" w:sz="4" w:space="0" w:color="auto"/>
              <w:left w:val="nil"/>
              <w:bottom w:val="single" w:sz="4" w:space="0" w:color="auto"/>
              <w:right w:val="single" w:sz="4" w:space="0" w:color="auto"/>
            </w:tcBorders>
            <w:shd w:val="clear" w:color="auto" w:fill="auto"/>
            <w:vAlign w:val="center"/>
            <w:hideMark/>
          </w:tcPr>
          <w:p w:rsidR="005D1DA6" w:rsidRPr="005D1DA6" w:rsidRDefault="005D1DA6" w:rsidP="005D1DA6">
            <w:pPr>
              <w:widowControl/>
              <w:suppressAutoHyphens w:val="0"/>
              <w:jc w:val="center"/>
              <w:rPr>
                <w:rFonts w:eastAsia="Times New Roman" w:cs="Times New Roman"/>
                <w:sz w:val="22"/>
                <w:szCs w:val="22"/>
                <w:lang w:val="ru-RU" w:eastAsia="ru-RU" w:bidi="ar-SA"/>
              </w:rPr>
            </w:pPr>
            <w:r w:rsidRPr="005D1DA6">
              <w:rPr>
                <w:rFonts w:eastAsia="Times New Roman" w:cs="Times New Roman"/>
                <w:sz w:val="22"/>
                <w:szCs w:val="22"/>
                <w:lang w:val="ru-RU" w:eastAsia="ru-RU" w:bidi="ar-SA"/>
              </w:rPr>
              <w:t>13730458</w:t>
            </w:r>
          </w:p>
        </w:tc>
      </w:tr>
      <w:tr w:rsidR="005D1DA6" w:rsidRPr="005D1DA6" w:rsidTr="005D1DA6">
        <w:trPr>
          <w:trHeight w:val="576"/>
        </w:trPr>
        <w:tc>
          <w:tcPr>
            <w:tcW w:w="2600" w:type="dxa"/>
            <w:tcBorders>
              <w:top w:val="nil"/>
              <w:left w:val="single" w:sz="4" w:space="0" w:color="auto"/>
              <w:bottom w:val="single" w:sz="4" w:space="0" w:color="auto"/>
              <w:right w:val="single" w:sz="4" w:space="0" w:color="auto"/>
            </w:tcBorders>
            <w:shd w:val="clear" w:color="auto" w:fill="auto"/>
            <w:vAlign w:val="center"/>
            <w:hideMark/>
          </w:tcPr>
          <w:p w:rsidR="005D1DA6" w:rsidRPr="005D1DA6" w:rsidRDefault="005D1DA6" w:rsidP="005D1DA6">
            <w:pPr>
              <w:widowControl/>
              <w:suppressAutoHyphens w:val="0"/>
              <w:jc w:val="center"/>
              <w:rPr>
                <w:rFonts w:eastAsia="Times New Roman" w:cs="Times New Roman"/>
                <w:sz w:val="21"/>
                <w:szCs w:val="21"/>
                <w:lang w:val="ru-RU" w:eastAsia="ru-RU" w:bidi="ar-SA"/>
              </w:rPr>
            </w:pPr>
            <w:r w:rsidRPr="005D1DA6">
              <w:rPr>
                <w:rFonts w:eastAsia="Times New Roman" w:cs="Times New Roman"/>
                <w:sz w:val="21"/>
                <w:szCs w:val="21"/>
                <w:lang w:val="ru-RU" w:eastAsia="ru-RU" w:bidi="ar-SA"/>
              </w:rPr>
              <w:t>1 11 05075 10 0000 120</w:t>
            </w:r>
          </w:p>
        </w:tc>
        <w:tc>
          <w:tcPr>
            <w:tcW w:w="5480" w:type="dxa"/>
            <w:tcBorders>
              <w:top w:val="nil"/>
              <w:left w:val="nil"/>
              <w:bottom w:val="single" w:sz="4" w:space="0" w:color="auto"/>
              <w:right w:val="single" w:sz="4" w:space="0" w:color="auto"/>
            </w:tcBorders>
            <w:shd w:val="clear" w:color="auto" w:fill="auto"/>
            <w:vAlign w:val="center"/>
            <w:hideMark/>
          </w:tcPr>
          <w:p w:rsidR="005D1DA6" w:rsidRPr="005D1DA6" w:rsidRDefault="005D1DA6" w:rsidP="005D1DA6">
            <w:pPr>
              <w:widowControl/>
              <w:suppressAutoHyphens w:val="0"/>
              <w:jc w:val="both"/>
              <w:rPr>
                <w:rFonts w:eastAsia="Times New Roman" w:cs="Times New Roman"/>
                <w:sz w:val="18"/>
                <w:szCs w:val="18"/>
                <w:lang w:val="ru-RU" w:eastAsia="ru-RU" w:bidi="ar-SA"/>
              </w:rPr>
            </w:pPr>
            <w:r w:rsidRPr="005D1DA6">
              <w:rPr>
                <w:rFonts w:eastAsia="Times New Roman" w:cs="Times New Roman"/>
                <w:sz w:val="18"/>
                <w:szCs w:val="18"/>
                <w:lang w:val="ru-RU" w:eastAsia="ru-RU" w:bidi="ar-SA"/>
              </w:rPr>
              <w:t>Доходы от сдачи в аренду имущества, составляющего казну сельских поселений  (за исключением земельных участков)</w:t>
            </w:r>
          </w:p>
        </w:tc>
        <w:tc>
          <w:tcPr>
            <w:tcW w:w="1418" w:type="dxa"/>
            <w:tcBorders>
              <w:top w:val="nil"/>
              <w:left w:val="nil"/>
              <w:bottom w:val="single" w:sz="4" w:space="0" w:color="auto"/>
              <w:right w:val="single" w:sz="4" w:space="0" w:color="auto"/>
            </w:tcBorders>
            <w:shd w:val="clear" w:color="auto" w:fill="auto"/>
            <w:vAlign w:val="center"/>
            <w:hideMark/>
          </w:tcPr>
          <w:p w:rsidR="005D1DA6" w:rsidRPr="005D1DA6" w:rsidRDefault="005D1DA6" w:rsidP="005D1DA6">
            <w:pPr>
              <w:widowControl/>
              <w:suppressAutoHyphens w:val="0"/>
              <w:jc w:val="center"/>
              <w:rPr>
                <w:rFonts w:eastAsia="Times New Roman" w:cs="Times New Roman"/>
                <w:sz w:val="22"/>
                <w:szCs w:val="22"/>
                <w:lang w:val="ru-RU" w:eastAsia="ru-RU" w:bidi="ar-SA"/>
              </w:rPr>
            </w:pPr>
            <w:r w:rsidRPr="005D1DA6">
              <w:rPr>
                <w:rFonts w:eastAsia="Times New Roman" w:cs="Times New Roman"/>
                <w:sz w:val="22"/>
                <w:szCs w:val="22"/>
                <w:lang w:val="ru-RU" w:eastAsia="ru-RU" w:bidi="ar-SA"/>
              </w:rPr>
              <w:t>215980</w:t>
            </w:r>
          </w:p>
        </w:tc>
      </w:tr>
      <w:tr w:rsidR="005D1DA6" w:rsidRPr="005D1DA6" w:rsidTr="005D1DA6">
        <w:trPr>
          <w:trHeight w:val="960"/>
        </w:trPr>
        <w:tc>
          <w:tcPr>
            <w:tcW w:w="2600" w:type="dxa"/>
            <w:tcBorders>
              <w:top w:val="nil"/>
              <w:left w:val="single" w:sz="4" w:space="0" w:color="auto"/>
              <w:bottom w:val="single" w:sz="4" w:space="0" w:color="auto"/>
              <w:right w:val="single" w:sz="4" w:space="0" w:color="auto"/>
            </w:tcBorders>
            <w:shd w:val="clear" w:color="auto" w:fill="auto"/>
            <w:vAlign w:val="center"/>
            <w:hideMark/>
          </w:tcPr>
          <w:p w:rsidR="005D1DA6" w:rsidRPr="005D1DA6" w:rsidRDefault="005D1DA6" w:rsidP="005D1DA6">
            <w:pPr>
              <w:widowControl/>
              <w:suppressAutoHyphens w:val="0"/>
              <w:jc w:val="center"/>
              <w:rPr>
                <w:rFonts w:eastAsia="Times New Roman" w:cs="Times New Roman"/>
                <w:sz w:val="21"/>
                <w:szCs w:val="21"/>
                <w:lang w:val="ru-RU" w:eastAsia="ru-RU" w:bidi="ar-SA"/>
              </w:rPr>
            </w:pPr>
            <w:r w:rsidRPr="005D1DA6">
              <w:rPr>
                <w:rFonts w:eastAsia="Times New Roman" w:cs="Times New Roman"/>
                <w:sz w:val="21"/>
                <w:szCs w:val="21"/>
                <w:lang w:val="ru-RU" w:eastAsia="ru-RU" w:bidi="ar-SA"/>
              </w:rPr>
              <w:t>1 11 09045 10 0000 120</w:t>
            </w:r>
          </w:p>
        </w:tc>
        <w:tc>
          <w:tcPr>
            <w:tcW w:w="5480" w:type="dxa"/>
            <w:tcBorders>
              <w:top w:val="nil"/>
              <w:left w:val="nil"/>
              <w:bottom w:val="single" w:sz="4" w:space="0" w:color="auto"/>
              <w:right w:val="single" w:sz="4" w:space="0" w:color="auto"/>
            </w:tcBorders>
            <w:shd w:val="clear" w:color="auto" w:fill="auto"/>
            <w:vAlign w:val="center"/>
            <w:hideMark/>
          </w:tcPr>
          <w:p w:rsidR="005D1DA6" w:rsidRPr="005D1DA6" w:rsidRDefault="005D1DA6" w:rsidP="005D1DA6">
            <w:pPr>
              <w:widowControl/>
              <w:suppressAutoHyphens w:val="0"/>
              <w:jc w:val="both"/>
              <w:rPr>
                <w:rFonts w:eastAsia="Times New Roman" w:cs="Times New Roman"/>
                <w:sz w:val="18"/>
                <w:szCs w:val="18"/>
                <w:lang w:val="ru-RU" w:eastAsia="ru-RU" w:bidi="ar-SA"/>
              </w:rPr>
            </w:pPr>
            <w:r w:rsidRPr="005D1DA6">
              <w:rPr>
                <w:rFonts w:eastAsia="Times New Roman" w:cs="Times New Roman"/>
                <w:sz w:val="18"/>
                <w:szCs w:val="18"/>
                <w:lang w:val="ru-RU" w:eastAsia="ru-RU" w:bidi="ar-SA"/>
              </w:rPr>
              <w:t>Прочие поступления от использования имущества, находящегося в собственности сельских поселений (за исключением имущества муниципальных бюджетных и автономных учреждений, а также имущества муниципальных унитарных предприятий, в том числе казенных)</w:t>
            </w:r>
          </w:p>
        </w:tc>
        <w:tc>
          <w:tcPr>
            <w:tcW w:w="1418" w:type="dxa"/>
            <w:tcBorders>
              <w:top w:val="nil"/>
              <w:left w:val="nil"/>
              <w:bottom w:val="single" w:sz="4" w:space="0" w:color="auto"/>
              <w:right w:val="single" w:sz="4" w:space="0" w:color="auto"/>
            </w:tcBorders>
            <w:shd w:val="clear" w:color="auto" w:fill="auto"/>
            <w:vAlign w:val="center"/>
            <w:hideMark/>
          </w:tcPr>
          <w:p w:rsidR="005D1DA6" w:rsidRPr="005D1DA6" w:rsidRDefault="005D1DA6" w:rsidP="005D1DA6">
            <w:pPr>
              <w:widowControl/>
              <w:suppressAutoHyphens w:val="0"/>
              <w:jc w:val="center"/>
              <w:rPr>
                <w:rFonts w:eastAsia="Times New Roman" w:cs="Times New Roman"/>
                <w:sz w:val="22"/>
                <w:szCs w:val="22"/>
                <w:lang w:val="ru-RU" w:eastAsia="ru-RU" w:bidi="ar-SA"/>
              </w:rPr>
            </w:pPr>
            <w:r w:rsidRPr="005D1DA6">
              <w:rPr>
                <w:rFonts w:eastAsia="Times New Roman" w:cs="Times New Roman"/>
                <w:sz w:val="22"/>
                <w:szCs w:val="22"/>
                <w:lang w:val="ru-RU" w:eastAsia="ru-RU" w:bidi="ar-SA"/>
              </w:rPr>
              <w:t>1813154</w:t>
            </w:r>
          </w:p>
        </w:tc>
      </w:tr>
      <w:tr w:rsidR="005D1DA6" w:rsidRPr="005D1DA6" w:rsidTr="005D1DA6">
        <w:trPr>
          <w:trHeight w:val="480"/>
        </w:trPr>
        <w:tc>
          <w:tcPr>
            <w:tcW w:w="2600" w:type="dxa"/>
            <w:tcBorders>
              <w:top w:val="nil"/>
              <w:left w:val="single" w:sz="4" w:space="0" w:color="auto"/>
              <w:bottom w:val="single" w:sz="4" w:space="0" w:color="auto"/>
              <w:right w:val="single" w:sz="4" w:space="0" w:color="auto"/>
            </w:tcBorders>
            <w:shd w:val="clear" w:color="auto" w:fill="auto"/>
            <w:vAlign w:val="center"/>
            <w:hideMark/>
          </w:tcPr>
          <w:p w:rsidR="005D1DA6" w:rsidRPr="005D1DA6" w:rsidRDefault="005D1DA6" w:rsidP="005D1DA6">
            <w:pPr>
              <w:widowControl/>
              <w:suppressAutoHyphens w:val="0"/>
              <w:jc w:val="center"/>
              <w:rPr>
                <w:rFonts w:eastAsia="Times New Roman" w:cs="Times New Roman"/>
                <w:b/>
                <w:bCs/>
                <w:sz w:val="21"/>
                <w:szCs w:val="21"/>
                <w:lang w:val="ru-RU" w:eastAsia="ru-RU" w:bidi="ar-SA"/>
              </w:rPr>
            </w:pPr>
            <w:r w:rsidRPr="005D1DA6">
              <w:rPr>
                <w:rFonts w:eastAsia="Times New Roman" w:cs="Times New Roman"/>
                <w:b/>
                <w:bCs/>
                <w:sz w:val="21"/>
                <w:szCs w:val="21"/>
                <w:lang w:val="ru-RU" w:eastAsia="ru-RU" w:bidi="ar-SA"/>
              </w:rPr>
              <w:t>1 13 00000 00 0000 000</w:t>
            </w:r>
          </w:p>
        </w:tc>
        <w:tc>
          <w:tcPr>
            <w:tcW w:w="5480" w:type="dxa"/>
            <w:tcBorders>
              <w:top w:val="nil"/>
              <w:left w:val="nil"/>
              <w:bottom w:val="single" w:sz="4" w:space="0" w:color="auto"/>
              <w:right w:val="single" w:sz="4" w:space="0" w:color="auto"/>
            </w:tcBorders>
            <w:shd w:val="clear" w:color="auto" w:fill="auto"/>
            <w:vAlign w:val="center"/>
            <w:hideMark/>
          </w:tcPr>
          <w:p w:rsidR="005D1DA6" w:rsidRPr="005D1DA6" w:rsidRDefault="005D1DA6" w:rsidP="005D1DA6">
            <w:pPr>
              <w:widowControl/>
              <w:suppressAutoHyphens w:val="0"/>
              <w:jc w:val="center"/>
              <w:rPr>
                <w:rFonts w:eastAsia="Times New Roman" w:cs="Times New Roman"/>
                <w:b/>
                <w:bCs/>
                <w:sz w:val="18"/>
                <w:szCs w:val="18"/>
                <w:lang w:val="ru-RU" w:eastAsia="ru-RU" w:bidi="ar-SA"/>
              </w:rPr>
            </w:pPr>
            <w:r w:rsidRPr="005D1DA6">
              <w:rPr>
                <w:rFonts w:eastAsia="Times New Roman" w:cs="Times New Roman"/>
                <w:b/>
                <w:bCs/>
                <w:sz w:val="18"/>
                <w:szCs w:val="18"/>
                <w:lang w:val="ru-RU" w:eastAsia="ru-RU" w:bidi="ar-SA"/>
              </w:rPr>
              <w:t>Доходы от оказания платных услуг и компенсации затрат государства</w:t>
            </w:r>
          </w:p>
        </w:tc>
        <w:tc>
          <w:tcPr>
            <w:tcW w:w="1418" w:type="dxa"/>
            <w:tcBorders>
              <w:top w:val="nil"/>
              <w:left w:val="nil"/>
              <w:bottom w:val="single" w:sz="4" w:space="0" w:color="auto"/>
              <w:right w:val="single" w:sz="4" w:space="0" w:color="auto"/>
            </w:tcBorders>
            <w:shd w:val="clear" w:color="auto" w:fill="auto"/>
            <w:vAlign w:val="center"/>
            <w:hideMark/>
          </w:tcPr>
          <w:p w:rsidR="005D1DA6" w:rsidRPr="005D1DA6" w:rsidRDefault="005D1DA6" w:rsidP="005D1DA6">
            <w:pPr>
              <w:widowControl/>
              <w:suppressAutoHyphens w:val="0"/>
              <w:jc w:val="center"/>
              <w:rPr>
                <w:rFonts w:eastAsia="Times New Roman" w:cs="Times New Roman"/>
                <w:b/>
                <w:bCs/>
                <w:sz w:val="22"/>
                <w:szCs w:val="22"/>
                <w:lang w:val="ru-RU" w:eastAsia="ru-RU" w:bidi="ar-SA"/>
              </w:rPr>
            </w:pPr>
            <w:r w:rsidRPr="005D1DA6">
              <w:rPr>
                <w:rFonts w:eastAsia="Times New Roman" w:cs="Times New Roman"/>
                <w:b/>
                <w:bCs/>
                <w:sz w:val="22"/>
                <w:szCs w:val="22"/>
                <w:lang w:val="ru-RU" w:eastAsia="ru-RU" w:bidi="ar-SA"/>
              </w:rPr>
              <w:t>7728</w:t>
            </w:r>
          </w:p>
        </w:tc>
      </w:tr>
      <w:tr w:rsidR="005D1DA6" w:rsidRPr="005D1DA6" w:rsidTr="005D1DA6">
        <w:trPr>
          <w:trHeight w:val="396"/>
        </w:trPr>
        <w:tc>
          <w:tcPr>
            <w:tcW w:w="2600" w:type="dxa"/>
            <w:tcBorders>
              <w:top w:val="nil"/>
              <w:left w:val="single" w:sz="4" w:space="0" w:color="auto"/>
              <w:bottom w:val="single" w:sz="4" w:space="0" w:color="auto"/>
              <w:right w:val="single" w:sz="4" w:space="0" w:color="auto"/>
            </w:tcBorders>
            <w:shd w:val="clear" w:color="auto" w:fill="auto"/>
            <w:noWrap/>
            <w:vAlign w:val="center"/>
            <w:hideMark/>
          </w:tcPr>
          <w:p w:rsidR="005D1DA6" w:rsidRPr="005D1DA6" w:rsidRDefault="005D1DA6" w:rsidP="005D1DA6">
            <w:pPr>
              <w:widowControl/>
              <w:suppressAutoHyphens w:val="0"/>
              <w:jc w:val="center"/>
              <w:rPr>
                <w:rFonts w:eastAsia="Times New Roman" w:cs="Times New Roman"/>
                <w:sz w:val="22"/>
                <w:szCs w:val="22"/>
                <w:lang w:val="ru-RU" w:eastAsia="ru-RU" w:bidi="ar-SA"/>
              </w:rPr>
            </w:pPr>
            <w:r w:rsidRPr="005D1DA6">
              <w:rPr>
                <w:rFonts w:eastAsia="Times New Roman" w:cs="Times New Roman"/>
                <w:sz w:val="22"/>
                <w:szCs w:val="22"/>
                <w:lang w:val="ru-RU" w:eastAsia="ru-RU" w:bidi="ar-SA"/>
              </w:rPr>
              <w:t>1 13 02995 10 0000 130</w:t>
            </w:r>
          </w:p>
        </w:tc>
        <w:tc>
          <w:tcPr>
            <w:tcW w:w="5480" w:type="dxa"/>
            <w:tcBorders>
              <w:top w:val="nil"/>
              <w:left w:val="nil"/>
              <w:bottom w:val="nil"/>
              <w:right w:val="nil"/>
            </w:tcBorders>
            <w:shd w:val="clear" w:color="auto" w:fill="auto"/>
            <w:noWrap/>
            <w:vAlign w:val="center"/>
            <w:hideMark/>
          </w:tcPr>
          <w:p w:rsidR="005D1DA6" w:rsidRPr="005D1DA6" w:rsidRDefault="005D1DA6" w:rsidP="005D1DA6">
            <w:pPr>
              <w:widowControl/>
              <w:suppressAutoHyphens w:val="0"/>
              <w:rPr>
                <w:rFonts w:eastAsia="Times New Roman" w:cs="Times New Roman"/>
                <w:sz w:val="18"/>
                <w:szCs w:val="18"/>
                <w:lang w:val="ru-RU" w:eastAsia="ru-RU" w:bidi="ar-SA"/>
              </w:rPr>
            </w:pPr>
            <w:r w:rsidRPr="005D1DA6">
              <w:rPr>
                <w:rFonts w:eastAsia="Times New Roman" w:cs="Times New Roman"/>
                <w:sz w:val="18"/>
                <w:szCs w:val="18"/>
                <w:lang w:val="ru-RU" w:eastAsia="ru-RU" w:bidi="ar-SA"/>
              </w:rPr>
              <w:t>Прочие доходы от компенсации затрат бюджетов сельских поселений</w:t>
            </w:r>
          </w:p>
        </w:tc>
        <w:tc>
          <w:tcPr>
            <w:tcW w:w="1418" w:type="dxa"/>
            <w:tcBorders>
              <w:top w:val="nil"/>
              <w:left w:val="single" w:sz="4" w:space="0" w:color="auto"/>
              <w:bottom w:val="single" w:sz="4" w:space="0" w:color="auto"/>
              <w:right w:val="single" w:sz="4" w:space="0" w:color="auto"/>
            </w:tcBorders>
            <w:shd w:val="clear" w:color="auto" w:fill="auto"/>
            <w:vAlign w:val="center"/>
            <w:hideMark/>
          </w:tcPr>
          <w:p w:rsidR="005D1DA6" w:rsidRPr="005D1DA6" w:rsidRDefault="005D1DA6" w:rsidP="005D1DA6">
            <w:pPr>
              <w:widowControl/>
              <w:suppressAutoHyphens w:val="0"/>
              <w:jc w:val="center"/>
              <w:rPr>
                <w:rFonts w:eastAsia="Times New Roman" w:cs="Times New Roman"/>
                <w:sz w:val="22"/>
                <w:szCs w:val="22"/>
                <w:lang w:val="ru-RU" w:eastAsia="ru-RU" w:bidi="ar-SA"/>
              </w:rPr>
            </w:pPr>
            <w:r w:rsidRPr="005D1DA6">
              <w:rPr>
                <w:rFonts w:eastAsia="Times New Roman" w:cs="Times New Roman"/>
                <w:sz w:val="22"/>
                <w:szCs w:val="22"/>
                <w:lang w:val="ru-RU" w:eastAsia="ru-RU" w:bidi="ar-SA"/>
              </w:rPr>
              <w:t>7728</w:t>
            </w:r>
          </w:p>
        </w:tc>
      </w:tr>
      <w:tr w:rsidR="005D1DA6" w:rsidRPr="005D1DA6" w:rsidTr="005D1DA6">
        <w:trPr>
          <w:trHeight w:val="288"/>
        </w:trPr>
        <w:tc>
          <w:tcPr>
            <w:tcW w:w="2600" w:type="dxa"/>
            <w:tcBorders>
              <w:top w:val="nil"/>
              <w:left w:val="single" w:sz="4" w:space="0" w:color="auto"/>
              <w:bottom w:val="single" w:sz="4" w:space="0" w:color="auto"/>
              <w:right w:val="single" w:sz="4" w:space="0" w:color="auto"/>
            </w:tcBorders>
            <w:shd w:val="clear" w:color="auto" w:fill="auto"/>
            <w:vAlign w:val="center"/>
            <w:hideMark/>
          </w:tcPr>
          <w:p w:rsidR="005D1DA6" w:rsidRPr="005D1DA6" w:rsidRDefault="005D1DA6" w:rsidP="005D1DA6">
            <w:pPr>
              <w:widowControl/>
              <w:suppressAutoHyphens w:val="0"/>
              <w:jc w:val="center"/>
              <w:rPr>
                <w:rFonts w:eastAsia="Times New Roman" w:cs="Times New Roman"/>
                <w:b/>
                <w:bCs/>
                <w:sz w:val="21"/>
                <w:szCs w:val="21"/>
                <w:lang w:val="ru-RU" w:eastAsia="ru-RU" w:bidi="ar-SA"/>
              </w:rPr>
            </w:pPr>
            <w:r w:rsidRPr="005D1DA6">
              <w:rPr>
                <w:rFonts w:eastAsia="Times New Roman" w:cs="Times New Roman"/>
                <w:b/>
                <w:bCs/>
                <w:sz w:val="21"/>
                <w:szCs w:val="21"/>
                <w:lang w:val="ru-RU" w:eastAsia="ru-RU" w:bidi="ar-SA"/>
              </w:rPr>
              <w:t>1 17 00000 00 0000 000</w:t>
            </w:r>
          </w:p>
        </w:tc>
        <w:tc>
          <w:tcPr>
            <w:tcW w:w="5480" w:type="dxa"/>
            <w:tcBorders>
              <w:top w:val="single" w:sz="4" w:space="0" w:color="auto"/>
              <w:left w:val="nil"/>
              <w:bottom w:val="single" w:sz="4" w:space="0" w:color="auto"/>
              <w:right w:val="single" w:sz="4" w:space="0" w:color="auto"/>
            </w:tcBorders>
            <w:shd w:val="clear" w:color="auto" w:fill="auto"/>
            <w:vAlign w:val="center"/>
            <w:hideMark/>
          </w:tcPr>
          <w:p w:rsidR="005D1DA6" w:rsidRPr="005D1DA6" w:rsidRDefault="005D1DA6" w:rsidP="005D1DA6">
            <w:pPr>
              <w:widowControl/>
              <w:suppressAutoHyphens w:val="0"/>
              <w:jc w:val="center"/>
              <w:rPr>
                <w:rFonts w:eastAsia="Times New Roman" w:cs="Times New Roman"/>
                <w:b/>
                <w:bCs/>
                <w:sz w:val="18"/>
                <w:szCs w:val="18"/>
                <w:lang w:val="ru-RU" w:eastAsia="ru-RU" w:bidi="ar-SA"/>
              </w:rPr>
            </w:pPr>
            <w:r w:rsidRPr="005D1DA6">
              <w:rPr>
                <w:rFonts w:eastAsia="Times New Roman" w:cs="Times New Roman"/>
                <w:b/>
                <w:bCs/>
                <w:sz w:val="18"/>
                <w:szCs w:val="18"/>
                <w:lang w:val="ru-RU" w:eastAsia="ru-RU" w:bidi="ar-SA"/>
              </w:rPr>
              <w:t>Прочие неналоговые доходы</w:t>
            </w:r>
          </w:p>
        </w:tc>
        <w:tc>
          <w:tcPr>
            <w:tcW w:w="1418" w:type="dxa"/>
            <w:tcBorders>
              <w:top w:val="nil"/>
              <w:left w:val="nil"/>
              <w:bottom w:val="single" w:sz="4" w:space="0" w:color="auto"/>
              <w:right w:val="single" w:sz="4" w:space="0" w:color="auto"/>
            </w:tcBorders>
            <w:shd w:val="clear" w:color="auto" w:fill="auto"/>
            <w:vAlign w:val="center"/>
            <w:hideMark/>
          </w:tcPr>
          <w:p w:rsidR="005D1DA6" w:rsidRPr="005D1DA6" w:rsidRDefault="005D1DA6" w:rsidP="005D1DA6">
            <w:pPr>
              <w:widowControl/>
              <w:suppressAutoHyphens w:val="0"/>
              <w:jc w:val="center"/>
              <w:rPr>
                <w:rFonts w:eastAsia="Times New Roman" w:cs="Times New Roman"/>
                <w:b/>
                <w:bCs/>
                <w:sz w:val="22"/>
                <w:szCs w:val="22"/>
                <w:lang w:val="ru-RU" w:eastAsia="ru-RU" w:bidi="ar-SA"/>
              </w:rPr>
            </w:pPr>
            <w:r w:rsidRPr="005D1DA6">
              <w:rPr>
                <w:rFonts w:eastAsia="Times New Roman" w:cs="Times New Roman"/>
                <w:b/>
                <w:bCs/>
                <w:sz w:val="22"/>
                <w:szCs w:val="22"/>
                <w:lang w:val="ru-RU" w:eastAsia="ru-RU" w:bidi="ar-SA"/>
              </w:rPr>
              <w:t>30000</w:t>
            </w:r>
          </w:p>
        </w:tc>
      </w:tr>
      <w:tr w:rsidR="005D1DA6" w:rsidRPr="005D1DA6" w:rsidTr="005D1DA6">
        <w:trPr>
          <w:trHeight w:val="924"/>
        </w:trPr>
        <w:tc>
          <w:tcPr>
            <w:tcW w:w="2600" w:type="dxa"/>
            <w:tcBorders>
              <w:top w:val="nil"/>
              <w:left w:val="single" w:sz="4" w:space="0" w:color="auto"/>
              <w:bottom w:val="single" w:sz="4" w:space="0" w:color="auto"/>
              <w:right w:val="single" w:sz="4" w:space="0" w:color="auto"/>
            </w:tcBorders>
            <w:shd w:val="clear" w:color="auto" w:fill="auto"/>
            <w:noWrap/>
            <w:vAlign w:val="center"/>
            <w:hideMark/>
          </w:tcPr>
          <w:p w:rsidR="005D1DA6" w:rsidRPr="005D1DA6" w:rsidRDefault="005D1DA6" w:rsidP="005D1DA6">
            <w:pPr>
              <w:widowControl/>
              <w:suppressAutoHyphens w:val="0"/>
              <w:jc w:val="center"/>
              <w:rPr>
                <w:rFonts w:eastAsia="Times New Roman" w:cs="Times New Roman"/>
                <w:sz w:val="21"/>
                <w:szCs w:val="21"/>
                <w:lang w:val="ru-RU" w:eastAsia="ru-RU" w:bidi="ar-SA"/>
              </w:rPr>
            </w:pPr>
            <w:r w:rsidRPr="005D1DA6">
              <w:rPr>
                <w:rFonts w:eastAsia="Times New Roman" w:cs="Times New Roman"/>
                <w:sz w:val="21"/>
                <w:szCs w:val="21"/>
                <w:lang w:val="ru-RU" w:eastAsia="ru-RU" w:bidi="ar-SA"/>
              </w:rPr>
              <w:lastRenderedPageBreak/>
              <w:t xml:space="preserve"> 1 17 15030 10 4711 150</w:t>
            </w:r>
          </w:p>
        </w:tc>
        <w:tc>
          <w:tcPr>
            <w:tcW w:w="5480" w:type="dxa"/>
            <w:tcBorders>
              <w:top w:val="nil"/>
              <w:left w:val="nil"/>
              <w:bottom w:val="single" w:sz="4" w:space="0" w:color="auto"/>
              <w:right w:val="single" w:sz="4" w:space="0" w:color="auto"/>
            </w:tcBorders>
            <w:shd w:val="clear" w:color="auto" w:fill="auto"/>
            <w:noWrap/>
            <w:vAlign w:val="center"/>
            <w:hideMark/>
          </w:tcPr>
          <w:p w:rsidR="005D1DA6" w:rsidRPr="005D1DA6" w:rsidRDefault="005D1DA6" w:rsidP="005D1DA6">
            <w:pPr>
              <w:widowControl/>
              <w:suppressAutoHyphens w:val="0"/>
              <w:jc w:val="both"/>
              <w:rPr>
                <w:rFonts w:eastAsia="Times New Roman" w:cs="Times New Roman"/>
                <w:sz w:val="18"/>
                <w:szCs w:val="18"/>
                <w:lang w:val="ru-RU" w:eastAsia="ru-RU" w:bidi="ar-SA"/>
              </w:rPr>
            </w:pPr>
            <w:r w:rsidRPr="005D1DA6">
              <w:rPr>
                <w:rFonts w:eastAsia="Times New Roman" w:cs="Times New Roman"/>
                <w:sz w:val="18"/>
                <w:szCs w:val="18"/>
                <w:lang w:val="ru-RU" w:eastAsia="ru-RU" w:bidi="ar-SA"/>
              </w:rPr>
              <w:t xml:space="preserve">Инициативные платежи, зачисляемые в бюджеты сельских поселений, на реализацию проектов развития, основанных на общественных инициативах, в номинации «Местные инициативы» (Обустройство детской спортивной площадки с уличными тренажерами и </w:t>
            </w:r>
            <w:proofErr w:type="spellStart"/>
            <w:r w:rsidRPr="005D1DA6">
              <w:rPr>
                <w:rFonts w:eastAsia="Times New Roman" w:cs="Times New Roman"/>
                <w:sz w:val="18"/>
                <w:szCs w:val="18"/>
                <w:lang w:val="ru-RU" w:eastAsia="ru-RU" w:bidi="ar-SA"/>
              </w:rPr>
              <w:t>воркаут</w:t>
            </w:r>
            <w:proofErr w:type="spellEnd"/>
            <w:r w:rsidRPr="005D1DA6">
              <w:rPr>
                <w:rFonts w:eastAsia="Times New Roman" w:cs="Times New Roman"/>
                <w:sz w:val="18"/>
                <w:szCs w:val="18"/>
                <w:lang w:val="ru-RU" w:eastAsia="ru-RU" w:bidi="ar-SA"/>
              </w:rPr>
              <w:t>)</w:t>
            </w:r>
          </w:p>
        </w:tc>
        <w:tc>
          <w:tcPr>
            <w:tcW w:w="1418" w:type="dxa"/>
            <w:tcBorders>
              <w:top w:val="nil"/>
              <w:left w:val="nil"/>
              <w:bottom w:val="single" w:sz="4" w:space="0" w:color="auto"/>
              <w:right w:val="single" w:sz="4" w:space="0" w:color="auto"/>
            </w:tcBorders>
            <w:shd w:val="clear" w:color="auto" w:fill="auto"/>
            <w:vAlign w:val="center"/>
            <w:hideMark/>
          </w:tcPr>
          <w:p w:rsidR="005D1DA6" w:rsidRPr="005D1DA6" w:rsidRDefault="005D1DA6" w:rsidP="005D1DA6">
            <w:pPr>
              <w:widowControl/>
              <w:suppressAutoHyphens w:val="0"/>
              <w:jc w:val="center"/>
              <w:rPr>
                <w:rFonts w:eastAsia="Times New Roman" w:cs="Times New Roman"/>
                <w:sz w:val="22"/>
                <w:szCs w:val="22"/>
                <w:lang w:val="ru-RU" w:eastAsia="ru-RU" w:bidi="ar-SA"/>
              </w:rPr>
            </w:pPr>
            <w:r w:rsidRPr="005D1DA6">
              <w:rPr>
                <w:rFonts w:eastAsia="Times New Roman" w:cs="Times New Roman"/>
                <w:sz w:val="22"/>
                <w:szCs w:val="22"/>
                <w:lang w:val="ru-RU" w:eastAsia="ru-RU" w:bidi="ar-SA"/>
              </w:rPr>
              <w:t>30000</w:t>
            </w:r>
          </w:p>
        </w:tc>
      </w:tr>
      <w:tr w:rsidR="005D1DA6" w:rsidRPr="005D1DA6" w:rsidTr="005D1DA6">
        <w:trPr>
          <w:trHeight w:val="324"/>
        </w:trPr>
        <w:tc>
          <w:tcPr>
            <w:tcW w:w="2600" w:type="dxa"/>
            <w:tcBorders>
              <w:top w:val="nil"/>
              <w:left w:val="single" w:sz="4" w:space="0" w:color="auto"/>
              <w:bottom w:val="single" w:sz="4" w:space="0" w:color="auto"/>
              <w:right w:val="single" w:sz="4" w:space="0" w:color="auto"/>
            </w:tcBorders>
            <w:shd w:val="clear" w:color="auto" w:fill="auto"/>
            <w:vAlign w:val="center"/>
            <w:hideMark/>
          </w:tcPr>
          <w:p w:rsidR="005D1DA6" w:rsidRPr="005D1DA6" w:rsidRDefault="005D1DA6" w:rsidP="005D1DA6">
            <w:pPr>
              <w:widowControl/>
              <w:suppressAutoHyphens w:val="0"/>
              <w:jc w:val="center"/>
              <w:rPr>
                <w:rFonts w:eastAsia="Times New Roman" w:cs="Times New Roman"/>
                <w:b/>
                <w:bCs/>
                <w:sz w:val="21"/>
                <w:szCs w:val="21"/>
                <w:lang w:val="ru-RU" w:eastAsia="ru-RU" w:bidi="ar-SA"/>
              </w:rPr>
            </w:pPr>
            <w:r w:rsidRPr="005D1DA6">
              <w:rPr>
                <w:rFonts w:eastAsia="Times New Roman" w:cs="Times New Roman"/>
                <w:b/>
                <w:bCs/>
                <w:sz w:val="21"/>
                <w:szCs w:val="21"/>
                <w:lang w:val="ru-RU" w:eastAsia="ru-RU" w:bidi="ar-SA"/>
              </w:rPr>
              <w:t>1 00 00000 00 0000 000 </w:t>
            </w:r>
          </w:p>
        </w:tc>
        <w:tc>
          <w:tcPr>
            <w:tcW w:w="5480" w:type="dxa"/>
            <w:tcBorders>
              <w:top w:val="nil"/>
              <w:left w:val="nil"/>
              <w:bottom w:val="single" w:sz="4" w:space="0" w:color="auto"/>
              <w:right w:val="single" w:sz="4" w:space="0" w:color="auto"/>
            </w:tcBorders>
            <w:shd w:val="clear" w:color="auto" w:fill="auto"/>
            <w:vAlign w:val="center"/>
            <w:hideMark/>
          </w:tcPr>
          <w:p w:rsidR="005D1DA6" w:rsidRPr="005D1DA6" w:rsidRDefault="005D1DA6" w:rsidP="005D1DA6">
            <w:pPr>
              <w:widowControl/>
              <w:suppressAutoHyphens w:val="0"/>
              <w:jc w:val="center"/>
              <w:rPr>
                <w:rFonts w:eastAsia="Times New Roman" w:cs="Times New Roman"/>
                <w:b/>
                <w:bCs/>
                <w:sz w:val="18"/>
                <w:szCs w:val="18"/>
                <w:lang w:val="ru-RU" w:eastAsia="ru-RU" w:bidi="ar-SA"/>
              </w:rPr>
            </w:pPr>
            <w:r w:rsidRPr="005D1DA6">
              <w:rPr>
                <w:rFonts w:eastAsia="Times New Roman" w:cs="Times New Roman"/>
                <w:b/>
                <w:bCs/>
                <w:sz w:val="18"/>
                <w:szCs w:val="18"/>
                <w:lang w:val="ru-RU" w:eastAsia="ru-RU" w:bidi="ar-SA"/>
              </w:rPr>
              <w:t>НАЛОГОВЫЕ И НЕНАЛОГОВЫЕ ДОХОДЫ</w:t>
            </w:r>
          </w:p>
        </w:tc>
        <w:tc>
          <w:tcPr>
            <w:tcW w:w="1418" w:type="dxa"/>
            <w:tcBorders>
              <w:top w:val="nil"/>
              <w:left w:val="nil"/>
              <w:bottom w:val="single" w:sz="4" w:space="0" w:color="auto"/>
              <w:right w:val="single" w:sz="4" w:space="0" w:color="auto"/>
            </w:tcBorders>
            <w:shd w:val="clear" w:color="auto" w:fill="auto"/>
            <w:vAlign w:val="center"/>
            <w:hideMark/>
          </w:tcPr>
          <w:p w:rsidR="005D1DA6" w:rsidRPr="005D1DA6" w:rsidRDefault="005D1DA6" w:rsidP="005D1DA6">
            <w:pPr>
              <w:widowControl/>
              <w:suppressAutoHyphens w:val="0"/>
              <w:jc w:val="center"/>
              <w:rPr>
                <w:rFonts w:eastAsia="Times New Roman" w:cs="Times New Roman"/>
                <w:b/>
                <w:bCs/>
                <w:sz w:val="22"/>
                <w:szCs w:val="22"/>
                <w:lang w:val="ru-RU" w:eastAsia="ru-RU" w:bidi="ar-SA"/>
              </w:rPr>
            </w:pPr>
            <w:r w:rsidRPr="005D1DA6">
              <w:rPr>
                <w:rFonts w:eastAsia="Times New Roman" w:cs="Times New Roman"/>
                <w:b/>
                <w:bCs/>
                <w:sz w:val="22"/>
                <w:szCs w:val="22"/>
                <w:lang w:val="ru-RU" w:eastAsia="ru-RU" w:bidi="ar-SA"/>
              </w:rPr>
              <w:t>83894969</w:t>
            </w:r>
          </w:p>
        </w:tc>
      </w:tr>
      <w:tr w:rsidR="005D1DA6" w:rsidRPr="005D1DA6" w:rsidTr="005D1DA6">
        <w:trPr>
          <w:trHeight w:val="240"/>
        </w:trPr>
        <w:tc>
          <w:tcPr>
            <w:tcW w:w="2600" w:type="dxa"/>
            <w:tcBorders>
              <w:top w:val="nil"/>
              <w:left w:val="single" w:sz="4" w:space="0" w:color="auto"/>
              <w:bottom w:val="single" w:sz="4" w:space="0" w:color="auto"/>
              <w:right w:val="single" w:sz="4" w:space="0" w:color="auto"/>
            </w:tcBorders>
            <w:shd w:val="clear" w:color="auto" w:fill="auto"/>
            <w:vAlign w:val="center"/>
            <w:hideMark/>
          </w:tcPr>
          <w:p w:rsidR="005D1DA6" w:rsidRPr="005D1DA6" w:rsidRDefault="005D1DA6" w:rsidP="005D1DA6">
            <w:pPr>
              <w:widowControl/>
              <w:suppressAutoHyphens w:val="0"/>
              <w:jc w:val="center"/>
              <w:rPr>
                <w:rFonts w:eastAsia="Times New Roman" w:cs="Times New Roman"/>
                <w:b/>
                <w:bCs/>
                <w:sz w:val="21"/>
                <w:szCs w:val="21"/>
                <w:lang w:val="ru-RU" w:eastAsia="ru-RU" w:bidi="ar-SA"/>
              </w:rPr>
            </w:pPr>
            <w:r w:rsidRPr="005D1DA6">
              <w:rPr>
                <w:rFonts w:eastAsia="Times New Roman" w:cs="Times New Roman"/>
                <w:b/>
                <w:bCs/>
                <w:sz w:val="21"/>
                <w:szCs w:val="21"/>
                <w:lang w:val="ru-RU" w:eastAsia="ru-RU" w:bidi="ar-SA"/>
              </w:rPr>
              <w:t> </w:t>
            </w:r>
          </w:p>
        </w:tc>
        <w:tc>
          <w:tcPr>
            <w:tcW w:w="5480" w:type="dxa"/>
            <w:tcBorders>
              <w:top w:val="nil"/>
              <w:left w:val="nil"/>
              <w:bottom w:val="single" w:sz="4" w:space="0" w:color="auto"/>
              <w:right w:val="single" w:sz="4" w:space="0" w:color="auto"/>
            </w:tcBorders>
            <w:shd w:val="clear" w:color="auto" w:fill="auto"/>
            <w:vAlign w:val="center"/>
            <w:hideMark/>
          </w:tcPr>
          <w:p w:rsidR="005D1DA6" w:rsidRPr="005D1DA6" w:rsidRDefault="005D1DA6" w:rsidP="005D1DA6">
            <w:pPr>
              <w:widowControl/>
              <w:suppressAutoHyphens w:val="0"/>
              <w:jc w:val="center"/>
              <w:rPr>
                <w:rFonts w:eastAsia="Times New Roman" w:cs="Times New Roman"/>
                <w:b/>
                <w:bCs/>
                <w:sz w:val="18"/>
                <w:szCs w:val="18"/>
                <w:lang w:val="ru-RU" w:eastAsia="ru-RU" w:bidi="ar-SA"/>
              </w:rPr>
            </w:pPr>
            <w:r w:rsidRPr="005D1DA6">
              <w:rPr>
                <w:rFonts w:eastAsia="Times New Roman" w:cs="Times New Roman"/>
                <w:b/>
                <w:bCs/>
                <w:sz w:val="18"/>
                <w:szCs w:val="18"/>
                <w:lang w:val="ru-RU" w:eastAsia="ru-RU" w:bidi="ar-SA"/>
              </w:rPr>
              <w:t> </w:t>
            </w:r>
          </w:p>
        </w:tc>
        <w:tc>
          <w:tcPr>
            <w:tcW w:w="1418" w:type="dxa"/>
            <w:tcBorders>
              <w:top w:val="nil"/>
              <w:left w:val="nil"/>
              <w:bottom w:val="single" w:sz="4" w:space="0" w:color="auto"/>
              <w:right w:val="single" w:sz="4" w:space="0" w:color="auto"/>
            </w:tcBorders>
            <w:shd w:val="clear" w:color="auto" w:fill="auto"/>
            <w:vAlign w:val="center"/>
            <w:hideMark/>
          </w:tcPr>
          <w:p w:rsidR="005D1DA6" w:rsidRPr="005D1DA6" w:rsidRDefault="005D1DA6" w:rsidP="005D1DA6">
            <w:pPr>
              <w:widowControl/>
              <w:suppressAutoHyphens w:val="0"/>
              <w:jc w:val="center"/>
              <w:rPr>
                <w:rFonts w:eastAsia="Times New Roman" w:cs="Times New Roman"/>
                <w:b/>
                <w:bCs/>
                <w:sz w:val="22"/>
                <w:szCs w:val="22"/>
                <w:lang w:val="ru-RU" w:eastAsia="ru-RU" w:bidi="ar-SA"/>
              </w:rPr>
            </w:pPr>
            <w:r w:rsidRPr="005D1DA6">
              <w:rPr>
                <w:rFonts w:eastAsia="Times New Roman" w:cs="Times New Roman"/>
                <w:b/>
                <w:bCs/>
                <w:sz w:val="22"/>
                <w:szCs w:val="22"/>
                <w:lang w:val="ru-RU" w:eastAsia="ru-RU" w:bidi="ar-SA"/>
              </w:rPr>
              <w:t> </w:t>
            </w:r>
          </w:p>
        </w:tc>
      </w:tr>
      <w:tr w:rsidR="005D1DA6" w:rsidRPr="005D1DA6" w:rsidTr="005D1DA6">
        <w:trPr>
          <w:trHeight w:val="360"/>
        </w:trPr>
        <w:tc>
          <w:tcPr>
            <w:tcW w:w="2600" w:type="dxa"/>
            <w:tcBorders>
              <w:top w:val="nil"/>
              <w:left w:val="single" w:sz="4" w:space="0" w:color="auto"/>
              <w:bottom w:val="single" w:sz="4" w:space="0" w:color="auto"/>
              <w:right w:val="single" w:sz="4" w:space="0" w:color="auto"/>
            </w:tcBorders>
            <w:shd w:val="clear" w:color="auto" w:fill="auto"/>
            <w:vAlign w:val="center"/>
            <w:hideMark/>
          </w:tcPr>
          <w:p w:rsidR="005D1DA6" w:rsidRPr="005D1DA6" w:rsidRDefault="005D1DA6" w:rsidP="005D1DA6">
            <w:pPr>
              <w:widowControl/>
              <w:suppressAutoHyphens w:val="0"/>
              <w:jc w:val="center"/>
              <w:rPr>
                <w:rFonts w:eastAsia="Times New Roman" w:cs="Times New Roman"/>
                <w:b/>
                <w:bCs/>
                <w:sz w:val="21"/>
                <w:szCs w:val="21"/>
                <w:lang w:val="ru-RU" w:eastAsia="ru-RU" w:bidi="ar-SA"/>
              </w:rPr>
            </w:pPr>
            <w:r w:rsidRPr="005D1DA6">
              <w:rPr>
                <w:rFonts w:eastAsia="Times New Roman" w:cs="Times New Roman"/>
                <w:b/>
                <w:bCs/>
                <w:sz w:val="21"/>
                <w:szCs w:val="21"/>
                <w:lang w:val="ru-RU" w:eastAsia="ru-RU" w:bidi="ar-SA"/>
              </w:rPr>
              <w:t>2 00 00000 00 0000 000</w:t>
            </w:r>
          </w:p>
        </w:tc>
        <w:tc>
          <w:tcPr>
            <w:tcW w:w="5480" w:type="dxa"/>
            <w:tcBorders>
              <w:top w:val="nil"/>
              <w:left w:val="nil"/>
              <w:bottom w:val="single" w:sz="4" w:space="0" w:color="auto"/>
              <w:right w:val="single" w:sz="4" w:space="0" w:color="auto"/>
            </w:tcBorders>
            <w:shd w:val="clear" w:color="auto" w:fill="auto"/>
            <w:vAlign w:val="center"/>
            <w:hideMark/>
          </w:tcPr>
          <w:p w:rsidR="005D1DA6" w:rsidRPr="005D1DA6" w:rsidRDefault="005D1DA6" w:rsidP="005D1DA6">
            <w:pPr>
              <w:widowControl/>
              <w:suppressAutoHyphens w:val="0"/>
              <w:jc w:val="center"/>
              <w:rPr>
                <w:rFonts w:eastAsia="Times New Roman" w:cs="Times New Roman"/>
                <w:b/>
                <w:bCs/>
                <w:sz w:val="18"/>
                <w:szCs w:val="18"/>
                <w:lang w:val="ru-RU" w:eastAsia="ru-RU" w:bidi="ar-SA"/>
              </w:rPr>
            </w:pPr>
            <w:r w:rsidRPr="005D1DA6">
              <w:rPr>
                <w:rFonts w:eastAsia="Times New Roman" w:cs="Times New Roman"/>
                <w:b/>
                <w:bCs/>
                <w:sz w:val="18"/>
                <w:szCs w:val="18"/>
                <w:lang w:val="ru-RU" w:eastAsia="ru-RU" w:bidi="ar-SA"/>
              </w:rPr>
              <w:t>БЕЗВОЗМЕЗДНЫЕ ПОСТУПЛЕНИЯ</w:t>
            </w:r>
          </w:p>
        </w:tc>
        <w:tc>
          <w:tcPr>
            <w:tcW w:w="1418" w:type="dxa"/>
            <w:tcBorders>
              <w:top w:val="nil"/>
              <w:left w:val="nil"/>
              <w:bottom w:val="single" w:sz="4" w:space="0" w:color="auto"/>
              <w:right w:val="single" w:sz="4" w:space="0" w:color="auto"/>
            </w:tcBorders>
            <w:shd w:val="clear" w:color="auto" w:fill="auto"/>
            <w:vAlign w:val="center"/>
            <w:hideMark/>
          </w:tcPr>
          <w:p w:rsidR="005D1DA6" w:rsidRPr="005D1DA6" w:rsidRDefault="005D1DA6" w:rsidP="005D1DA6">
            <w:pPr>
              <w:widowControl/>
              <w:suppressAutoHyphens w:val="0"/>
              <w:jc w:val="center"/>
              <w:rPr>
                <w:rFonts w:eastAsia="Times New Roman" w:cs="Times New Roman"/>
                <w:b/>
                <w:bCs/>
                <w:sz w:val="22"/>
                <w:szCs w:val="22"/>
                <w:lang w:val="ru-RU" w:eastAsia="ru-RU" w:bidi="ar-SA"/>
              </w:rPr>
            </w:pPr>
            <w:r w:rsidRPr="005D1DA6">
              <w:rPr>
                <w:rFonts w:eastAsia="Times New Roman" w:cs="Times New Roman"/>
                <w:b/>
                <w:bCs/>
                <w:sz w:val="22"/>
                <w:szCs w:val="22"/>
                <w:lang w:val="ru-RU" w:eastAsia="ru-RU" w:bidi="ar-SA"/>
              </w:rPr>
              <w:t>6791300</w:t>
            </w:r>
          </w:p>
        </w:tc>
      </w:tr>
      <w:tr w:rsidR="005D1DA6" w:rsidRPr="005D1DA6" w:rsidTr="005D1DA6">
        <w:trPr>
          <w:trHeight w:val="492"/>
        </w:trPr>
        <w:tc>
          <w:tcPr>
            <w:tcW w:w="2600" w:type="dxa"/>
            <w:tcBorders>
              <w:top w:val="nil"/>
              <w:left w:val="single" w:sz="4" w:space="0" w:color="auto"/>
              <w:bottom w:val="single" w:sz="4" w:space="0" w:color="auto"/>
              <w:right w:val="single" w:sz="4" w:space="0" w:color="auto"/>
            </w:tcBorders>
            <w:shd w:val="clear" w:color="auto" w:fill="auto"/>
            <w:vAlign w:val="center"/>
            <w:hideMark/>
          </w:tcPr>
          <w:p w:rsidR="005D1DA6" w:rsidRPr="005D1DA6" w:rsidRDefault="005D1DA6" w:rsidP="005D1DA6">
            <w:pPr>
              <w:widowControl/>
              <w:suppressAutoHyphens w:val="0"/>
              <w:jc w:val="center"/>
              <w:rPr>
                <w:rFonts w:eastAsia="Times New Roman" w:cs="Times New Roman"/>
                <w:b/>
                <w:bCs/>
                <w:sz w:val="21"/>
                <w:szCs w:val="21"/>
                <w:lang w:val="ru-RU" w:eastAsia="ru-RU" w:bidi="ar-SA"/>
              </w:rPr>
            </w:pPr>
            <w:r w:rsidRPr="005D1DA6">
              <w:rPr>
                <w:rFonts w:eastAsia="Times New Roman" w:cs="Times New Roman"/>
                <w:b/>
                <w:bCs/>
                <w:sz w:val="21"/>
                <w:szCs w:val="21"/>
                <w:lang w:val="ru-RU" w:eastAsia="ru-RU" w:bidi="ar-SA"/>
              </w:rPr>
              <w:t>2 02 00000 00 0000 000</w:t>
            </w:r>
          </w:p>
        </w:tc>
        <w:tc>
          <w:tcPr>
            <w:tcW w:w="5480" w:type="dxa"/>
            <w:tcBorders>
              <w:top w:val="nil"/>
              <w:left w:val="nil"/>
              <w:bottom w:val="single" w:sz="4" w:space="0" w:color="auto"/>
              <w:right w:val="single" w:sz="4" w:space="0" w:color="auto"/>
            </w:tcBorders>
            <w:shd w:val="clear" w:color="auto" w:fill="auto"/>
            <w:vAlign w:val="center"/>
            <w:hideMark/>
          </w:tcPr>
          <w:p w:rsidR="005D1DA6" w:rsidRPr="005D1DA6" w:rsidRDefault="005D1DA6" w:rsidP="005D1DA6">
            <w:pPr>
              <w:widowControl/>
              <w:suppressAutoHyphens w:val="0"/>
              <w:jc w:val="center"/>
              <w:rPr>
                <w:rFonts w:eastAsia="Times New Roman" w:cs="Times New Roman"/>
                <w:b/>
                <w:bCs/>
                <w:sz w:val="18"/>
                <w:szCs w:val="18"/>
                <w:lang w:val="ru-RU" w:eastAsia="ru-RU" w:bidi="ar-SA"/>
              </w:rPr>
            </w:pPr>
            <w:r w:rsidRPr="005D1DA6">
              <w:rPr>
                <w:rFonts w:eastAsia="Times New Roman" w:cs="Times New Roman"/>
                <w:b/>
                <w:bCs/>
                <w:sz w:val="18"/>
                <w:szCs w:val="18"/>
                <w:lang w:val="ru-RU" w:eastAsia="ru-RU" w:bidi="ar-SA"/>
              </w:rPr>
              <w:t>Безвозмездные поступления от других бюджетов бюджетной системы Российской Федерации</w:t>
            </w:r>
          </w:p>
        </w:tc>
        <w:tc>
          <w:tcPr>
            <w:tcW w:w="1418" w:type="dxa"/>
            <w:tcBorders>
              <w:top w:val="nil"/>
              <w:left w:val="nil"/>
              <w:bottom w:val="single" w:sz="4" w:space="0" w:color="auto"/>
              <w:right w:val="single" w:sz="4" w:space="0" w:color="auto"/>
            </w:tcBorders>
            <w:shd w:val="clear" w:color="auto" w:fill="auto"/>
            <w:vAlign w:val="center"/>
            <w:hideMark/>
          </w:tcPr>
          <w:p w:rsidR="005D1DA6" w:rsidRPr="005D1DA6" w:rsidRDefault="005D1DA6" w:rsidP="005D1DA6">
            <w:pPr>
              <w:widowControl/>
              <w:suppressAutoHyphens w:val="0"/>
              <w:jc w:val="center"/>
              <w:rPr>
                <w:rFonts w:eastAsia="Times New Roman" w:cs="Times New Roman"/>
                <w:b/>
                <w:bCs/>
                <w:sz w:val="22"/>
                <w:szCs w:val="22"/>
                <w:lang w:val="ru-RU" w:eastAsia="ru-RU" w:bidi="ar-SA"/>
              </w:rPr>
            </w:pPr>
            <w:r w:rsidRPr="005D1DA6">
              <w:rPr>
                <w:rFonts w:eastAsia="Times New Roman" w:cs="Times New Roman"/>
                <w:b/>
                <w:bCs/>
                <w:sz w:val="22"/>
                <w:szCs w:val="22"/>
                <w:lang w:val="ru-RU" w:eastAsia="ru-RU" w:bidi="ar-SA"/>
              </w:rPr>
              <w:t>6723300</w:t>
            </w:r>
          </w:p>
        </w:tc>
      </w:tr>
      <w:tr w:rsidR="005D1DA6" w:rsidRPr="005D1DA6" w:rsidTr="005D1DA6">
        <w:trPr>
          <w:trHeight w:val="240"/>
        </w:trPr>
        <w:tc>
          <w:tcPr>
            <w:tcW w:w="2600" w:type="dxa"/>
            <w:tcBorders>
              <w:top w:val="nil"/>
              <w:left w:val="single" w:sz="4" w:space="0" w:color="auto"/>
              <w:bottom w:val="single" w:sz="4" w:space="0" w:color="auto"/>
              <w:right w:val="single" w:sz="4" w:space="0" w:color="auto"/>
            </w:tcBorders>
            <w:shd w:val="clear" w:color="auto" w:fill="auto"/>
            <w:vAlign w:val="center"/>
            <w:hideMark/>
          </w:tcPr>
          <w:p w:rsidR="005D1DA6" w:rsidRPr="005D1DA6" w:rsidRDefault="005D1DA6" w:rsidP="005D1DA6">
            <w:pPr>
              <w:widowControl/>
              <w:suppressAutoHyphens w:val="0"/>
              <w:jc w:val="center"/>
              <w:rPr>
                <w:rFonts w:eastAsia="Times New Roman" w:cs="Times New Roman"/>
                <w:b/>
                <w:bCs/>
                <w:sz w:val="21"/>
                <w:szCs w:val="21"/>
                <w:lang w:val="ru-RU" w:eastAsia="ru-RU" w:bidi="ar-SA"/>
              </w:rPr>
            </w:pPr>
            <w:r w:rsidRPr="005D1DA6">
              <w:rPr>
                <w:rFonts w:eastAsia="Times New Roman" w:cs="Times New Roman"/>
                <w:b/>
                <w:bCs/>
                <w:sz w:val="21"/>
                <w:szCs w:val="21"/>
                <w:lang w:val="ru-RU" w:eastAsia="ru-RU" w:bidi="ar-SA"/>
              </w:rPr>
              <w:t> </w:t>
            </w:r>
          </w:p>
        </w:tc>
        <w:tc>
          <w:tcPr>
            <w:tcW w:w="5480" w:type="dxa"/>
            <w:tcBorders>
              <w:top w:val="nil"/>
              <w:left w:val="nil"/>
              <w:bottom w:val="single" w:sz="4" w:space="0" w:color="auto"/>
              <w:right w:val="single" w:sz="4" w:space="0" w:color="auto"/>
            </w:tcBorders>
            <w:shd w:val="clear" w:color="auto" w:fill="auto"/>
            <w:vAlign w:val="center"/>
            <w:hideMark/>
          </w:tcPr>
          <w:p w:rsidR="005D1DA6" w:rsidRPr="005D1DA6" w:rsidRDefault="005D1DA6" w:rsidP="005D1DA6">
            <w:pPr>
              <w:widowControl/>
              <w:suppressAutoHyphens w:val="0"/>
              <w:jc w:val="center"/>
              <w:rPr>
                <w:rFonts w:eastAsia="Times New Roman" w:cs="Times New Roman"/>
                <w:b/>
                <w:bCs/>
                <w:sz w:val="18"/>
                <w:szCs w:val="18"/>
                <w:lang w:val="ru-RU" w:eastAsia="ru-RU" w:bidi="ar-SA"/>
              </w:rPr>
            </w:pPr>
            <w:r w:rsidRPr="005D1DA6">
              <w:rPr>
                <w:rFonts w:eastAsia="Times New Roman" w:cs="Times New Roman"/>
                <w:b/>
                <w:bCs/>
                <w:sz w:val="18"/>
                <w:szCs w:val="18"/>
                <w:lang w:val="ru-RU" w:eastAsia="ru-RU" w:bidi="ar-SA"/>
              </w:rPr>
              <w:t> </w:t>
            </w:r>
          </w:p>
        </w:tc>
        <w:tc>
          <w:tcPr>
            <w:tcW w:w="1418" w:type="dxa"/>
            <w:tcBorders>
              <w:top w:val="nil"/>
              <w:left w:val="nil"/>
              <w:bottom w:val="single" w:sz="4" w:space="0" w:color="auto"/>
              <w:right w:val="single" w:sz="4" w:space="0" w:color="auto"/>
            </w:tcBorders>
            <w:shd w:val="clear" w:color="auto" w:fill="auto"/>
            <w:vAlign w:val="center"/>
            <w:hideMark/>
          </w:tcPr>
          <w:p w:rsidR="005D1DA6" w:rsidRPr="005D1DA6" w:rsidRDefault="005D1DA6" w:rsidP="005D1DA6">
            <w:pPr>
              <w:widowControl/>
              <w:suppressAutoHyphens w:val="0"/>
              <w:jc w:val="center"/>
              <w:rPr>
                <w:rFonts w:eastAsia="Times New Roman" w:cs="Times New Roman"/>
                <w:b/>
                <w:bCs/>
                <w:sz w:val="22"/>
                <w:szCs w:val="22"/>
                <w:lang w:val="ru-RU" w:eastAsia="ru-RU" w:bidi="ar-SA"/>
              </w:rPr>
            </w:pPr>
            <w:r w:rsidRPr="005D1DA6">
              <w:rPr>
                <w:rFonts w:eastAsia="Times New Roman" w:cs="Times New Roman"/>
                <w:b/>
                <w:bCs/>
                <w:sz w:val="22"/>
                <w:szCs w:val="22"/>
                <w:lang w:val="ru-RU" w:eastAsia="ru-RU" w:bidi="ar-SA"/>
              </w:rPr>
              <w:t> </w:t>
            </w:r>
          </w:p>
        </w:tc>
      </w:tr>
      <w:tr w:rsidR="005D1DA6" w:rsidRPr="005D1DA6" w:rsidTr="005D1DA6">
        <w:trPr>
          <w:trHeight w:val="492"/>
        </w:trPr>
        <w:tc>
          <w:tcPr>
            <w:tcW w:w="2600" w:type="dxa"/>
            <w:tcBorders>
              <w:top w:val="nil"/>
              <w:left w:val="single" w:sz="4" w:space="0" w:color="auto"/>
              <w:bottom w:val="single" w:sz="4" w:space="0" w:color="auto"/>
              <w:right w:val="single" w:sz="4" w:space="0" w:color="auto"/>
            </w:tcBorders>
            <w:shd w:val="clear" w:color="auto" w:fill="auto"/>
            <w:noWrap/>
            <w:vAlign w:val="bottom"/>
            <w:hideMark/>
          </w:tcPr>
          <w:p w:rsidR="005D1DA6" w:rsidRPr="005D1DA6" w:rsidRDefault="005D1DA6" w:rsidP="005D1DA6">
            <w:pPr>
              <w:widowControl/>
              <w:suppressAutoHyphens w:val="0"/>
              <w:jc w:val="center"/>
              <w:rPr>
                <w:rFonts w:eastAsia="Times New Roman" w:cs="Times New Roman"/>
                <w:b/>
                <w:bCs/>
                <w:sz w:val="21"/>
                <w:szCs w:val="21"/>
                <w:lang w:val="ru-RU" w:eastAsia="ru-RU" w:bidi="ar-SA"/>
              </w:rPr>
            </w:pPr>
            <w:r w:rsidRPr="005D1DA6">
              <w:rPr>
                <w:rFonts w:eastAsia="Times New Roman" w:cs="Times New Roman"/>
                <w:b/>
                <w:bCs/>
                <w:sz w:val="21"/>
                <w:szCs w:val="21"/>
                <w:lang w:val="ru-RU" w:eastAsia="ru-RU" w:bidi="ar-SA"/>
              </w:rPr>
              <w:t>2 02 20000 00 0000 150</w:t>
            </w:r>
          </w:p>
        </w:tc>
        <w:tc>
          <w:tcPr>
            <w:tcW w:w="5480" w:type="dxa"/>
            <w:tcBorders>
              <w:top w:val="nil"/>
              <w:left w:val="nil"/>
              <w:bottom w:val="single" w:sz="4" w:space="0" w:color="auto"/>
              <w:right w:val="single" w:sz="4" w:space="0" w:color="auto"/>
            </w:tcBorders>
            <w:shd w:val="clear" w:color="auto" w:fill="auto"/>
            <w:vAlign w:val="center"/>
            <w:hideMark/>
          </w:tcPr>
          <w:p w:rsidR="005D1DA6" w:rsidRPr="005D1DA6" w:rsidRDefault="005D1DA6" w:rsidP="005D1DA6">
            <w:pPr>
              <w:widowControl/>
              <w:suppressAutoHyphens w:val="0"/>
              <w:jc w:val="both"/>
              <w:rPr>
                <w:rFonts w:eastAsia="Times New Roman" w:cs="Times New Roman"/>
                <w:b/>
                <w:bCs/>
                <w:sz w:val="18"/>
                <w:szCs w:val="18"/>
                <w:lang w:val="ru-RU" w:eastAsia="ru-RU" w:bidi="ar-SA"/>
              </w:rPr>
            </w:pPr>
            <w:r w:rsidRPr="005D1DA6">
              <w:rPr>
                <w:rFonts w:eastAsia="Times New Roman" w:cs="Times New Roman"/>
                <w:b/>
                <w:bCs/>
                <w:sz w:val="18"/>
                <w:szCs w:val="18"/>
                <w:lang w:val="ru-RU" w:eastAsia="ru-RU" w:bidi="ar-SA"/>
              </w:rPr>
              <w:t>Субсидии бюджетам бюджетной системы Российской Федерации (межбюджетные субсидии)</w:t>
            </w:r>
          </w:p>
        </w:tc>
        <w:tc>
          <w:tcPr>
            <w:tcW w:w="1418" w:type="dxa"/>
            <w:tcBorders>
              <w:top w:val="nil"/>
              <w:left w:val="nil"/>
              <w:bottom w:val="single" w:sz="4" w:space="0" w:color="auto"/>
              <w:right w:val="single" w:sz="4" w:space="0" w:color="auto"/>
            </w:tcBorders>
            <w:shd w:val="clear" w:color="auto" w:fill="auto"/>
            <w:vAlign w:val="center"/>
            <w:hideMark/>
          </w:tcPr>
          <w:p w:rsidR="005D1DA6" w:rsidRPr="005D1DA6" w:rsidRDefault="005D1DA6" w:rsidP="005D1DA6">
            <w:pPr>
              <w:widowControl/>
              <w:suppressAutoHyphens w:val="0"/>
              <w:jc w:val="center"/>
              <w:rPr>
                <w:rFonts w:eastAsia="Times New Roman" w:cs="Times New Roman"/>
                <w:b/>
                <w:bCs/>
                <w:sz w:val="22"/>
                <w:szCs w:val="22"/>
                <w:lang w:val="ru-RU" w:eastAsia="ru-RU" w:bidi="ar-SA"/>
              </w:rPr>
            </w:pPr>
            <w:r w:rsidRPr="005D1DA6">
              <w:rPr>
                <w:rFonts w:eastAsia="Times New Roman" w:cs="Times New Roman"/>
                <w:b/>
                <w:bCs/>
                <w:sz w:val="22"/>
                <w:szCs w:val="22"/>
                <w:lang w:val="ru-RU" w:eastAsia="ru-RU" w:bidi="ar-SA"/>
              </w:rPr>
              <w:t>5300000</w:t>
            </w:r>
          </w:p>
        </w:tc>
      </w:tr>
      <w:tr w:rsidR="005D1DA6" w:rsidRPr="005D1DA6" w:rsidTr="005D1DA6">
        <w:trPr>
          <w:trHeight w:val="1356"/>
        </w:trPr>
        <w:tc>
          <w:tcPr>
            <w:tcW w:w="2600" w:type="dxa"/>
            <w:tcBorders>
              <w:top w:val="nil"/>
              <w:left w:val="single" w:sz="4" w:space="0" w:color="auto"/>
              <w:bottom w:val="single" w:sz="4" w:space="0" w:color="auto"/>
              <w:right w:val="single" w:sz="4" w:space="0" w:color="auto"/>
            </w:tcBorders>
            <w:shd w:val="clear" w:color="auto" w:fill="auto"/>
            <w:noWrap/>
            <w:vAlign w:val="center"/>
            <w:hideMark/>
          </w:tcPr>
          <w:p w:rsidR="005D1DA6" w:rsidRPr="005D1DA6" w:rsidRDefault="005D1DA6" w:rsidP="005D1DA6">
            <w:pPr>
              <w:widowControl/>
              <w:suppressAutoHyphens w:val="0"/>
              <w:jc w:val="center"/>
              <w:rPr>
                <w:rFonts w:eastAsia="Times New Roman" w:cs="Times New Roman"/>
                <w:sz w:val="21"/>
                <w:szCs w:val="21"/>
                <w:lang w:val="ru-RU" w:eastAsia="ru-RU" w:bidi="ar-SA"/>
              </w:rPr>
            </w:pPr>
            <w:r w:rsidRPr="005D1DA6">
              <w:rPr>
                <w:rFonts w:eastAsia="Times New Roman" w:cs="Times New Roman"/>
                <w:sz w:val="21"/>
                <w:szCs w:val="21"/>
                <w:lang w:val="ru-RU" w:eastAsia="ru-RU" w:bidi="ar-SA"/>
              </w:rPr>
              <w:t>2 02 20216 10 0000 150</w:t>
            </w:r>
          </w:p>
        </w:tc>
        <w:tc>
          <w:tcPr>
            <w:tcW w:w="5480" w:type="dxa"/>
            <w:tcBorders>
              <w:top w:val="nil"/>
              <w:left w:val="nil"/>
              <w:bottom w:val="single" w:sz="4" w:space="0" w:color="auto"/>
              <w:right w:val="single" w:sz="4" w:space="0" w:color="auto"/>
            </w:tcBorders>
            <w:shd w:val="clear" w:color="auto" w:fill="auto"/>
            <w:vAlign w:val="center"/>
            <w:hideMark/>
          </w:tcPr>
          <w:p w:rsidR="005D1DA6" w:rsidRPr="005D1DA6" w:rsidRDefault="005D1DA6" w:rsidP="005D1DA6">
            <w:pPr>
              <w:widowControl/>
              <w:suppressAutoHyphens w:val="0"/>
              <w:jc w:val="both"/>
              <w:rPr>
                <w:rFonts w:eastAsia="Times New Roman" w:cs="Times New Roman"/>
                <w:sz w:val="18"/>
                <w:szCs w:val="18"/>
                <w:lang w:val="ru-RU" w:eastAsia="ru-RU" w:bidi="ar-SA"/>
              </w:rPr>
            </w:pPr>
            <w:r w:rsidRPr="005D1DA6">
              <w:rPr>
                <w:rFonts w:eastAsia="Times New Roman" w:cs="Times New Roman"/>
                <w:sz w:val="18"/>
                <w:szCs w:val="18"/>
                <w:lang w:val="ru-RU" w:eastAsia="ru-RU" w:bidi="ar-SA"/>
              </w:rPr>
              <w:t xml:space="preserve">Субсидии бюджетам сельских поселений на осуществление дорожной деятельности в отношении автомобильных дорог общего пользования, а также капитального ремонта и ремонта дворовых территорий многоквартирных домов, проездов к дворовым территориям многоквартирных домов населенных пунктов </w:t>
            </w:r>
          </w:p>
        </w:tc>
        <w:tc>
          <w:tcPr>
            <w:tcW w:w="1418" w:type="dxa"/>
            <w:tcBorders>
              <w:top w:val="nil"/>
              <w:left w:val="nil"/>
              <w:bottom w:val="single" w:sz="4" w:space="0" w:color="auto"/>
              <w:right w:val="single" w:sz="4" w:space="0" w:color="auto"/>
            </w:tcBorders>
            <w:shd w:val="clear" w:color="auto" w:fill="auto"/>
            <w:vAlign w:val="center"/>
            <w:hideMark/>
          </w:tcPr>
          <w:p w:rsidR="005D1DA6" w:rsidRPr="005D1DA6" w:rsidRDefault="005D1DA6" w:rsidP="005D1DA6">
            <w:pPr>
              <w:widowControl/>
              <w:suppressAutoHyphens w:val="0"/>
              <w:jc w:val="center"/>
              <w:rPr>
                <w:rFonts w:eastAsia="Times New Roman" w:cs="Times New Roman"/>
                <w:sz w:val="22"/>
                <w:szCs w:val="22"/>
                <w:lang w:val="ru-RU" w:eastAsia="ru-RU" w:bidi="ar-SA"/>
              </w:rPr>
            </w:pPr>
            <w:r w:rsidRPr="005D1DA6">
              <w:rPr>
                <w:rFonts w:eastAsia="Times New Roman" w:cs="Times New Roman"/>
                <w:sz w:val="22"/>
                <w:szCs w:val="22"/>
                <w:lang w:val="ru-RU" w:eastAsia="ru-RU" w:bidi="ar-SA"/>
              </w:rPr>
              <w:t>5000000</w:t>
            </w:r>
          </w:p>
        </w:tc>
      </w:tr>
      <w:tr w:rsidR="005D1DA6" w:rsidRPr="005D1DA6" w:rsidTr="005D1DA6">
        <w:trPr>
          <w:trHeight w:val="408"/>
        </w:trPr>
        <w:tc>
          <w:tcPr>
            <w:tcW w:w="2600" w:type="dxa"/>
            <w:tcBorders>
              <w:top w:val="nil"/>
              <w:left w:val="single" w:sz="4" w:space="0" w:color="auto"/>
              <w:bottom w:val="single" w:sz="4" w:space="0" w:color="auto"/>
              <w:right w:val="single" w:sz="4" w:space="0" w:color="auto"/>
            </w:tcBorders>
            <w:shd w:val="clear" w:color="auto" w:fill="auto"/>
            <w:noWrap/>
            <w:vAlign w:val="bottom"/>
            <w:hideMark/>
          </w:tcPr>
          <w:p w:rsidR="005D1DA6" w:rsidRPr="005D1DA6" w:rsidRDefault="005D1DA6" w:rsidP="005D1DA6">
            <w:pPr>
              <w:widowControl/>
              <w:suppressAutoHyphens w:val="0"/>
              <w:jc w:val="center"/>
              <w:rPr>
                <w:rFonts w:eastAsia="Times New Roman" w:cs="Times New Roman"/>
                <w:sz w:val="21"/>
                <w:szCs w:val="21"/>
                <w:lang w:val="ru-RU" w:eastAsia="ru-RU" w:bidi="ar-SA"/>
              </w:rPr>
            </w:pPr>
            <w:r w:rsidRPr="005D1DA6">
              <w:rPr>
                <w:rFonts w:eastAsia="Times New Roman" w:cs="Times New Roman"/>
                <w:sz w:val="21"/>
                <w:szCs w:val="21"/>
                <w:lang w:val="ru-RU" w:eastAsia="ru-RU" w:bidi="ar-SA"/>
              </w:rPr>
              <w:t>2 02 29999 10 0000 150</w:t>
            </w:r>
          </w:p>
        </w:tc>
        <w:tc>
          <w:tcPr>
            <w:tcW w:w="5480" w:type="dxa"/>
            <w:tcBorders>
              <w:top w:val="nil"/>
              <w:left w:val="nil"/>
              <w:bottom w:val="single" w:sz="4" w:space="0" w:color="auto"/>
              <w:right w:val="single" w:sz="4" w:space="0" w:color="auto"/>
            </w:tcBorders>
            <w:shd w:val="clear" w:color="auto" w:fill="auto"/>
            <w:vAlign w:val="center"/>
            <w:hideMark/>
          </w:tcPr>
          <w:p w:rsidR="005D1DA6" w:rsidRPr="005D1DA6" w:rsidRDefault="005D1DA6" w:rsidP="005D1DA6">
            <w:pPr>
              <w:widowControl/>
              <w:suppressAutoHyphens w:val="0"/>
              <w:jc w:val="both"/>
              <w:rPr>
                <w:rFonts w:eastAsia="Times New Roman" w:cs="Times New Roman"/>
                <w:sz w:val="18"/>
                <w:szCs w:val="18"/>
                <w:lang w:val="ru-RU" w:eastAsia="ru-RU" w:bidi="ar-SA"/>
              </w:rPr>
            </w:pPr>
            <w:r w:rsidRPr="005D1DA6">
              <w:rPr>
                <w:rFonts w:eastAsia="Times New Roman" w:cs="Times New Roman"/>
                <w:sz w:val="18"/>
                <w:szCs w:val="18"/>
                <w:lang w:val="ru-RU" w:eastAsia="ru-RU" w:bidi="ar-SA"/>
              </w:rPr>
              <w:t>Прочие субсидии бюджетам сельских поселений</w:t>
            </w:r>
          </w:p>
        </w:tc>
        <w:tc>
          <w:tcPr>
            <w:tcW w:w="1418" w:type="dxa"/>
            <w:tcBorders>
              <w:top w:val="nil"/>
              <w:left w:val="nil"/>
              <w:bottom w:val="single" w:sz="4" w:space="0" w:color="auto"/>
              <w:right w:val="single" w:sz="4" w:space="0" w:color="auto"/>
            </w:tcBorders>
            <w:shd w:val="clear" w:color="auto" w:fill="auto"/>
            <w:vAlign w:val="center"/>
            <w:hideMark/>
          </w:tcPr>
          <w:p w:rsidR="005D1DA6" w:rsidRPr="005D1DA6" w:rsidRDefault="005D1DA6" w:rsidP="005D1DA6">
            <w:pPr>
              <w:widowControl/>
              <w:suppressAutoHyphens w:val="0"/>
              <w:jc w:val="center"/>
              <w:rPr>
                <w:rFonts w:eastAsia="Times New Roman" w:cs="Times New Roman"/>
                <w:sz w:val="22"/>
                <w:szCs w:val="22"/>
                <w:lang w:val="ru-RU" w:eastAsia="ru-RU" w:bidi="ar-SA"/>
              </w:rPr>
            </w:pPr>
            <w:r w:rsidRPr="005D1DA6">
              <w:rPr>
                <w:rFonts w:eastAsia="Times New Roman" w:cs="Times New Roman"/>
                <w:sz w:val="22"/>
                <w:szCs w:val="22"/>
                <w:lang w:val="ru-RU" w:eastAsia="ru-RU" w:bidi="ar-SA"/>
              </w:rPr>
              <w:t>300000</w:t>
            </w:r>
          </w:p>
        </w:tc>
      </w:tr>
      <w:tr w:rsidR="005D1DA6" w:rsidRPr="005D1DA6" w:rsidTr="005D1DA6">
        <w:trPr>
          <w:trHeight w:val="252"/>
        </w:trPr>
        <w:tc>
          <w:tcPr>
            <w:tcW w:w="2600" w:type="dxa"/>
            <w:tcBorders>
              <w:top w:val="nil"/>
              <w:left w:val="single" w:sz="4" w:space="0" w:color="auto"/>
              <w:bottom w:val="single" w:sz="4" w:space="0" w:color="auto"/>
              <w:right w:val="single" w:sz="4" w:space="0" w:color="auto"/>
            </w:tcBorders>
            <w:shd w:val="clear" w:color="auto" w:fill="auto"/>
            <w:noWrap/>
            <w:vAlign w:val="bottom"/>
            <w:hideMark/>
          </w:tcPr>
          <w:p w:rsidR="005D1DA6" w:rsidRPr="005D1DA6" w:rsidRDefault="005D1DA6" w:rsidP="005D1DA6">
            <w:pPr>
              <w:widowControl/>
              <w:suppressAutoHyphens w:val="0"/>
              <w:jc w:val="center"/>
              <w:rPr>
                <w:rFonts w:eastAsia="Times New Roman" w:cs="Times New Roman"/>
                <w:sz w:val="21"/>
                <w:szCs w:val="21"/>
                <w:lang w:val="ru-RU" w:eastAsia="ru-RU" w:bidi="ar-SA"/>
              </w:rPr>
            </w:pPr>
            <w:r w:rsidRPr="005D1DA6">
              <w:rPr>
                <w:rFonts w:eastAsia="Times New Roman" w:cs="Times New Roman"/>
                <w:sz w:val="21"/>
                <w:szCs w:val="21"/>
                <w:lang w:val="ru-RU" w:eastAsia="ru-RU" w:bidi="ar-SA"/>
              </w:rPr>
              <w:t> </w:t>
            </w:r>
          </w:p>
        </w:tc>
        <w:tc>
          <w:tcPr>
            <w:tcW w:w="5480" w:type="dxa"/>
            <w:tcBorders>
              <w:top w:val="nil"/>
              <w:left w:val="nil"/>
              <w:bottom w:val="single" w:sz="4" w:space="0" w:color="auto"/>
              <w:right w:val="single" w:sz="4" w:space="0" w:color="auto"/>
            </w:tcBorders>
            <w:shd w:val="clear" w:color="auto" w:fill="auto"/>
            <w:vAlign w:val="center"/>
            <w:hideMark/>
          </w:tcPr>
          <w:p w:rsidR="005D1DA6" w:rsidRPr="005D1DA6" w:rsidRDefault="005D1DA6" w:rsidP="005D1DA6">
            <w:pPr>
              <w:widowControl/>
              <w:suppressAutoHyphens w:val="0"/>
              <w:jc w:val="both"/>
              <w:rPr>
                <w:rFonts w:eastAsia="Times New Roman" w:cs="Times New Roman"/>
                <w:sz w:val="18"/>
                <w:szCs w:val="18"/>
                <w:lang w:val="ru-RU" w:eastAsia="ru-RU" w:bidi="ar-SA"/>
              </w:rPr>
            </w:pPr>
            <w:r w:rsidRPr="005D1DA6">
              <w:rPr>
                <w:rFonts w:eastAsia="Times New Roman" w:cs="Times New Roman"/>
                <w:sz w:val="18"/>
                <w:szCs w:val="18"/>
                <w:lang w:val="ru-RU" w:eastAsia="ru-RU" w:bidi="ar-SA"/>
              </w:rPr>
              <w:t> </w:t>
            </w:r>
          </w:p>
        </w:tc>
        <w:tc>
          <w:tcPr>
            <w:tcW w:w="1418" w:type="dxa"/>
            <w:tcBorders>
              <w:top w:val="nil"/>
              <w:left w:val="nil"/>
              <w:bottom w:val="single" w:sz="4" w:space="0" w:color="auto"/>
              <w:right w:val="single" w:sz="4" w:space="0" w:color="auto"/>
            </w:tcBorders>
            <w:shd w:val="clear" w:color="auto" w:fill="auto"/>
            <w:vAlign w:val="center"/>
            <w:hideMark/>
          </w:tcPr>
          <w:p w:rsidR="005D1DA6" w:rsidRPr="005D1DA6" w:rsidRDefault="005D1DA6" w:rsidP="005D1DA6">
            <w:pPr>
              <w:widowControl/>
              <w:suppressAutoHyphens w:val="0"/>
              <w:jc w:val="center"/>
              <w:rPr>
                <w:rFonts w:eastAsia="Times New Roman" w:cs="Times New Roman"/>
                <w:sz w:val="22"/>
                <w:szCs w:val="22"/>
                <w:lang w:val="ru-RU" w:eastAsia="ru-RU" w:bidi="ar-SA"/>
              </w:rPr>
            </w:pPr>
            <w:r w:rsidRPr="005D1DA6">
              <w:rPr>
                <w:rFonts w:eastAsia="Times New Roman" w:cs="Times New Roman"/>
                <w:sz w:val="22"/>
                <w:szCs w:val="22"/>
                <w:lang w:val="ru-RU" w:eastAsia="ru-RU" w:bidi="ar-SA"/>
              </w:rPr>
              <w:t> </w:t>
            </w:r>
          </w:p>
        </w:tc>
      </w:tr>
      <w:tr w:rsidR="005D1DA6" w:rsidRPr="005D1DA6" w:rsidTr="005D1DA6">
        <w:trPr>
          <w:trHeight w:val="372"/>
        </w:trPr>
        <w:tc>
          <w:tcPr>
            <w:tcW w:w="2600" w:type="dxa"/>
            <w:tcBorders>
              <w:top w:val="nil"/>
              <w:left w:val="single" w:sz="4" w:space="0" w:color="auto"/>
              <w:bottom w:val="single" w:sz="4" w:space="0" w:color="auto"/>
              <w:right w:val="single" w:sz="4" w:space="0" w:color="auto"/>
            </w:tcBorders>
            <w:shd w:val="clear" w:color="auto" w:fill="auto"/>
            <w:noWrap/>
            <w:vAlign w:val="bottom"/>
            <w:hideMark/>
          </w:tcPr>
          <w:p w:rsidR="005D1DA6" w:rsidRPr="005D1DA6" w:rsidRDefault="005D1DA6" w:rsidP="005D1DA6">
            <w:pPr>
              <w:widowControl/>
              <w:suppressAutoHyphens w:val="0"/>
              <w:jc w:val="center"/>
              <w:rPr>
                <w:rFonts w:eastAsia="Times New Roman" w:cs="Times New Roman"/>
                <w:b/>
                <w:bCs/>
                <w:sz w:val="21"/>
                <w:szCs w:val="21"/>
                <w:lang w:val="ru-RU" w:eastAsia="ru-RU" w:bidi="ar-SA"/>
              </w:rPr>
            </w:pPr>
            <w:r w:rsidRPr="005D1DA6">
              <w:rPr>
                <w:rFonts w:eastAsia="Times New Roman" w:cs="Times New Roman"/>
                <w:b/>
                <w:bCs/>
                <w:sz w:val="21"/>
                <w:szCs w:val="21"/>
                <w:lang w:val="ru-RU" w:eastAsia="ru-RU" w:bidi="ar-SA"/>
              </w:rPr>
              <w:t>2 02 30000 00 0000 150</w:t>
            </w:r>
          </w:p>
        </w:tc>
        <w:tc>
          <w:tcPr>
            <w:tcW w:w="5480" w:type="dxa"/>
            <w:tcBorders>
              <w:top w:val="nil"/>
              <w:left w:val="nil"/>
              <w:bottom w:val="single" w:sz="4" w:space="0" w:color="auto"/>
              <w:right w:val="single" w:sz="4" w:space="0" w:color="auto"/>
            </w:tcBorders>
            <w:shd w:val="clear" w:color="auto" w:fill="auto"/>
            <w:vAlign w:val="center"/>
            <w:hideMark/>
          </w:tcPr>
          <w:p w:rsidR="005D1DA6" w:rsidRPr="005D1DA6" w:rsidRDefault="005D1DA6" w:rsidP="005D1DA6">
            <w:pPr>
              <w:widowControl/>
              <w:suppressAutoHyphens w:val="0"/>
              <w:jc w:val="both"/>
              <w:rPr>
                <w:rFonts w:eastAsia="Times New Roman" w:cs="Times New Roman"/>
                <w:b/>
                <w:bCs/>
                <w:sz w:val="18"/>
                <w:szCs w:val="18"/>
                <w:u w:val="single"/>
                <w:lang w:val="ru-RU" w:eastAsia="ru-RU" w:bidi="ar-SA"/>
              </w:rPr>
            </w:pPr>
            <w:r w:rsidRPr="005D1DA6">
              <w:rPr>
                <w:rFonts w:eastAsia="Times New Roman" w:cs="Times New Roman"/>
                <w:b/>
                <w:bCs/>
                <w:sz w:val="18"/>
                <w:szCs w:val="18"/>
                <w:u w:val="single"/>
                <w:lang w:val="ru-RU" w:eastAsia="ru-RU" w:bidi="ar-SA"/>
              </w:rPr>
              <w:t>Субвенции бюджетам бюджетной системы Российской Федерации</w:t>
            </w:r>
          </w:p>
        </w:tc>
        <w:tc>
          <w:tcPr>
            <w:tcW w:w="1418" w:type="dxa"/>
            <w:tcBorders>
              <w:top w:val="nil"/>
              <w:left w:val="nil"/>
              <w:bottom w:val="single" w:sz="4" w:space="0" w:color="auto"/>
              <w:right w:val="single" w:sz="4" w:space="0" w:color="auto"/>
            </w:tcBorders>
            <w:shd w:val="clear" w:color="auto" w:fill="auto"/>
            <w:vAlign w:val="center"/>
            <w:hideMark/>
          </w:tcPr>
          <w:p w:rsidR="005D1DA6" w:rsidRPr="005D1DA6" w:rsidRDefault="005D1DA6" w:rsidP="005D1DA6">
            <w:pPr>
              <w:widowControl/>
              <w:suppressAutoHyphens w:val="0"/>
              <w:jc w:val="center"/>
              <w:rPr>
                <w:rFonts w:eastAsia="Times New Roman" w:cs="Times New Roman"/>
                <w:b/>
                <w:bCs/>
                <w:sz w:val="22"/>
                <w:szCs w:val="22"/>
                <w:lang w:val="ru-RU" w:eastAsia="ru-RU" w:bidi="ar-SA"/>
              </w:rPr>
            </w:pPr>
            <w:r w:rsidRPr="005D1DA6">
              <w:rPr>
                <w:rFonts w:eastAsia="Times New Roman" w:cs="Times New Roman"/>
                <w:b/>
                <w:bCs/>
                <w:sz w:val="22"/>
                <w:szCs w:val="22"/>
                <w:lang w:val="ru-RU" w:eastAsia="ru-RU" w:bidi="ar-SA"/>
              </w:rPr>
              <w:t>623300</w:t>
            </w:r>
          </w:p>
        </w:tc>
      </w:tr>
      <w:tr w:rsidR="005D1DA6" w:rsidRPr="005D1DA6" w:rsidTr="005D1DA6">
        <w:trPr>
          <w:trHeight w:val="492"/>
        </w:trPr>
        <w:tc>
          <w:tcPr>
            <w:tcW w:w="2600" w:type="dxa"/>
            <w:tcBorders>
              <w:top w:val="nil"/>
              <w:left w:val="single" w:sz="4" w:space="0" w:color="auto"/>
              <w:bottom w:val="single" w:sz="4" w:space="0" w:color="auto"/>
              <w:right w:val="single" w:sz="4" w:space="0" w:color="auto"/>
            </w:tcBorders>
            <w:shd w:val="clear" w:color="auto" w:fill="auto"/>
            <w:noWrap/>
            <w:vAlign w:val="center"/>
            <w:hideMark/>
          </w:tcPr>
          <w:p w:rsidR="005D1DA6" w:rsidRPr="005D1DA6" w:rsidRDefault="005D1DA6" w:rsidP="005D1DA6">
            <w:pPr>
              <w:widowControl/>
              <w:suppressAutoHyphens w:val="0"/>
              <w:jc w:val="center"/>
              <w:rPr>
                <w:rFonts w:eastAsia="Times New Roman" w:cs="Times New Roman"/>
                <w:sz w:val="21"/>
                <w:szCs w:val="21"/>
                <w:lang w:val="ru-RU" w:eastAsia="ru-RU" w:bidi="ar-SA"/>
              </w:rPr>
            </w:pPr>
            <w:r w:rsidRPr="005D1DA6">
              <w:rPr>
                <w:rFonts w:eastAsia="Times New Roman" w:cs="Times New Roman"/>
                <w:sz w:val="21"/>
                <w:szCs w:val="21"/>
                <w:lang w:val="ru-RU" w:eastAsia="ru-RU" w:bidi="ar-SA"/>
              </w:rPr>
              <w:t>2 02 30024 10 0000150</w:t>
            </w:r>
          </w:p>
        </w:tc>
        <w:tc>
          <w:tcPr>
            <w:tcW w:w="5480" w:type="dxa"/>
            <w:tcBorders>
              <w:top w:val="nil"/>
              <w:left w:val="nil"/>
              <w:bottom w:val="single" w:sz="4" w:space="0" w:color="auto"/>
              <w:right w:val="single" w:sz="4" w:space="0" w:color="auto"/>
            </w:tcBorders>
            <w:shd w:val="clear" w:color="auto" w:fill="auto"/>
            <w:vAlign w:val="center"/>
            <w:hideMark/>
          </w:tcPr>
          <w:p w:rsidR="005D1DA6" w:rsidRPr="005D1DA6" w:rsidRDefault="005D1DA6" w:rsidP="005D1DA6">
            <w:pPr>
              <w:widowControl/>
              <w:suppressAutoHyphens w:val="0"/>
              <w:jc w:val="both"/>
              <w:rPr>
                <w:rFonts w:eastAsia="Times New Roman" w:cs="Times New Roman"/>
                <w:sz w:val="18"/>
                <w:szCs w:val="18"/>
                <w:lang w:val="ru-RU" w:eastAsia="ru-RU" w:bidi="ar-SA"/>
              </w:rPr>
            </w:pPr>
            <w:r w:rsidRPr="005D1DA6">
              <w:rPr>
                <w:rFonts w:eastAsia="Times New Roman" w:cs="Times New Roman"/>
                <w:sz w:val="18"/>
                <w:szCs w:val="18"/>
                <w:lang w:val="ru-RU" w:eastAsia="ru-RU" w:bidi="ar-SA"/>
              </w:rPr>
              <w:t>Субвенции бюджетам сельских поселений на выполнение передаваемых полномочий субъектов Российской Федерации</w:t>
            </w:r>
          </w:p>
        </w:tc>
        <w:tc>
          <w:tcPr>
            <w:tcW w:w="1418" w:type="dxa"/>
            <w:tcBorders>
              <w:top w:val="nil"/>
              <w:left w:val="nil"/>
              <w:bottom w:val="single" w:sz="4" w:space="0" w:color="auto"/>
              <w:right w:val="single" w:sz="4" w:space="0" w:color="auto"/>
            </w:tcBorders>
            <w:shd w:val="clear" w:color="auto" w:fill="auto"/>
            <w:vAlign w:val="center"/>
            <w:hideMark/>
          </w:tcPr>
          <w:p w:rsidR="005D1DA6" w:rsidRPr="005D1DA6" w:rsidRDefault="005D1DA6" w:rsidP="005D1DA6">
            <w:pPr>
              <w:widowControl/>
              <w:suppressAutoHyphens w:val="0"/>
              <w:jc w:val="center"/>
              <w:rPr>
                <w:rFonts w:eastAsia="Times New Roman" w:cs="Times New Roman"/>
                <w:sz w:val="22"/>
                <w:szCs w:val="22"/>
                <w:lang w:val="ru-RU" w:eastAsia="ru-RU" w:bidi="ar-SA"/>
              </w:rPr>
            </w:pPr>
            <w:r w:rsidRPr="005D1DA6">
              <w:rPr>
                <w:rFonts w:eastAsia="Times New Roman" w:cs="Times New Roman"/>
                <w:sz w:val="22"/>
                <w:szCs w:val="22"/>
                <w:lang w:val="ru-RU" w:eastAsia="ru-RU" w:bidi="ar-SA"/>
              </w:rPr>
              <w:t>16100</w:t>
            </w:r>
          </w:p>
        </w:tc>
      </w:tr>
      <w:tr w:rsidR="005D1DA6" w:rsidRPr="005D1DA6" w:rsidTr="005D1DA6">
        <w:trPr>
          <w:trHeight w:val="672"/>
        </w:trPr>
        <w:tc>
          <w:tcPr>
            <w:tcW w:w="2600" w:type="dxa"/>
            <w:tcBorders>
              <w:top w:val="nil"/>
              <w:left w:val="single" w:sz="4" w:space="0" w:color="auto"/>
              <w:bottom w:val="single" w:sz="4" w:space="0" w:color="auto"/>
              <w:right w:val="single" w:sz="4" w:space="0" w:color="auto"/>
            </w:tcBorders>
            <w:shd w:val="clear" w:color="auto" w:fill="auto"/>
            <w:noWrap/>
            <w:vAlign w:val="center"/>
            <w:hideMark/>
          </w:tcPr>
          <w:p w:rsidR="005D1DA6" w:rsidRPr="005D1DA6" w:rsidRDefault="005D1DA6" w:rsidP="005D1DA6">
            <w:pPr>
              <w:widowControl/>
              <w:suppressAutoHyphens w:val="0"/>
              <w:jc w:val="center"/>
              <w:rPr>
                <w:rFonts w:eastAsia="Times New Roman" w:cs="Times New Roman"/>
                <w:sz w:val="21"/>
                <w:szCs w:val="21"/>
                <w:lang w:val="ru-RU" w:eastAsia="ru-RU" w:bidi="ar-SA"/>
              </w:rPr>
            </w:pPr>
            <w:r w:rsidRPr="005D1DA6">
              <w:rPr>
                <w:rFonts w:eastAsia="Times New Roman" w:cs="Times New Roman"/>
                <w:sz w:val="21"/>
                <w:szCs w:val="21"/>
                <w:lang w:val="ru-RU" w:eastAsia="ru-RU" w:bidi="ar-SA"/>
              </w:rPr>
              <w:t>2 02 35118 10 0000 150</w:t>
            </w:r>
          </w:p>
        </w:tc>
        <w:tc>
          <w:tcPr>
            <w:tcW w:w="5480" w:type="dxa"/>
            <w:tcBorders>
              <w:top w:val="nil"/>
              <w:left w:val="nil"/>
              <w:bottom w:val="single" w:sz="4" w:space="0" w:color="auto"/>
              <w:right w:val="single" w:sz="4" w:space="0" w:color="auto"/>
            </w:tcBorders>
            <w:shd w:val="clear" w:color="auto" w:fill="auto"/>
            <w:vAlign w:val="center"/>
            <w:hideMark/>
          </w:tcPr>
          <w:p w:rsidR="005D1DA6" w:rsidRPr="005D1DA6" w:rsidRDefault="005D1DA6" w:rsidP="005D1DA6">
            <w:pPr>
              <w:widowControl/>
              <w:suppressAutoHyphens w:val="0"/>
              <w:jc w:val="both"/>
              <w:rPr>
                <w:rFonts w:eastAsia="Times New Roman" w:cs="Times New Roman"/>
                <w:sz w:val="18"/>
                <w:szCs w:val="18"/>
                <w:lang w:val="ru-RU" w:eastAsia="ru-RU" w:bidi="ar-SA"/>
              </w:rPr>
            </w:pPr>
            <w:r w:rsidRPr="005D1DA6">
              <w:rPr>
                <w:rFonts w:eastAsia="Times New Roman" w:cs="Times New Roman"/>
                <w:sz w:val="18"/>
                <w:szCs w:val="18"/>
                <w:lang w:val="ru-RU" w:eastAsia="ru-RU" w:bidi="ar-SA"/>
              </w:rPr>
              <w:t>Субвенции бюджетам сельских поселений на осуществление первичного воинского учета органами местного самоуправления поселений, муниципальных и городских округов</w:t>
            </w:r>
          </w:p>
        </w:tc>
        <w:tc>
          <w:tcPr>
            <w:tcW w:w="1418" w:type="dxa"/>
            <w:tcBorders>
              <w:top w:val="nil"/>
              <w:left w:val="nil"/>
              <w:bottom w:val="single" w:sz="4" w:space="0" w:color="auto"/>
              <w:right w:val="single" w:sz="4" w:space="0" w:color="auto"/>
            </w:tcBorders>
            <w:shd w:val="clear" w:color="auto" w:fill="auto"/>
            <w:vAlign w:val="center"/>
            <w:hideMark/>
          </w:tcPr>
          <w:p w:rsidR="005D1DA6" w:rsidRPr="005D1DA6" w:rsidRDefault="005D1DA6" w:rsidP="005D1DA6">
            <w:pPr>
              <w:widowControl/>
              <w:suppressAutoHyphens w:val="0"/>
              <w:jc w:val="center"/>
              <w:rPr>
                <w:rFonts w:eastAsia="Times New Roman" w:cs="Times New Roman"/>
                <w:sz w:val="22"/>
                <w:szCs w:val="22"/>
                <w:lang w:val="ru-RU" w:eastAsia="ru-RU" w:bidi="ar-SA"/>
              </w:rPr>
            </w:pPr>
            <w:r w:rsidRPr="005D1DA6">
              <w:rPr>
                <w:rFonts w:eastAsia="Times New Roman" w:cs="Times New Roman"/>
                <w:sz w:val="22"/>
                <w:szCs w:val="22"/>
                <w:lang w:val="ru-RU" w:eastAsia="ru-RU" w:bidi="ar-SA"/>
              </w:rPr>
              <w:t>607200</w:t>
            </w:r>
          </w:p>
        </w:tc>
      </w:tr>
      <w:tr w:rsidR="005D1DA6" w:rsidRPr="005D1DA6" w:rsidTr="005D1DA6">
        <w:trPr>
          <w:trHeight w:val="255"/>
        </w:trPr>
        <w:tc>
          <w:tcPr>
            <w:tcW w:w="2600" w:type="dxa"/>
            <w:tcBorders>
              <w:top w:val="nil"/>
              <w:left w:val="single" w:sz="4" w:space="0" w:color="auto"/>
              <w:bottom w:val="single" w:sz="4" w:space="0" w:color="auto"/>
              <w:right w:val="single" w:sz="4" w:space="0" w:color="auto"/>
            </w:tcBorders>
            <w:shd w:val="clear" w:color="auto" w:fill="auto"/>
            <w:vAlign w:val="center"/>
            <w:hideMark/>
          </w:tcPr>
          <w:p w:rsidR="005D1DA6" w:rsidRPr="005D1DA6" w:rsidRDefault="005D1DA6" w:rsidP="005D1DA6">
            <w:pPr>
              <w:widowControl/>
              <w:suppressAutoHyphens w:val="0"/>
              <w:jc w:val="center"/>
              <w:rPr>
                <w:rFonts w:eastAsia="Times New Roman" w:cs="Times New Roman"/>
                <w:sz w:val="21"/>
                <w:szCs w:val="21"/>
                <w:lang w:val="ru-RU" w:eastAsia="ru-RU" w:bidi="ar-SA"/>
              </w:rPr>
            </w:pPr>
            <w:r w:rsidRPr="005D1DA6">
              <w:rPr>
                <w:rFonts w:eastAsia="Times New Roman" w:cs="Times New Roman"/>
                <w:sz w:val="21"/>
                <w:szCs w:val="21"/>
                <w:lang w:val="ru-RU" w:eastAsia="ru-RU" w:bidi="ar-SA"/>
              </w:rPr>
              <w:t> </w:t>
            </w:r>
          </w:p>
        </w:tc>
        <w:tc>
          <w:tcPr>
            <w:tcW w:w="5480" w:type="dxa"/>
            <w:tcBorders>
              <w:top w:val="nil"/>
              <w:left w:val="nil"/>
              <w:bottom w:val="single" w:sz="4" w:space="0" w:color="auto"/>
              <w:right w:val="single" w:sz="4" w:space="0" w:color="auto"/>
            </w:tcBorders>
            <w:shd w:val="clear" w:color="auto" w:fill="auto"/>
            <w:vAlign w:val="center"/>
            <w:hideMark/>
          </w:tcPr>
          <w:p w:rsidR="005D1DA6" w:rsidRPr="005D1DA6" w:rsidRDefault="005D1DA6" w:rsidP="005D1DA6">
            <w:pPr>
              <w:widowControl/>
              <w:suppressAutoHyphens w:val="0"/>
              <w:jc w:val="both"/>
              <w:rPr>
                <w:rFonts w:eastAsia="Times New Roman" w:cs="Times New Roman"/>
                <w:sz w:val="18"/>
                <w:szCs w:val="18"/>
                <w:lang w:val="ru-RU" w:eastAsia="ru-RU" w:bidi="ar-SA"/>
              </w:rPr>
            </w:pPr>
            <w:r w:rsidRPr="005D1DA6">
              <w:rPr>
                <w:rFonts w:eastAsia="Times New Roman" w:cs="Times New Roman"/>
                <w:sz w:val="18"/>
                <w:szCs w:val="18"/>
                <w:lang w:val="ru-RU" w:eastAsia="ru-RU" w:bidi="ar-SA"/>
              </w:rPr>
              <w:t xml:space="preserve">в </w:t>
            </w:r>
            <w:proofErr w:type="spellStart"/>
            <w:r w:rsidRPr="005D1DA6">
              <w:rPr>
                <w:rFonts w:eastAsia="Times New Roman" w:cs="Times New Roman"/>
                <w:sz w:val="18"/>
                <w:szCs w:val="18"/>
                <w:lang w:val="ru-RU" w:eastAsia="ru-RU" w:bidi="ar-SA"/>
              </w:rPr>
              <w:t>т.ч</w:t>
            </w:r>
            <w:proofErr w:type="spellEnd"/>
            <w:r w:rsidRPr="005D1DA6">
              <w:rPr>
                <w:rFonts w:eastAsia="Times New Roman" w:cs="Times New Roman"/>
                <w:sz w:val="18"/>
                <w:szCs w:val="18"/>
                <w:lang w:val="ru-RU" w:eastAsia="ru-RU" w:bidi="ar-SA"/>
              </w:rPr>
              <w:t xml:space="preserve">. </w:t>
            </w:r>
            <w:proofErr w:type="gramStart"/>
            <w:r w:rsidRPr="005D1DA6">
              <w:rPr>
                <w:rFonts w:eastAsia="Times New Roman" w:cs="Times New Roman"/>
                <w:sz w:val="18"/>
                <w:szCs w:val="18"/>
                <w:lang w:val="ru-RU" w:eastAsia="ru-RU" w:bidi="ar-SA"/>
              </w:rPr>
              <w:t>-и</w:t>
            </w:r>
            <w:proofErr w:type="gramEnd"/>
            <w:r w:rsidRPr="005D1DA6">
              <w:rPr>
                <w:rFonts w:eastAsia="Times New Roman" w:cs="Times New Roman"/>
                <w:sz w:val="18"/>
                <w:szCs w:val="18"/>
                <w:lang w:val="ru-RU" w:eastAsia="ru-RU" w:bidi="ar-SA"/>
              </w:rPr>
              <w:t>з средств областного бюджета</w:t>
            </w:r>
          </w:p>
        </w:tc>
        <w:tc>
          <w:tcPr>
            <w:tcW w:w="1418" w:type="dxa"/>
            <w:tcBorders>
              <w:top w:val="nil"/>
              <w:left w:val="nil"/>
              <w:bottom w:val="single" w:sz="4" w:space="0" w:color="auto"/>
              <w:right w:val="single" w:sz="4" w:space="0" w:color="auto"/>
            </w:tcBorders>
            <w:shd w:val="clear" w:color="auto" w:fill="auto"/>
            <w:vAlign w:val="center"/>
            <w:hideMark/>
          </w:tcPr>
          <w:p w:rsidR="005D1DA6" w:rsidRPr="005D1DA6" w:rsidRDefault="005D1DA6" w:rsidP="005D1DA6">
            <w:pPr>
              <w:widowControl/>
              <w:suppressAutoHyphens w:val="0"/>
              <w:jc w:val="center"/>
              <w:rPr>
                <w:rFonts w:eastAsia="Times New Roman" w:cs="Times New Roman"/>
                <w:sz w:val="22"/>
                <w:szCs w:val="22"/>
                <w:lang w:val="ru-RU" w:eastAsia="ru-RU" w:bidi="ar-SA"/>
              </w:rPr>
            </w:pPr>
            <w:r w:rsidRPr="005D1DA6">
              <w:rPr>
                <w:rFonts w:eastAsia="Times New Roman" w:cs="Times New Roman"/>
                <w:sz w:val="22"/>
                <w:szCs w:val="22"/>
                <w:lang w:val="ru-RU" w:eastAsia="ru-RU" w:bidi="ar-SA"/>
              </w:rPr>
              <w:t>607200</w:t>
            </w:r>
          </w:p>
        </w:tc>
      </w:tr>
      <w:tr w:rsidR="005D1DA6" w:rsidRPr="005D1DA6" w:rsidTr="005D1DA6">
        <w:trPr>
          <w:trHeight w:val="240"/>
        </w:trPr>
        <w:tc>
          <w:tcPr>
            <w:tcW w:w="2600" w:type="dxa"/>
            <w:tcBorders>
              <w:top w:val="nil"/>
              <w:left w:val="single" w:sz="4" w:space="0" w:color="auto"/>
              <w:bottom w:val="single" w:sz="4" w:space="0" w:color="auto"/>
              <w:right w:val="single" w:sz="4" w:space="0" w:color="auto"/>
            </w:tcBorders>
            <w:shd w:val="clear" w:color="auto" w:fill="auto"/>
            <w:vAlign w:val="center"/>
            <w:hideMark/>
          </w:tcPr>
          <w:p w:rsidR="005D1DA6" w:rsidRPr="005D1DA6" w:rsidRDefault="005D1DA6" w:rsidP="005D1DA6">
            <w:pPr>
              <w:widowControl/>
              <w:suppressAutoHyphens w:val="0"/>
              <w:jc w:val="center"/>
              <w:rPr>
                <w:rFonts w:eastAsia="Times New Roman" w:cs="Times New Roman"/>
                <w:b/>
                <w:bCs/>
                <w:sz w:val="21"/>
                <w:szCs w:val="21"/>
                <w:lang w:val="ru-RU" w:eastAsia="ru-RU" w:bidi="ar-SA"/>
              </w:rPr>
            </w:pPr>
            <w:r w:rsidRPr="005D1DA6">
              <w:rPr>
                <w:rFonts w:eastAsia="Times New Roman" w:cs="Times New Roman"/>
                <w:b/>
                <w:bCs/>
                <w:sz w:val="21"/>
                <w:szCs w:val="21"/>
                <w:lang w:val="ru-RU" w:eastAsia="ru-RU" w:bidi="ar-SA"/>
              </w:rPr>
              <w:t> </w:t>
            </w:r>
          </w:p>
        </w:tc>
        <w:tc>
          <w:tcPr>
            <w:tcW w:w="5480" w:type="dxa"/>
            <w:tcBorders>
              <w:top w:val="nil"/>
              <w:left w:val="nil"/>
              <w:bottom w:val="single" w:sz="4" w:space="0" w:color="auto"/>
              <w:right w:val="single" w:sz="4" w:space="0" w:color="auto"/>
            </w:tcBorders>
            <w:shd w:val="clear" w:color="auto" w:fill="auto"/>
            <w:vAlign w:val="center"/>
            <w:hideMark/>
          </w:tcPr>
          <w:p w:rsidR="005D1DA6" w:rsidRPr="005D1DA6" w:rsidRDefault="005D1DA6" w:rsidP="005D1DA6">
            <w:pPr>
              <w:widowControl/>
              <w:suppressAutoHyphens w:val="0"/>
              <w:jc w:val="center"/>
              <w:rPr>
                <w:rFonts w:eastAsia="Times New Roman" w:cs="Times New Roman"/>
                <w:b/>
                <w:bCs/>
                <w:sz w:val="18"/>
                <w:szCs w:val="18"/>
                <w:lang w:val="ru-RU" w:eastAsia="ru-RU" w:bidi="ar-SA"/>
              </w:rPr>
            </w:pPr>
            <w:r w:rsidRPr="005D1DA6">
              <w:rPr>
                <w:rFonts w:eastAsia="Times New Roman" w:cs="Times New Roman"/>
                <w:b/>
                <w:bCs/>
                <w:sz w:val="18"/>
                <w:szCs w:val="18"/>
                <w:lang w:val="ru-RU" w:eastAsia="ru-RU" w:bidi="ar-SA"/>
              </w:rPr>
              <w:t> </w:t>
            </w:r>
          </w:p>
        </w:tc>
        <w:tc>
          <w:tcPr>
            <w:tcW w:w="1418" w:type="dxa"/>
            <w:tcBorders>
              <w:top w:val="nil"/>
              <w:left w:val="nil"/>
              <w:bottom w:val="single" w:sz="4" w:space="0" w:color="auto"/>
              <w:right w:val="single" w:sz="4" w:space="0" w:color="auto"/>
            </w:tcBorders>
            <w:shd w:val="clear" w:color="auto" w:fill="auto"/>
            <w:vAlign w:val="center"/>
            <w:hideMark/>
          </w:tcPr>
          <w:p w:rsidR="005D1DA6" w:rsidRPr="005D1DA6" w:rsidRDefault="005D1DA6" w:rsidP="005D1DA6">
            <w:pPr>
              <w:widowControl/>
              <w:suppressAutoHyphens w:val="0"/>
              <w:jc w:val="center"/>
              <w:rPr>
                <w:rFonts w:eastAsia="Times New Roman" w:cs="Times New Roman"/>
                <w:b/>
                <w:bCs/>
                <w:sz w:val="22"/>
                <w:szCs w:val="22"/>
                <w:lang w:val="ru-RU" w:eastAsia="ru-RU" w:bidi="ar-SA"/>
              </w:rPr>
            </w:pPr>
            <w:r w:rsidRPr="005D1DA6">
              <w:rPr>
                <w:rFonts w:eastAsia="Times New Roman" w:cs="Times New Roman"/>
                <w:b/>
                <w:bCs/>
                <w:sz w:val="22"/>
                <w:szCs w:val="22"/>
                <w:lang w:val="ru-RU" w:eastAsia="ru-RU" w:bidi="ar-SA"/>
              </w:rPr>
              <w:t> </w:t>
            </w:r>
          </w:p>
        </w:tc>
      </w:tr>
      <w:tr w:rsidR="005D1DA6" w:rsidRPr="005D1DA6" w:rsidTr="005D1DA6">
        <w:trPr>
          <w:trHeight w:val="288"/>
        </w:trPr>
        <w:tc>
          <w:tcPr>
            <w:tcW w:w="2600" w:type="dxa"/>
            <w:tcBorders>
              <w:top w:val="nil"/>
              <w:left w:val="single" w:sz="4" w:space="0" w:color="auto"/>
              <w:bottom w:val="single" w:sz="4" w:space="0" w:color="auto"/>
              <w:right w:val="single" w:sz="4" w:space="0" w:color="auto"/>
            </w:tcBorders>
            <w:shd w:val="clear" w:color="auto" w:fill="auto"/>
            <w:vAlign w:val="center"/>
            <w:hideMark/>
          </w:tcPr>
          <w:p w:rsidR="005D1DA6" w:rsidRPr="005D1DA6" w:rsidRDefault="005D1DA6" w:rsidP="005D1DA6">
            <w:pPr>
              <w:widowControl/>
              <w:suppressAutoHyphens w:val="0"/>
              <w:jc w:val="center"/>
              <w:rPr>
                <w:rFonts w:eastAsia="Times New Roman" w:cs="Times New Roman"/>
                <w:b/>
                <w:bCs/>
                <w:sz w:val="21"/>
                <w:szCs w:val="21"/>
                <w:lang w:val="ru-RU" w:eastAsia="ru-RU" w:bidi="ar-SA"/>
              </w:rPr>
            </w:pPr>
            <w:r w:rsidRPr="005D1DA6">
              <w:rPr>
                <w:rFonts w:eastAsia="Times New Roman" w:cs="Times New Roman"/>
                <w:b/>
                <w:bCs/>
                <w:sz w:val="21"/>
                <w:szCs w:val="21"/>
                <w:lang w:val="ru-RU" w:eastAsia="ru-RU" w:bidi="ar-SA"/>
              </w:rPr>
              <w:t>2 02 40000 00 0000 150</w:t>
            </w:r>
          </w:p>
        </w:tc>
        <w:tc>
          <w:tcPr>
            <w:tcW w:w="5480" w:type="dxa"/>
            <w:tcBorders>
              <w:top w:val="nil"/>
              <w:left w:val="nil"/>
              <w:bottom w:val="single" w:sz="4" w:space="0" w:color="auto"/>
              <w:right w:val="single" w:sz="4" w:space="0" w:color="auto"/>
            </w:tcBorders>
            <w:shd w:val="clear" w:color="auto" w:fill="auto"/>
            <w:vAlign w:val="center"/>
            <w:hideMark/>
          </w:tcPr>
          <w:p w:rsidR="005D1DA6" w:rsidRPr="005D1DA6" w:rsidRDefault="005D1DA6" w:rsidP="005D1DA6">
            <w:pPr>
              <w:widowControl/>
              <w:suppressAutoHyphens w:val="0"/>
              <w:jc w:val="center"/>
              <w:rPr>
                <w:rFonts w:eastAsia="Times New Roman" w:cs="Times New Roman"/>
                <w:b/>
                <w:bCs/>
                <w:sz w:val="18"/>
                <w:szCs w:val="18"/>
                <w:lang w:val="ru-RU" w:eastAsia="ru-RU" w:bidi="ar-SA"/>
              </w:rPr>
            </w:pPr>
            <w:r w:rsidRPr="005D1DA6">
              <w:rPr>
                <w:rFonts w:eastAsia="Times New Roman" w:cs="Times New Roman"/>
                <w:b/>
                <w:bCs/>
                <w:sz w:val="18"/>
                <w:szCs w:val="18"/>
                <w:lang w:val="ru-RU" w:eastAsia="ru-RU" w:bidi="ar-SA"/>
              </w:rPr>
              <w:t>Иные межбюджетные трансферты</w:t>
            </w:r>
          </w:p>
        </w:tc>
        <w:tc>
          <w:tcPr>
            <w:tcW w:w="1418" w:type="dxa"/>
            <w:tcBorders>
              <w:top w:val="nil"/>
              <w:left w:val="nil"/>
              <w:bottom w:val="single" w:sz="4" w:space="0" w:color="auto"/>
              <w:right w:val="single" w:sz="4" w:space="0" w:color="auto"/>
            </w:tcBorders>
            <w:shd w:val="clear" w:color="auto" w:fill="auto"/>
            <w:vAlign w:val="center"/>
            <w:hideMark/>
          </w:tcPr>
          <w:p w:rsidR="005D1DA6" w:rsidRPr="005D1DA6" w:rsidRDefault="005D1DA6" w:rsidP="005D1DA6">
            <w:pPr>
              <w:widowControl/>
              <w:suppressAutoHyphens w:val="0"/>
              <w:jc w:val="center"/>
              <w:rPr>
                <w:rFonts w:eastAsia="Times New Roman" w:cs="Times New Roman"/>
                <w:b/>
                <w:bCs/>
                <w:sz w:val="22"/>
                <w:szCs w:val="22"/>
                <w:lang w:val="ru-RU" w:eastAsia="ru-RU" w:bidi="ar-SA"/>
              </w:rPr>
            </w:pPr>
            <w:r w:rsidRPr="005D1DA6">
              <w:rPr>
                <w:rFonts w:eastAsia="Times New Roman" w:cs="Times New Roman"/>
                <w:b/>
                <w:bCs/>
                <w:sz w:val="22"/>
                <w:szCs w:val="22"/>
                <w:lang w:val="ru-RU" w:eastAsia="ru-RU" w:bidi="ar-SA"/>
              </w:rPr>
              <w:t>800000</w:t>
            </w:r>
          </w:p>
        </w:tc>
      </w:tr>
      <w:tr w:rsidR="005D1DA6" w:rsidRPr="005D1DA6" w:rsidTr="005D1DA6">
        <w:trPr>
          <w:trHeight w:val="960"/>
        </w:trPr>
        <w:tc>
          <w:tcPr>
            <w:tcW w:w="2600" w:type="dxa"/>
            <w:tcBorders>
              <w:top w:val="nil"/>
              <w:left w:val="single" w:sz="4" w:space="0" w:color="auto"/>
              <w:bottom w:val="single" w:sz="4" w:space="0" w:color="auto"/>
              <w:right w:val="single" w:sz="4" w:space="0" w:color="auto"/>
            </w:tcBorders>
            <w:shd w:val="clear" w:color="auto" w:fill="auto"/>
            <w:vAlign w:val="center"/>
            <w:hideMark/>
          </w:tcPr>
          <w:p w:rsidR="005D1DA6" w:rsidRPr="005D1DA6" w:rsidRDefault="005D1DA6" w:rsidP="005D1DA6">
            <w:pPr>
              <w:widowControl/>
              <w:suppressAutoHyphens w:val="0"/>
              <w:jc w:val="center"/>
              <w:rPr>
                <w:rFonts w:eastAsia="Times New Roman" w:cs="Times New Roman"/>
                <w:sz w:val="21"/>
                <w:szCs w:val="21"/>
                <w:lang w:val="ru-RU" w:eastAsia="ru-RU" w:bidi="ar-SA"/>
              </w:rPr>
            </w:pPr>
            <w:r w:rsidRPr="005D1DA6">
              <w:rPr>
                <w:rFonts w:eastAsia="Times New Roman" w:cs="Times New Roman"/>
                <w:sz w:val="21"/>
                <w:szCs w:val="21"/>
                <w:lang w:val="ru-RU" w:eastAsia="ru-RU" w:bidi="ar-SA"/>
              </w:rPr>
              <w:t>2 02 40014 10 0000 150</w:t>
            </w:r>
          </w:p>
        </w:tc>
        <w:tc>
          <w:tcPr>
            <w:tcW w:w="5480" w:type="dxa"/>
            <w:tcBorders>
              <w:top w:val="nil"/>
              <w:left w:val="nil"/>
              <w:bottom w:val="single" w:sz="4" w:space="0" w:color="auto"/>
              <w:right w:val="single" w:sz="4" w:space="0" w:color="auto"/>
            </w:tcBorders>
            <w:shd w:val="clear" w:color="auto" w:fill="auto"/>
            <w:vAlign w:val="center"/>
            <w:hideMark/>
          </w:tcPr>
          <w:p w:rsidR="005D1DA6" w:rsidRPr="005D1DA6" w:rsidRDefault="005D1DA6" w:rsidP="005D1DA6">
            <w:pPr>
              <w:widowControl/>
              <w:suppressAutoHyphens w:val="0"/>
              <w:rPr>
                <w:rFonts w:eastAsia="Times New Roman" w:cs="Times New Roman"/>
                <w:sz w:val="18"/>
                <w:szCs w:val="18"/>
                <w:lang w:val="ru-RU" w:eastAsia="ru-RU" w:bidi="ar-SA"/>
              </w:rPr>
            </w:pPr>
            <w:r w:rsidRPr="005D1DA6">
              <w:rPr>
                <w:rFonts w:eastAsia="Times New Roman" w:cs="Times New Roman"/>
                <w:sz w:val="18"/>
                <w:szCs w:val="18"/>
                <w:lang w:val="ru-RU" w:eastAsia="ru-RU" w:bidi="ar-SA"/>
              </w:rPr>
              <w:t>Межбюджетные трансферты, передаваемые бюджетам сельских поселений из бюджетов муниципальных районов на осуществление части полномочий по решению вопросов местного значения в соответствии с заключенными соглашениями</w:t>
            </w:r>
          </w:p>
        </w:tc>
        <w:tc>
          <w:tcPr>
            <w:tcW w:w="1418" w:type="dxa"/>
            <w:tcBorders>
              <w:top w:val="nil"/>
              <w:left w:val="nil"/>
              <w:bottom w:val="single" w:sz="4" w:space="0" w:color="auto"/>
              <w:right w:val="single" w:sz="4" w:space="0" w:color="auto"/>
            </w:tcBorders>
            <w:shd w:val="clear" w:color="auto" w:fill="auto"/>
            <w:vAlign w:val="center"/>
            <w:hideMark/>
          </w:tcPr>
          <w:p w:rsidR="005D1DA6" w:rsidRPr="005D1DA6" w:rsidRDefault="005D1DA6" w:rsidP="005D1DA6">
            <w:pPr>
              <w:widowControl/>
              <w:suppressAutoHyphens w:val="0"/>
              <w:jc w:val="center"/>
              <w:rPr>
                <w:rFonts w:eastAsia="Times New Roman" w:cs="Times New Roman"/>
                <w:sz w:val="22"/>
                <w:szCs w:val="22"/>
                <w:lang w:val="ru-RU" w:eastAsia="ru-RU" w:bidi="ar-SA"/>
              </w:rPr>
            </w:pPr>
            <w:r w:rsidRPr="005D1DA6">
              <w:rPr>
                <w:rFonts w:eastAsia="Times New Roman" w:cs="Times New Roman"/>
                <w:sz w:val="22"/>
                <w:szCs w:val="22"/>
                <w:lang w:val="ru-RU" w:eastAsia="ru-RU" w:bidi="ar-SA"/>
              </w:rPr>
              <w:t>800000</w:t>
            </w:r>
          </w:p>
        </w:tc>
      </w:tr>
      <w:tr w:rsidR="005D1DA6" w:rsidRPr="005D1DA6" w:rsidTr="005D1DA6">
        <w:trPr>
          <w:trHeight w:val="288"/>
        </w:trPr>
        <w:tc>
          <w:tcPr>
            <w:tcW w:w="2600" w:type="dxa"/>
            <w:tcBorders>
              <w:top w:val="nil"/>
              <w:left w:val="single" w:sz="4" w:space="0" w:color="auto"/>
              <w:bottom w:val="single" w:sz="4" w:space="0" w:color="auto"/>
              <w:right w:val="single" w:sz="4" w:space="0" w:color="auto"/>
            </w:tcBorders>
            <w:shd w:val="clear" w:color="auto" w:fill="auto"/>
            <w:vAlign w:val="center"/>
            <w:hideMark/>
          </w:tcPr>
          <w:p w:rsidR="005D1DA6" w:rsidRPr="005D1DA6" w:rsidRDefault="005D1DA6" w:rsidP="005D1DA6">
            <w:pPr>
              <w:widowControl/>
              <w:suppressAutoHyphens w:val="0"/>
              <w:jc w:val="center"/>
              <w:rPr>
                <w:rFonts w:eastAsia="Times New Roman" w:cs="Times New Roman"/>
                <w:sz w:val="21"/>
                <w:szCs w:val="21"/>
                <w:lang w:val="ru-RU" w:eastAsia="ru-RU" w:bidi="ar-SA"/>
              </w:rPr>
            </w:pPr>
            <w:r w:rsidRPr="005D1DA6">
              <w:rPr>
                <w:rFonts w:eastAsia="Times New Roman" w:cs="Times New Roman"/>
                <w:sz w:val="21"/>
                <w:szCs w:val="21"/>
                <w:lang w:val="ru-RU" w:eastAsia="ru-RU" w:bidi="ar-SA"/>
              </w:rPr>
              <w:t> </w:t>
            </w:r>
          </w:p>
        </w:tc>
        <w:tc>
          <w:tcPr>
            <w:tcW w:w="5480" w:type="dxa"/>
            <w:tcBorders>
              <w:top w:val="nil"/>
              <w:left w:val="nil"/>
              <w:bottom w:val="single" w:sz="4" w:space="0" w:color="auto"/>
              <w:right w:val="single" w:sz="4" w:space="0" w:color="auto"/>
            </w:tcBorders>
            <w:shd w:val="clear" w:color="auto" w:fill="auto"/>
            <w:vAlign w:val="center"/>
            <w:hideMark/>
          </w:tcPr>
          <w:p w:rsidR="005D1DA6" w:rsidRPr="005D1DA6" w:rsidRDefault="005D1DA6" w:rsidP="005D1DA6">
            <w:pPr>
              <w:widowControl/>
              <w:suppressAutoHyphens w:val="0"/>
              <w:rPr>
                <w:rFonts w:eastAsia="Times New Roman" w:cs="Times New Roman"/>
                <w:sz w:val="18"/>
                <w:szCs w:val="18"/>
                <w:lang w:val="ru-RU" w:eastAsia="ru-RU" w:bidi="ar-SA"/>
              </w:rPr>
            </w:pPr>
            <w:r w:rsidRPr="005D1DA6">
              <w:rPr>
                <w:rFonts w:eastAsia="Times New Roman" w:cs="Times New Roman"/>
                <w:sz w:val="18"/>
                <w:szCs w:val="18"/>
                <w:lang w:val="ru-RU" w:eastAsia="ru-RU" w:bidi="ar-SA"/>
              </w:rPr>
              <w:t> </w:t>
            </w:r>
          </w:p>
        </w:tc>
        <w:tc>
          <w:tcPr>
            <w:tcW w:w="1418" w:type="dxa"/>
            <w:tcBorders>
              <w:top w:val="nil"/>
              <w:left w:val="nil"/>
              <w:bottom w:val="single" w:sz="4" w:space="0" w:color="auto"/>
              <w:right w:val="single" w:sz="4" w:space="0" w:color="auto"/>
            </w:tcBorders>
            <w:shd w:val="clear" w:color="auto" w:fill="auto"/>
            <w:vAlign w:val="center"/>
            <w:hideMark/>
          </w:tcPr>
          <w:p w:rsidR="005D1DA6" w:rsidRPr="005D1DA6" w:rsidRDefault="005D1DA6" w:rsidP="005D1DA6">
            <w:pPr>
              <w:widowControl/>
              <w:suppressAutoHyphens w:val="0"/>
              <w:jc w:val="center"/>
              <w:rPr>
                <w:rFonts w:eastAsia="Times New Roman" w:cs="Times New Roman"/>
                <w:sz w:val="22"/>
                <w:szCs w:val="22"/>
                <w:lang w:val="ru-RU" w:eastAsia="ru-RU" w:bidi="ar-SA"/>
              </w:rPr>
            </w:pPr>
            <w:r w:rsidRPr="005D1DA6">
              <w:rPr>
                <w:rFonts w:eastAsia="Times New Roman" w:cs="Times New Roman"/>
                <w:sz w:val="22"/>
                <w:szCs w:val="22"/>
                <w:lang w:val="ru-RU" w:eastAsia="ru-RU" w:bidi="ar-SA"/>
              </w:rPr>
              <w:t> </w:t>
            </w:r>
          </w:p>
        </w:tc>
      </w:tr>
      <w:tr w:rsidR="005D1DA6" w:rsidRPr="005D1DA6" w:rsidTr="005D1DA6">
        <w:trPr>
          <w:trHeight w:val="288"/>
        </w:trPr>
        <w:tc>
          <w:tcPr>
            <w:tcW w:w="2600" w:type="dxa"/>
            <w:tcBorders>
              <w:top w:val="nil"/>
              <w:left w:val="single" w:sz="4" w:space="0" w:color="auto"/>
              <w:bottom w:val="single" w:sz="4" w:space="0" w:color="auto"/>
              <w:right w:val="single" w:sz="4" w:space="0" w:color="auto"/>
            </w:tcBorders>
            <w:shd w:val="clear" w:color="auto" w:fill="auto"/>
            <w:vAlign w:val="center"/>
            <w:hideMark/>
          </w:tcPr>
          <w:p w:rsidR="005D1DA6" w:rsidRPr="005D1DA6" w:rsidRDefault="005D1DA6" w:rsidP="005D1DA6">
            <w:pPr>
              <w:widowControl/>
              <w:suppressAutoHyphens w:val="0"/>
              <w:jc w:val="center"/>
              <w:rPr>
                <w:rFonts w:eastAsia="Times New Roman" w:cs="Times New Roman"/>
                <w:b/>
                <w:bCs/>
                <w:sz w:val="21"/>
                <w:szCs w:val="21"/>
                <w:lang w:val="ru-RU" w:eastAsia="ru-RU" w:bidi="ar-SA"/>
              </w:rPr>
            </w:pPr>
            <w:r w:rsidRPr="005D1DA6">
              <w:rPr>
                <w:rFonts w:eastAsia="Times New Roman" w:cs="Times New Roman"/>
                <w:b/>
                <w:bCs/>
                <w:sz w:val="21"/>
                <w:szCs w:val="21"/>
                <w:lang w:val="ru-RU" w:eastAsia="ru-RU" w:bidi="ar-SA"/>
              </w:rPr>
              <w:t>2 04 00000 00 0000 000</w:t>
            </w:r>
          </w:p>
        </w:tc>
        <w:tc>
          <w:tcPr>
            <w:tcW w:w="5480" w:type="dxa"/>
            <w:tcBorders>
              <w:top w:val="nil"/>
              <w:left w:val="nil"/>
              <w:bottom w:val="single" w:sz="4" w:space="0" w:color="auto"/>
              <w:right w:val="single" w:sz="4" w:space="0" w:color="auto"/>
            </w:tcBorders>
            <w:shd w:val="clear" w:color="auto" w:fill="auto"/>
            <w:vAlign w:val="center"/>
            <w:hideMark/>
          </w:tcPr>
          <w:p w:rsidR="005D1DA6" w:rsidRPr="005D1DA6" w:rsidRDefault="005D1DA6" w:rsidP="005D1DA6">
            <w:pPr>
              <w:widowControl/>
              <w:suppressAutoHyphens w:val="0"/>
              <w:jc w:val="center"/>
              <w:rPr>
                <w:rFonts w:eastAsia="Times New Roman" w:cs="Times New Roman"/>
                <w:b/>
                <w:bCs/>
                <w:sz w:val="18"/>
                <w:szCs w:val="18"/>
                <w:lang w:val="ru-RU" w:eastAsia="ru-RU" w:bidi="ar-SA"/>
              </w:rPr>
            </w:pPr>
            <w:r w:rsidRPr="005D1DA6">
              <w:rPr>
                <w:rFonts w:eastAsia="Times New Roman" w:cs="Times New Roman"/>
                <w:b/>
                <w:bCs/>
                <w:sz w:val="18"/>
                <w:szCs w:val="18"/>
                <w:lang w:val="ru-RU" w:eastAsia="ru-RU" w:bidi="ar-SA"/>
              </w:rPr>
              <w:t>Безвозмездные поступления от негосударственных организаций</w:t>
            </w:r>
          </w:p>
        </w:tc>
        <w:tc>
          <w:tcPr>
            <w:tcW w:w="1418" w:type="dxa"/>
            <w:tcBorders>
              <w:top w:val="nil"/>
              <w:left w:val="nil"/>
              <w:bottom w:val="single" w:sz="4" w:space="0" w:color="auto"/>
              <w:right w:val="single" w:sz="4" w:space="0" w:color="auto"/>
            </w:tcBorders>
            <w:shd w:val="clear" w:color="auto" w:fill="auto"/>
            <w:vAlign w:val="center"/>
            <w:hideMark/>
          </w:tcPr>
          <w:p w:rsidR="005D1DA6" w:rsidRPr="005D1DA6" w:rsidRDefault="005D1DA6" w:rsidP="005D1DA6">
            <w:pPr>
              <w:widowControl/>
              <w:suppressAutoHyphens w:val="0"/>
              <w:jc w:val="center"/>
              <w:rPr>
                <w:rFonts w:eastAsia="Times New Roman" w:cs="Times New Roman"/>
                <w:b/>
                <w:bCs/>
                <w:sz w:val="22"/>
                <w:szCs w:val="22"/>
                <w:lang w:val="ru-RU" w:eastAsia="ru-RU" w:bidi="ar-SA"/>
              </w:rPr>
            </w:pPr>
            <w:r w:rsidRPr="005D1DA6">
              <w:rPr>
                <w:rFonts w:eastAsia="Times New Roman" w:cs="Times New Roman"/>
                <w:b/>
                <w:bCs/>
                <w:sz w:val="22"/>
                <w:szCs w:val="22"/>
                <w:lang w:val="ru-RU" w:eastAsia="ru-RU" w:bidi="ar-SA"/>
              </w:rPr>
              <w:t>60000</w:t>
            </w:r>
          </w:p>
        </w:tc>
      </w:tr>
      <w:tr w:rsidR="005D1DA6" w:rsidRPr="005D1DA6" w:rsidTr="005D1DA6">
        <w:trPr>
          <w:trHeight w:val="720"/>
        </w:trPr>
        <w:tc>
          <w:tcPr>
            <w:tcW w:w="260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D1DA6" w:rsidRPr="005D1DA6" w:rsidRDefault="005D1DA6" w:rsidP="005D1DA6">
            <w:pPr>
              <w:widowControl/>
              <w:suppressAutoHyphens w:val="0"/>
              <w:jc w:val="center"/>
              <w:rPr>
                <w:rFonts w:eastAsia="Times New Roman" w:cs="Times New Roman"/>
                <w:sz w:val="21"/>
                <w:szCs w:val="21"/>
                <w:lang w:val="ru-RU" w:eastAsia="ru-RU" w:bidi="ar-SA"/>
              </w:rPr>
            </w:pPr>
            <w:r w:rsidRPr="005D1DA6">
              <w:rPr>
                <w:rFonts w:eastAsia="Times New Roman" w:cs="Times New Roman"/>
                <w:sz w:val="21"/>
                <w:szCs w:val="21"/>
                <w:lang w:val="ru-RU" w:eastAsia="ru-RU" w:bidi="ar-SA"/>
              </w:rPr>
              <w:t>2 04 05020 10 0000 150</w:t>
            </w:r>
          </w:p>
        </w:tc>
        <w:tc>
          <w:tcPr>
            <w:tcW w:w="548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D1DA6" w:rsidRPr="005D1DA6" w:rsidRDefault="005D1DA6" w:rsidP="005D1DA6">
            <w:pPr>
              <w:widowControl/>
              <w:suppressAutoHyphens w:val="0"/>
              <w:rPr>
                <w:rFonts w:eastAsia="Times New Roman" w:cs="Times New Roman"/>
                <w:sz w:val="18"/>
                <w:szCs w:val="18"/>
                <w:lang w:val="ru-RU" w:eastAsia="ru-RU" w:bidi="ar-SA"/>
              </w:rPr>
            </w:pPr>
            <w:r w:rsidRPr="005D1DA6">
              <w:rPr>
                <w:rFonts w:eastAsia="Times New Roman" w:cs="Times New Roman"/>
                <w:sz w:val="18"/>
                <w:szCs w:val="18"/>
                <w:lang w:val="ru-RU" w:eastAsia="ru-RU" w:bidi="ar-SA"/>
              </w:rPr>
              <w:t>Поступления от денежных пожертвований, предоставляемых негосударственными организациями получателям средств бюджетов сельских поселений</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D1DA6" w:rsidRPr="005D1DA6" w:rsidRDefault="005D1DA6" w:rsidP="005D1DA6">
            <w:pPr>
              <w:widowControl/>
              <w:suppressAutoHyphens w:val="0"/>
              <w:jc w:val="center"/>
              <w:rPr>
                <w:rFonts w:eastAsia="Times New Roman" w:cs="Times New Roman"/>
                <w:sz w:val="22"/>
                <w:szCs w:val="22"/>
                <w:lang w:val="ru-RU" w:eastAsia="ru-RU" w:bidi="ar-SA"/>
              </w:rPr>
            </w:pPr>
            <w:r w:rsidRPr="005D1DA6">
              <w:rPr>
                <w:rFonts w:eastAsia="Times New Roman" w:cs="Times New Roman"/>
                <w:sz w:val="22"/>
                <w:szCs w:val="22"/>
                <w:lang w:val="ru-RU" w:eastAsia="ru-RU" w:bidi="ar-SA"/>
              </w:rPr>
              <w:t>60000</w:t>
            </w:r>
          </w:p>
        </w:tc>
      </w:tr>
      <w:tr w:rsidR="005D1DA6" w:rsidRPr="005D1DA6" w:rsidTr="005D1DA6">
        <w:trPr>
          <w:trHeight w:val="288"/>
        </w:trPr>
        <w:tc>
          <w:tcPr>
            <w:tcW w:w="260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D1DA6" w:rsidRPr="005D1DA6" w:rsidRDefault="005D1DA6" w:rsidP="005D1DA6">
            <w:pPr>
              <w:widowControl/>
              <w:suppressAutoHyphens w:val="0"/>
              <w:jc w:val="center"/>
              <w:rPr>
                <w:rFonts w:eastAsia="Times New Roman" w:cs="Times New Roman"/>
                <w:sz w:val="21"/>
                <w:szCs w:val="21"/>
                <w:lang w:val="ru-RU" w:eastAsia="ru-RU" w:bidi="ar-SA"/>
              </w:rPr>
            </w:pPr>
            <w:r w:rsidRPr="005D1DA6">
              <w:rPr>
                <w:rFonts w:eastAsia="Times New Roman" w:cs="Times New Roman"/>
                <w:sz w:val="21"/>
                <w:szCs w:val="21"/>
                <w:lang w:val="ru-RU" w:eastAsia="ru-RU" w:bidi="ar-SA"/>
              </w:rPr>
              <w:t> </w:t>
            </w:r>
          </w:p>
        </w:tc>
        <w:tc>
          <w:tcPr>
            <w:tcW w:w="5480" w:type="dxa"/>
            <w:tcBorders>
              <w:top w:val="single" w:sz="4" w:space="0" w:color="auto"/>
              <w:left w:val="nil"/>
              <w:bottom w:val="single" w:sz="4" w:space="0" w:color="auto"/>
              <w:right w:val="single" w:sz="4" w:space="0" w:color="auto"/>
            </w:tcBorders>
            <w:shd w:val="clear" w:color="auto" w:fill="auto"/>
            <w:vAlign w:val="center"/>
            <w:hideMark/>
          </w:tcPr>
          <w:p w:rsidR="005D1DA6" w:rsidRPr="005D1DA6" w:rsidRDefault="005D1DA6" w:rsidP="005D1DA6">
            <w:pPr>
              <w:widowControl/>
              <w:suppressAutoHyphens w:val="0"/>
              <w:rPr>
                <w:rFonts w:eastAsia="Times New Roman" w:cs="Times New Roman"/>
                <w:sz w:val="18"/>
                <w:szCs w:val="18"/>
                <w:lang w:val="ru-RU" w:eastAsia="ru-RU" w:bidi="ar-SA"/>
              </w:rPr>
            </w:pPr>
            <w:r w:rsidRPr="005D1DA6">
              <w:rPr>
                <w:rFonts w:eastAsia="Times New Roman" w:cs="Times New Roman"/>
                <w:sz w:val="18"/>
                <w:szCs w:val="18"/>
                <w:lang w:val="ru-RU" w:eastAsia="ru-RU" w:bidi="ar-SA"/>
              </w:rPr>
              <w:t> </w:t>
            </w:r>
          </w:p>
        </w:tc>
        <w:tc>
          <w:tcPr>
            <w:tcW w:w="1418" w:type="dxa"/>
            <w:tcBorders>
              <w:top w:val="single" w:sz="4" w:space="0" w:color="auto"/>
              <w:left w:val="nil"/>
              <w:bottom w:val="single" w:sz="4" w:space="0" w:color="auto"/>
              <w:right w:val="single" w:sz="4" w:space="0" w:color="auto"/>
            </w:tcBorders>
            <w:shd w:val="clear" w:color="auto" w:fill="auto"/>
            <w:vAlign w:val="center"/>
            <w:hideMark/>
          </w:tcPr>
          <w:p w:rsidR="005D1DA6" w:rsidRPr="005D1DA6" w:rsidRDefault="005D1DA6" w:rsidP="005D1DA6">
            <w:pPr>
              <w:widowControl/>
              <w:suppressAutoHyphens w:val="0"/>
              <w:jc w:val="center"/>
              <w:rPr>
                <w:rFonts w:eastAsia="Times New Roman" w:cs="Times New Roman"/>
                <w:sz w:val="22"/>
                <w:szCs w:val="22"/>
                <w:lang w:val="ru-RU" w:eastAsia="ru-RU" w:bidi="ar-SA"/>
              </w:rPr>
            </w:pPr>
            <w:r w:rsidRPr="005D1DA6">
              <w:rPr>
                <w:rFonts w:eastAsia="Times New Roman" w:cs="Times New Roman"/>
                <w:sz w:val="22"/>
                <w:szCs w:val="22"/>
                <w:lang w:val="ru-RU" w:eastAsia="ru-RU" w:bidi="ar-SA"/>
              </w:rPr>
              <w:t> </w:t>
            </w:r>
          </w:p>
        </w:tc>
      </w:tr>
      <w:tr w:rsidR="005D1DA6" w:rsidRPr="005D1DA6" w:rsidTr="005D1DA6">
        <w:trPr>
          <w:trHeight w:val="288"/>
        </w:trPr>
        <w:tc>
          <w:tcPr>
            <w:tcW w:w="2600" w:type="dxa"/>
            <w:tcBorders>
              <w:top w:val="nil"/>
              <w:left w:val="single" w:sz="4" w:space="0" w:color="auto"/>
              <w:bottom w:val="single" w:sz="4" w:space="0" w:color="auto"/>
              <w:right w:val="single" w:sz="4" w:space="0" w:color="auto"/>
            </w:tcBorders>
            <w:shd w:val="clear" w:color="auto" w:fill="auto"/>
            <w:vAlign w:val="center"/>
            <w:hideMark/>
          </w:tcPr>
          <w:p w:rsidR="005D1DA6" w:rsidRPr="005D1DA6" w:rsidRDefault="005D1DA6" w:rsidP="005D1DA6">
            <w:pPr>
              <w:widowControl/>
              <w:suppressAutoHyphens w:val="0"/>
              <w:jc w:val="center"/>
              <w:rPr>
                <w:rFonts w:eastAsia="Times New Roman" w:cs="Times New Roman"/>
                <w:b/>
                <w:bCs/>
                <w:sz w:val="21"/>
                <w:szCs w:val="21"/>
                <w:lang w:val="ru-RU" w:eastAsia="ru-RU" w:bidi="ar-SA"/>
              </w:rPr>
            </w:pPr>
            <w:r w:rsidRPr="005D1DA6">
              <w:rPr>
                <w:rFonts w:eastAsia="Times New Roman" w:cs="Times New Roman"/>
                <w:b/>
                <w:bCs/>
                <w:sz w:val="21"/>
                <w:szCs w:val="21"/>
                <w:lang w:val="ru-RU" w:eastAsia="ru-RU" w:bidi="ar-SA"/>
              </w:rPr>
              <w:t>2 07 00000 00 0000 000</w:t>
            </w:r>
          </w:p>
        </w:tc>
        <w:tc>
          <w:tcPr>
            <w:tcW w:w="5480" w:type="dxa"/>
            <w:tcBorders>
              <w:top w:val="nil"/>
              <w:left w:val="nil"/>
              <w:bottom w:val="single" w:sz="4" w:space="0" w:color="auto"/>
              <w:right w:val="single" w:sz="4" w:space="0" w:color="auto"/>
            </w:tcBorders>
            <w:shd w:val="clear" w:color="auto" w:fill="auto"/>
            <w:vAlign w:val="center"/>
            <w:hideMark/>
          </w:tcPr>
          <w:p w:rsidR="005D1DA6" w:rsidRPr="005D1DA6" w:rsidRDefault="005D1DA6" w:rsidP="005D1DA6">
            <w:pPr>
              <w:widowControl/>
              <w:suppressAutoHyphens w:val="0"/>
              <w:jc w:val="center"/>
              <w:rPr>
                <w:rFonts w:eastAsia="Times New Roman" w:cs="Times New Roman"/>
                <w:b/>
                <w:bCs/>
                <w:sz w:val="18"/>
                <w:szCs w:val="18"/>
                <w:lang w:val="ru-RU" w:eastAsia="ru-RU" w:bidi="ar-SA"/>
              </w:rPr>
            </w:pPr>
            <w:r w:rsidRPr="005D1DA6">
              <w:rPr>
                <w:rFonts w:eastAsia="Times New Roman" w:cs="Times New Roman"/>
                <w:b/>
                <w:bCs/>
                <w:sz w:val="18"/>
                <w:szCs w:val="18"/>
                <w:lang w:val="ru-RU" w:eastAsia="ru-RU" w:bidi="ar-SA"/>
              </w:rPr>
              <w:t>Прочие безвозмездные поступления</w:t>
            </w:r>
          </w:p>
        </w:tc>
        <w:tc>
          <w:tcPr>
            <w:tcW w:w="1418" w:type="dxa"/>
            <w:tcBorders>
              <w:top w:val="nil"/>
              <w:left w:val="nil"/>
              <w:bottom w:val="single" w:sz="4" w:space="0" w:color="auto"/>
              <w:right w:val="single" w:sz="4" w:space="0" w:color="auto"/>
            </w:tcBorders>
            <w:shd w:val="clear" w:color="auto" w:fill="auto"/>
            <w:vAlign w:val="center"/>
            <w:hideMark/>
          </w:tcPr>
          <w:p w:rsidR="005D1DA6" w:rsidRPr="005D1DA6" w:rsidRDefault="005D1DA6" w:rsidP="005D1DA6">
            <w:pPr>
              <w:widowControl/>
              <w:suppressAutoHyphens w:val="0"/>
              <w:jc w:val="center"/>
              <w:rPr>
                <w:rFonts w:eastAsia="Times New Roman" w:cs="Times New Roman"/>
                <w:b/>
                <w:bCs/>
                <w:sz w:val="22"/>
                <w:szCs w:val="22"/>
                <w:lang w:val="ru-RU" w:eastAsia="ru-RU" w:bidi="ar-SA"/>
              </w:rPr>
            </w:pPr>
            <w:r w:rsidRPr="005D1DA6">
              <w:rPr>
                <w:rFonts w:eastAsia="Times New Roman" w:cs="Times New Roman"/>
                <w:b/>
                <w:bCs/>
                <w:sz w:val="22"/>
                <w:szCs w:val="22"/>
                <w:lang w:val="ru-RU" w:eastAsia="ru-RU" w:bidi="ar-SA"/>
              </w:rPr>
              <w:t>8000</w:t>
            </w:r>
          </w:p>
        </w:tc>
      </w:tr>
      <w:tr w:rsidR="005D1DA6" w:rsidRPr="005D1DA6" w:rsidTr="005D1DA6">
        <w:trPr>
          <w:trHeight w:val="480"/>
        </w:trPr>
        <w:tc>
          <w:tcPr>
            <w:tcW w:w="2600" w:type="dxa"/>
            <w:tcBorders>
              <w:top w:val="nil"/>
              <w:left w:val="single" w:sz="4" w:space="0" w:color="auto"/>
              <w:bottom w:val="single" w:sz="4" w:space="0" w:color="auto"/>
              <w:right w:val="single" w:sz="4" w:space="0" w:color="auto"/>
            </w:tcBorders>
            <w:shd w:val="clear" w:color="auto" w:fill="auto"/>
            <w:vAlign w:val="center"/>
            <w:hideMark/>
          </w:tcPr>
          <w:p w:rsidR="005D1DA6" w:rsidRPr="005D1DA6" w:rsidRDefault="005D1DA6" w:rsidP="005D1DA6">
            <w:pPr>
              <w:widowControl/>
              <w:suppressAutoHyphens w:val="0"/>
              <w:jc w:val="center"/>
              <w:rPr>
                <w:rFonts w:eastAsia="Times New Roman" w:cs="Times New Roman"/>
                <w:sz w:val="21"/>
                <w:szCs w:val="21"/>
                <w:lang w:val="ru-RU" w:eastAsia="ru-RU" w:bidi="ar-SA"/>
              </w:rPr>
            </w:pPr>
            <w:r w:rsidRPr="005D1DA6">
              <w:rPr>
                <w:rFonts w:eastAsia="Times New Roman" w:cs="Times New Roman"/>
                <w:sz w:val="21"/>
                <w:szCs w:val="21"/>
                <w:lang w:val="ru-RU" w:eastAsia="ru-RU" w:bidi="ar-SA"/>
              </w:rPr>
              <w:t>2 07 05020 10 0000 150</w:t>
            </w:r>
          </w:p>
        </w:tc>
        <w:tc>
          <w:tcPr>
            <w:tcW w:w="5480" w:type="dxa"/>
            <w:tcBorders>
              <w:top w:val="nil"/>
              <w:left w:val="nil"/>
              <w:bottom w:val="single" w:sz="4" w:space="0" w:color="auto"/>
              <w:right w:val="single" w:sz="4" w:space="0" w:color="auto"/>
            </w:tcBorders>
            <w:shd w:val="clear" w:color="auto" w:fill="auto"/>
            <w:vAlign w:val="center"/>
            <w:hideMark/>
          </w:tcPr>
          <w:p w:rsidR="005D1DA6" w:rsidRPr="005D1DA6" w:rsidRDefault="005D1DA6" w:rsidP="005D1DA6">
            <w:pPr>
              <w:widowControl/>
              <w:suppressAutoHyphens w:val="0"/>
              <w:rPr>
                <w:rFonts w:eastAsia="Times New Roman" w:cs="Times New Roman"/>
                <w:sz w:val="18"/>
                <w:szCs w:val="18"/>
                <w:lang w:val="ru-RU" w:eastAsia="ru-RU" w:bidi="ar-SA"/>
              </w:rPr>
            </w:pPr>
            <w:r w:rsidRPr="005D1DA6">
              <w:rPr>
                <w:rFonts w:eastAsia="Times New Roman" w:cs="Times New Roman"/>
                <w:sz w:val="18"/>
                <w:szCs w:val="18"/>
                <w:lang w:val="ru-RU" w:eastAsia="ru-RU" w:bidi="ar-SA"/>
              </w:rPr>
              <w:t>Поступления от денежных пожертвований, предоставляемых физическими лицами получателям средств бюджетов сельских поселений</w:t>
            </w:r>
          </w:p>
        </w:tc>
        <w:tc>
          <w:tcPr>
            <w:tcW w:w="1418" w:type="dxa"/>
            <w:tcBorders>
              <w:top w:val="nil"/>
              <w:left w:val="nil"/>
              <w:bottom w:val="single" w:sz="4" w:space="0" w:color="auto"/>
              <w:right w:val="single" w:sz="4" w:space="0" w:color="auto"/>
            </w:tcBorders>
            <w:shd w:val="clear" w:color="auto" w:fill="auto"/>
            <w:vAlign w:val="center"/>
            <w:hideMark/>
          </w:tcPr>
          <w:p w:rsidR="005D1DA6" w:rsidRPr="005D1DA6" w:rsidRDefault="005D1DA6" w:rsidP="005D1DA6">
            <w:pPr>
              <w:widowControl/>
              <w:suppressAutoHyphens w:val="0"/>
              <w:jc w:val="center"/>
              <w:rPr>
                <w:rFonts w:eastAsia="Times New Roman" w:cs="Times New Roman"/>
                <w:sz w:val="22"/>
                <w:szCs w:val="22"/>
                <w:lang w:val="ru-RU" w:eastAsia="ru-RU" w:bidi="ar-SA"/>
              </w:rPr>
            </w:pPr>
            <w:r w:rsidRPr="005D1DA6">
              <w:rPr>
                <w:rFonts w:eastAsia="Times New Roman" w:cs="Times New Roman"/>
                <w:sz w:val="22"/>
                <w:szCs w:val="22"/>
                <w:lang w:val="ru-RU" w:eastAsia="ru-RU" w:bidi="ar-SA"/>
              </w:rPr>
              <w:t>8000</w:t>
            </w:r>
          </w:p>
        </w:tc>
      </w:tr>
      <w:tr w:rsidR="005D1DA6" w:rsidRPr="005D1DA6" w:rsidTr="005D1DA6">
        <w:trPr>
          <w:trHeight w:val="288"/>
        </w:trPr>
        <w:tc>
          <w:tcPr>
            <w:tcW w:w="2600" w:type="dxa"/>
            <w:tcBorders>
              <w:top w:val="nil"/>
              <w:left w:val="single" w:sz="4" w:space="0" w:color="auto"/>
              <w:bottom w:val="single" w:sz="4" w:space="0" w:color="auto"/>
              <w:right w:val="single" w:sz="4" w:space="0" w:color="auto"/>
            </w:tcBorders>
            <w:shd w:val="clear" w:color="auto" w:fill="auto"/>
            <w:vAlign w:val="center"/>
            <w:hideMark/>
          </w:tcPr>
          <w:p w:rsidR="005D1DA6" w:rsidRPr="005D1DA6" w:rsidRDefault="005D1DA6" w:rsidP="005D1DA6">
            <w:pPr>
              <w:widowControl/>
              <w:suppressAutoHyphens w:val="0"/>
              <w:jc w:val="center"/>
              <w:rPr>
                <w:rFonts w:eastAsia="Times New Roman" w:cs="Times New Roman"/>
                <w:b/>
                <w:bCs/>
                <w:sz w:val="18"/>
                <w:szCs w:val="18"/>
                <w:lang w:val="ru-RU" w:eastAsia="ru-RU" w:bidi="ar-SA"/>
              </w:rPr>
            </w:pPr>
            <w:r w:rsidRPr="005D1DA6">
              <w:rPr>
                <w:rFonts w:eastAsia="Times New Roman" w:cs="Times New Roman"/>
                <w:b/>
                <w:bCs/>
                <w:sz w:val="18"/>
                <w:szCs w:val="18"/>
                <w:lang w:val="ru-RU" w:eastAsia="ru-RU" w:bidi="ar-SA"/>
              </w:rPr>
              <w:t> </w:t>
            </w:r>
          </w:p>
        </w:tc>
        <w:tc>
          <w:tcPr>
            <w:tcW w:w="5480" w:type="dxa"/>
            <w:tcBorders>
              <w:top w:val="nil"/>
              <w:left w:val="nil"/>
              <w:bottom w:val="single" w:sz="4" w:space="0" w:color="auto"/>
              <w:right w:val="single" w:sz="4" w:space="0" w:color="auto"/>
            </w:tcBorders>
            <w:shd w:val="clear" w:color="auto" w:fill="auto"/>
            <w:vAlign w:val="center"/>
            <w:hideMark/>
          </w:tcPr>
          <w:p w:rsidR="005D1DA6" w:rsidRPr="005D1DA6" w:rsidRDefault="005D1DA6" w:rsidP="005D1DA6">
            <w:pPr>
              <w:widowControl/>
              <w:suppressAutoHyphens w:val="0"/>
              <w:jc w:val="center"/>
              <w:rPr>
                <w:rFonts w:eastAsia="Times New Roman" w:cs="Times New Roman"/>
                <w:b/>
                <w:bCs/>
                <w:sz w:val="18"/>
                <w:szCs w:val="18"/>
                <w:lang w:val="ru-RU" w:eastAsia="ru-RU" w:bidi="ar-SA"/>
              </w:rPr>
            </w:pPr>
            <w:r w:rsidRPr="005D1DA6">
              <w:rPr>
                <w:rFonts w:eastAsia="Times New Roman" w:cs="Times New Roman"/>
                <w:b/>
                <w:bCs/>
                <w:sz w:val="18"/>
                <w:szCs w:val="18"/>
                <w:lang w:val="ru-RU" w:eastAsia="ru-RU" w:bidi="ar-SA"/>
              </w:rPr>
              <w:t>Всего доходов:</w:t>
            </w:r>
          </w:p>
        </w:tc>
        <w:tc>
          <w:tcPr>
            <w:tcW w:w="1418" w:type="dxa"/>
            <w:tcBorders>
              <w:top w:val="nil"/>
              <w:left w:val="nil"/>
              <w:bottom w:val="single" w:sz="4" w:space="0" w:color="auto"/>
              <w:right w:val="single" w:sz="4" w:space="0" w:color="auto"/>
            </w:tcBorders>
            <w:shd w:val="clear" w:color="auto" w:fill="auto"/>
            <w:vAlign w:val="center"/>
            <w:hideMark/>
          </w:tcPr>
          <w:p w:rsidR="005D1DA6" w:rsidRPr="005D1DA6" w:rsidRDefault="005D1DA6" w:rsidP="005D1DA6">
            <w:pPr>
              <w:widowControl/>
              <w:suppressAutoHyphens w:val="0"/>
              <w:jc w:val="center"/>
              <w:rPr>
                <w:rFonts w:eastAsia="Times New Roman" w:cs="Times New Roman"/>
                <w:b/>
                <w:bCs/>
                <w:sz w:val="21"/>
                <w:szCs w:val="21"/>
                <w:lang w:val="ru-RU" w:eastAsia="ru-RU" w:bidi="ar-SA"/>
              </w:rPr>
            </w:pPr>
            <w:r w:rsidRPr="005D1DA6">
              <w:rPr>
                <w:rFonts w:eastAsia="Times New Roman" w:cs="Times New Roman"/>
                <w:b/>
                <w:bCs/>
                <w:sz w:val="21"/>
                <w:szCs w:val="21"/>
                <w:lang w:val="ru-RU" w:eastAsia="ru-RU" w:bidi="ar-SA"/>
              </w:rPr>
              <w:t>90686269</w:t>
            </w:r>
          </w:p>
        </w:tc>
      </w:tr>
    </w:tbl>
    <w:p w:rsidR="005D1DA6" w:rsidRPr="005D1DA6" w:rsidRDefault="005D1DA6" w:rsidP="005D1DA6">
      <w:pPr>
        <w:widowControl/>
        <w:jc w:val="both"/>
        <w:rPr>
          <w:rFonts w:eastAsia="Times New Roman" w:cs="Times New Roman"/>
          <w:color w:val="auto"/>
          <w:sz w:val="28"/>
          <w:szCs w:val="28"/>
          <w:lang w:val="ru-RU" w:eastAsia="ar-SA" w:bidi="ar-SA"/>
        </w:rPr>
      </w:pPr>
      <w:r w:rsidRPr="005D1DA6">
        <w:rPr>
          <w:rFonts w:eastAsia="Times New Roman" w:cs="Times New Roman"/>
          <w:color w:val="auto"/>
          <w:sz w:val="28"/>
          <w:szCs w:val="28"/>
          <w:lang w:val="ru-RU" w:eastAsia="ar-SA" w:bidi="ar-SA"/>
        </w:rPr>
        <w:fldChar w:fldCharType="end"/>
      </w:r>
    </w:p>
    <w:p w:rsidR="005D1DA6" w:rsidRPr="005D1DA6" w:rsidRDefault="005D1DA6" w:rsidP="005D1DA6">
      <w:pPr>
        <w:widowControl/>
        <w:jc w:val="right"/>
        <w:rPr>
          <w:rFonts w:eastAsia="Times New Roman" w:cs="Times New Roman"/>
          <w:color w:val="auto"/>
          <w:szCs w:val="28"/>
          <w:lang w:val="ru-RU" w:eastAsia="ar-SA" w:bidi="ar-SA"/>
        </w:rPr>
      </w:pPr>
      <w:r w:rsidRPr="005D1DA6">
        <w:rPr>
          <w:rFonts w:eastAsia="Times New Roman" w:cs="Times New Roman"/>
          <w:color w:val="auto"/>
          <w:szCs w:val="28"/>
          <w:lang w:val="ru-RU" w:eastAsia="ar-SA" w:bidi="ar-SA"/>
        </w:rPr>
        <w:t>Приложение №2</w:t>
      </w:r>
    </w:p>
    <w:p w:rsidR="005D1DA6" w:rsidRPr="005D1DA6" w:rsidRDefault="005D1DA6" w:rsidP="005D1DA6">
      <w:pPr>
        <w:widowControl/>
        <w:jc w:val="right"/>
        <w:rPr>
          <w:rFonts w:eastAsia="Times New Roman" w:cs="Times New Roman"/>
          <w:color w:val="auto"/>
          <w:szCs w:val="28"/>
          <w:lang w:val="ru-RU" w:eastAsia="ar-SA" w:bidi="ar-SA"/>
        </w:rPr>
      </w:pPr>
      <w:r w:rsidRPr="005D1DA6">
        <w:rPr>
          <w:rFonts w:eastAsia="Times New Roman" w:cs="Times New Roman"/>
          <w:color w:val="auto"/>
          <w:szCs w:val="28"/>
          <w:lang w:val="ru-RU" w:eastAsia="ar-SA" w:bidi="ar-SA"/>
        </w:rPr>
        <w:t>к решению Совета депутатов</w:t>
      </w:r>
    </w:p>
    <w:p w:rsidR="005D1DA6" w:rsidRPr="005D1DA6" w:rsidRDefault="005D1DA6" w:rsidP="005D1DA6">
      <w:pPr>
        <w:widowControl/>
        <w:jc w:val="right"/>
        <w:rPr>
          <w:rFonts w:eastAsia="Times New Roman" w:cs="Times New Roman"/>
          <w:color w:val="auto"/>
          <w:szCs w:val="28"/>
          <w:lang w:val="ru-RU" w:eastAsia="ar-SA" w:bidi="ar-SA"/>
        </w:rPr>
      </w:pPr>
      <w:r w:rsidRPr="005D1DA6">
        <w:rPr>
          <w:rFonts w:eastAsia="Times New Roman" w:cs="Times New Roman"/>
          <w:color w:val="auto"/>
          <w:szCs w:val="28"/>
          <w:lang w:val="ru-RU" w:eastAsia="ar-SA" w:bidi="ar-SA"/>
        </w:rPr>
        <w:t>Караваевского сельского поселения</w:t>
      </w:r>
    </w:p>
    <w:p w:rsidR="005D1DA6" w:rsidRPr="005D1DA6" w:rsidRDefault="005D1DA6" w:rsidP="005D1DA6">
      <w:pPr>
        <w:widowControl/>
        <w:jc w:val="right"/>
        <w:rPr>
          <w:rFonts w:eastAsia="Times New Roman" w:cs="Times New Roman"/>
          <w:color w:val="auto"/>
          <w:szCs w:val="28"/>
          <w:lang w:val="ru-RU" w:eastAsia="ar-SA" w:bidi="ar-SA"/>
        </w:rPr>
      </w:pPr>
      <w:r w:rsidRPr="005D1DA6">
        <w:rPr>
          <w:rFonts w:eastAsia="Times New Roman" w:cs="Times New Roman"/>
          <w:color w:val="auto"/>
          <w:szCs w:val="28"/>
          <w:lang w:val="ru-RU" w:eastAsia="ar-SA" w:bidi="ar-SA"/>
        </w:rPr>
        <w:t>от 29 апреля 2026г. №19-4</w:t>
      </w:r>
    </w:p>
    <w:p w:rsidR="005D1DA6" w:rsidRPr="005D1DA6" w:rsidRDefault="005D1DA6" w:rsidP="005D1DA6">
      <w:pPr>
        <w:widowControl/>
        <w:ind w:firstLine="709"/>
        <w:jc w:val="center"/>
        <w:rPr>
          <w:rFonts w:eastAsia="Times New Roman" w:cs="Times New Roman"/>
          <w:b/>
          <w:bCs/>
          <w:lang w:val="ru-RU" w:eastAsia="ru-RU" w:bidi="ar-SA"/>
        </w:rPr>
      </w:pPr>
    </w:p>
    <w:p w:rsidR="005D1DA6" w:rsidRPr="005D1DA6" w:rsidRDefault="005D1DA6" w:rsidP="005D1DA6">
      <w:pPr>
        <w:widowControl/>
        <w:ind w:firstLine="709"/>
        <w:jc w:val="center"/>
        <w:rPr>
          <w:rFonts w:eastAsia="Times New Roman" w:cs="Times New Roman"/>
          <w:b/>
          <w:bCs/>
          <w:lang w:val="ru-RU" w:eastAsia="ru-RU" w:bidi="ar-SA"/>
        </w:rPr>
      </w:pPr>
      <w:r w:rsidRPr="005D1DA6">
        <w:rPr>
          <w:rFonts w:eastAsia="Times New Roman" w:cs="Times New Roman"/>
          <w:b/>
          <w:bCs/>
          <w:lang w:val="ru-RU" w:eastAsia="ru-RU" w:bidi="ar-SA"/>
        </w:rPr>
        <w:t xml:space="preserve">Ведомственная структура, распределение бюджетных ассигнований по разделам, подразделам, целевым статьям и видам </w:t>
      </w:r>
      <w:proofErr w:type="gramStart"/>
      <w:r w:rsidRPr="005D1DA6">
        <w:rPr>
          <w:rFonts w:eastAsia="Times New Roman" w:cs="Times New Roman"/>
          <w:b/>
          <w:bCs/>
          <w:lang w:val="ru-RU" w:eastAsia="ru-RU" w:bidi="ar-SA"/>
        </w:rPr>
        <w:t>расходов классификации расходов бюджетов Российской Федерации бюджета</w:t>
      </w:r>
      <w:proofErr w:type="gramEnd"/>
      <w:r w:rsidRPr="005D1DA6">
        <w:rPr>
          <w:rFonts w:eastAsia="Times New Roman" w:cs="Times New Roman"/>
          <w:b/>
          <w:bCs/>
          <w:lang w:val="ru-RU" w:eastAsia="ru-RU" w:bidi="ar-SA"/>
        </w:rPr>
        <w:t xml:space="preserve"> Караваевского сельского поселения          на 2026 год</w:t>
      </w:r>
    </w:p>
    <w:p w:rsidR="005D1DA6" w:rsidRPr="005D1DA6" w:rsidRDefault="005D1DA6" w:rsidP="005D1DA6">
      <w:pPr>
        <w:widowControl/>
        <w:jc w:val="both"/>
        <w:rPr>
          <w:rFonts w:eastAsia="Times New Roman" w:cs="Times New Roman"/>
          <w:color w:val="auto"/>
          <w:sz w:val="28"/>
          <w:szCs w:val="28"/>
          <w:lang w:val="ru-RU" w:eastAsia="ar-SA" w:bidi="ar-SA"/>
        </w:rPr>
      </w:pPr>
    </w:p>
    <w:tbl>
      <w:tblPr>
        <w:tblW w:w="9513" w:type="dxa"/>
        <w:tblInd w:w="93" w:type="dxa"/>
        <w:tblLook w:val="04A0" w:firstRow="1" w:lastRow="0" w:firstColumn="1" w:lastColumn="0" w:noHBand="0" w:noVBand="1"/>
      </w:tblPr>
      <w:tblGrid>
        <w:gridCol w:w="3559"/>
        <w:gridCol w:w="1344"/>
        <w:gridCol w:w="997"/>
        <w:gridCol w:w="1061"/>
        <w:gridCol w:w="913"/>
        <w:gridCol w:w="1639"/>
      </w:tblGrid>
      <w:tr w:rsidR="005D1DA6" w:rsidRPr="005D1DA6" w:rsidTr="005D1DA6">
        <w:trPr>
          <w:trHeight w:val="795"/>
        </w:trPr>
        <w:tc>
          <w:tcPr>
            <w:tcW w:w="3559"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5D1DA6" w:rsidRPr="005D1DA6" w:rsidRDefault="005D1DA6" w:rsidP="005D1DA6">
            <w:pPr>
              <w:widowControl/>
              <w:suppressAutoHyphens w:val="0"/>
              <w:jc w:val="center"/>
              <w:rPr>
                <w:rFonts w:eastAsia="Times New Roman" w:cs="Times New Roman"/>
                <w:sz w:val="18"/>
                <w:szCs w:val="18"/>
                <w:lang w:val="ru-RU" w:eastAsia="ru-RU" w:bidi="ar-SA"/>
              </w:rPr>
            </w:pPr>
            <w:r w:rsidRPr="005D1DA6">
              <w:rPr>
                <w:rFonts w:eastAsia="Times New Roman" w:cs="Times New Roman"/>
                <w:sz w:val="18"/>
                <w:szCs w:val="18"/>
                <w:lang w:val="ru-RU" w:eastAsia="ru-RU" w:bidi="ar-SA"/>
              </w:rPr>
              <w:t>Наименование</w:t>
            </w:r>
          </w:p>
        </w:tc>
        <w:tc>
          <w:tcPr>
            <w:tcW w:w="1344"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5D1DA6" w:rsidRPr="005D1DA6" w:rsidRDefault="005D1DA6" w:rsidP="005D1DA6">
            <w:pPr>
              <w:widowControl/>
              <w:suppressAutoHyphens w:val="0"/>
              <w:jc w:val="center"/>
              <w:rPr>
                <w:rFonts w:eastAsia="Times New Roman" w:cs="Times New Roman"/>
                <w:sz w:val="18"/>
                <w:szCs w:val="18"/>
                <w:lang w:val="ru-RU" w:eastAsia="ru-RU" w:bidi="ar-SA"/>
              </w:rPr>
            </w:pPr>
            <w:r w:rsidRPr="005D1DA6">
              <w:rPr>
                <w:rFonts w:eastAsia="Times New Roman" w:cs="Times New Roman"/>
                <w:sz w:val="18"/>
                <w:szCs w:val="18"/>
                <w:lang w:val="ru-RU" w:eastAsia="ru-RU" w:bidi="ar-SA"/>
              </w:rPr>
              <w:t>Главный распорядитель бюджетных средств</w:t>
            </w:r>
          </w:p>
        </w:tc>
        <w:tc>
          <w:tcPr>
            <w:tcW w:w="997"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5D1DA6" w:rsidRPr="005D1DA6" w:rsidRDefault="005D1DA6" w:rsidP="005D1DA6">
            <w:pPr>
              <w:widowControl/>
              <w:suppressAutoHyphens w:val="0"/>
              <w:jc w:val="center"/>
              <w:rPr>
                <w:rFonts w:eastAsia="Times New Roman" w:cs="Times New Roman"/>
                <w:sz w:val="18"/>
                <w:szCs w:val="18"/>
                <w:lang w:val="ru-RU" w:eastAsia="ru-RU" w:bidi="ar-SA"/>
              </w:rPr>
            </w:pPr>
            <w:r w:rsidRPr="005D1DA6">
              <w:rPr>
                <w:rFonts w:eastAsia="Times New Roman" w:cs="Times New Roman"/>
                <w:sz w:val="18"/>
                <w:szCs w:val="18"/>
                <w:lang w:val="ru-RU" w:eastAsia="ru-RU" w:bidi="ar-SA"/>
              </w:rPr>
              <w:t>Раздел, подраздел</w:t>
            </w:r>
          </w:p>
        </w:tc>
        <w:tc>
          <w:tcPr>
            <w:tcW w:w="1061"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5D1DA6" w:rsidRPr="005D1DA6" w:rsidRDefault="005D1DA6" w:rsidP="005D1DA6">
            <w:pPr>
              <w:widowControl/>
              <w:suppressAutoHyphens w:val="0"/>
              <w:jc w:val="center"/>
              <w:rPr>
                <w:rFonts w:eastAsia="Times New Roman" w:cs="Times New Roman"/>
                <w:sz w:val="18"/>
                <w:szCs w:val="18"/>
                <w:lang w:val="ru-RU" w:eastAsia="ru-RU" w:bidi="ar-SA"/>
              </w:rPr>
            </w:pPr>
            <w:r w:rsidRPr="005D1DA6">
              <w:rPr>
                <w:rFonts w:eastAsia="Times New Roman" w:cs="Times New Roman"/>
                <w:sz w:val="18"/>
                <w:szCs w:val="18"/>
                <w:lang w:val="ru-RU" w:eastAsia="ru-RU" w:bidi="ar-SA"/>
              </w:rPr>
              <w:t>Целевая статья</w:t>
            </w:r>
          </w:p>
        </w:tc>
        <w:tc>
          <w:tcPr>
            <w:tcW w:w="913"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5D1DA6" w:rsidRPr="005D1DA6" w:rsidRDefault="005D1DA6" w:rsidP="005D1DA6">
            <w:pPr>
              <w:widowControl/>
              <w:suppressAutoHyphens w:val="0"/>
              <w:jc w:val="center"/>
              <w:rPr>
                <w:rFonts w:eastAsia="Times New Roman" w:cs="Times New Roman"/>
                <w:sz w:val="18"/>
                <w:szCs w:val="18"/>
                <w:lang w:val="ru-RU" w:eastAsia="ru-RU" w:bidi="ar-SA"/>
              </w:rPr>
            </w:pPr>
            <w:r w:rsidRPr="005D1DA6">
              <w:rPr>
                <w:rFonts w:eastAsia="Times New Roman" w:cs="Times New Roman"/>
                <w:sz w:val="18"/>
                <w:szCs w:val="18"/>
                <w:lang w:val="ru-RU" w:eastAsia="ru-RU" w:bidi="ar-SA"/>
              </w:rPr>
              <w:t>Вид расходов</w:t>
            </w:r>
          </w:p>
        </w:tc>
        <w:tc>
          <w:tcPr>
            <w:tcW w:w="1639"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5D1DA6" w:rsidRPr="005D1DA6" w:rsidRDefault="005D1DA6" w:rsidP="005D1DA6">
            <w:pPr>
              <w:widowControl/>
              <w:suppressAutoHyphens w:val="0"/>
              <w:jc w:val="center"/>
              <w:rPr>
                <w:rFonts w:eastAsia="Times New Roman" w:cs="Times New Roman"/>
                <w:sz w:val="18"/>
                <w:szCs w:val="18"/>
                <w:lang w:val="ru-RU" w:eastAsia="ru-RU" w:bidi="ar-SA"/>
              </w:rPr>
            </w:pPr>
            <w:r w:rsidRPr="005D1DA6">
              <w:rPr>
                <w:rFonts w:eastAsia="Times New Roman" w:cs="Times New Roman"/>
                <w:sz w:val="18"/>
                <w:szCs w:val="18"/>
                <w:lang w:val="ru-RU" w:eastAsia="ru-RU" w:bidi="ar-SA"/>
              </w:rPr>
              <w:t>Сумма, руб.</w:t>
            </w:r>
          </w:p>
        </w:tc>
      </w:tr>
      <w:tr w:rsidR="005D1DA6" w:rsidRPr="005D1DA6" w:rsidTr="005D1DA6">
        <w:trPr>
          <w:trHeight w:val="288"/>
        </w:trPr>
        <w:tc>
          <w:tcPr>
            <w:tcW w:w="3559" w:type="dxa"/>
            <w:vMerge/>
            <w:tcBorders>
              <w:top w:val="single" w:sz="4" w:space="0" w:color="auto"/>
              <w:left w:val="single" w:sz="4" w:space="0" w:color="auto"/>
              <w:bottom w:val="single" w:sz="4" w:space="0" w:color="auto"/>
              <w:right w:val="single" w:sz="4" w:space="0" w:color="auto"/>
            </w:tcBorders>
            <w:vAlign w:val="center"/>
            <w:hideMark/>
          </w:tcPr>
          <w:p w:rsidR="005D1DA6" w:rsidRPr="005D1DA6" w:rsidRDefault="005D1DA6" w:rsidP="005D1DA6">
            <w:pPr>
              <w:widowControl/>
              <w:suppressAutoHyphens w:val="0"/>
              <w:rPr>
                <w:rFonts w:eastAsia="Times New Roman" w:cs="Times New Roman"/>
                <w:sz w:val="18"/>
                <w:szCs w:val="18"/>
                <w:lang w:val="ru-RU" w:eastAsia="ru-RU" w:bidi="ar-SA"/>
              </w:rPr>
            </w:pPr>
          </w:p>
        </w:tc>
        <w:tc>
          <w:tcPr>
            <w:tcW w:w="1344" w:type="dxa"/>
            <w:vMerge/>
            <w:tcBorders>
              <w:top w:val="single" w:sz="4" w:space="0" w:color="auto"/>
              <w:left w:val="single" w:sz="4" w:space="0" w:color="auto"/>
              <w:bottom w:val="single" w:sz="4" w:space="0" w:color="auto"/>
              <w:right w:val="single" w:sz="4" w:space="0" w:color="auto"/>
            </w:tcBorders>
            <w:vAlign w:val="center"/>
            <w:hideMark/>
          </w:tcPr>
          <w:p w:rsidR="005D1DA6" w:rsidRPr="005D1DA6" w:rsidRDefault="005D1DA6" w:rsidP="005D1DA6">
            <w:pPr>
              <w:widowControl/>
              <w:suppressAutoHyphens w:val="0"/>
              <w:rPr>
                <w:rFonts w:eastAsia="Times New Roman" w:cs="Times New Roman"/>
                <w:sz w:val="18"/>
                <w:szCs w:val="18"/>
                <w:lang w:val="ru-RU" w:eastAsia="ru-RU" w:bidi="ar-SA"/>
              </w:rPr>
            </w:pPr>
          </w:p>
        </w:tc>
        <w:tc>
          <w:tcPr>
            <w:tcW w:w="997" w:type="dxa"/>
            <w:vMerge/>
            <w:tcBorders>
              <w:top w:val="single" w:sz="4" w:space="0" w:color="auto"/>
              <w:left w:val="single" w:sz="4" w:space="0" w:color="auto"/>
              <w:bottom w:val="single" w:sz="4" w:space="0" w:color="auto"/>
              <w:right w:val="single" w:sz="4" w:space="0" w:color="auto"/>
            </w:tcBorders>
            <w:vAlign w:val="center"/>
            <w:hideMark/>
          </w:tcPr>
          <w:p w:rsidR="005D1DA6" w:rsidRPr="005D1DA6" w:rsidRDefault="005D1DA6" w:rsidP="005D1DA6">
            <w:pPr>
              <w:widowControl/>
              <w:suppressAutoHyphens w:val="0"/>
              <w:rPr>
                <w:rFonts w:eastAsia="Times New Roman" w:cs="Times New Roman"/>
                <w:sz w:val="18"/>
                <w:szCs w:val="18"/>
                <w:lang w:val="ru-RU" w:eastAsia="ru-RU" w:bidi="ar-SA"/>
              </w:rPr>
            </w:pPr>
          </w:p>
        </w:tc>
        <w:tc>
          <w:tcPr>
            <w:tcW w:w="1061" w:type="dxa"/>
            <w:vMerge/>
            <w:tcBorders>
              <w:top w:val="single" w:sz="4" w:space="0" w:color="auto"/>
              <w:left w:val="single" w:sz="4" w:space="0" w:color="auto"/>
              <w:bottom w:val="single" w:sz="4" w:space="0" w:color="auto"/>
              <w:right w:val="single" w:sz="4" w:space="0" w:color="auto"/>
            </w:tcBorders>
            <w:vAlign w:val="center"/>
            <w:hideMark/>
          </w:tcPr>
          <w:p w:rsidR="005D1DA6" w:rsidRPr="005D1DA6" w:rsidRDefault="005D1DA6" w:rsidP="005D1DA6">
            <w:pPr>
              <w:widowControl/>
              <w:suppressAutoHyphens w:val="0"/>
              <w:rPr>
                <w:rFonts w:eastAsia="Times New Roman" w:cs="Times New Roman"/>
                <w:sz w:val="18"/>
                <w:szCs w:val="18"/>
                <w:lang w:val="ru-RU" w:eastAsia="ru-RU" w:bidi="ar-SA"/>
              </w:rPr>
            </w:pPr>
          </w:p>
        </w:tc>
        <w:tc>
          <w:tcPr>
            <w:tcW w:w="913" w:type="dxa"/>
            <w:vMerge/>
            <w:tcBorders>
              <w:top w:val="single" w:sz="4" w:space="0" w:color="auto"/>
              <w:left w:val="single" w:sz="4" w:space="0" w:color="auto"/>
              <w:bottom w:val="single" w:sz="4" w:space="0" w:color="auto"/>
              <w:right w:val="single" w:sz="4" w:space="0" w:color="auto"/>
            </w:tcBorders>
            <w:vAlign w:val="center"/>
            <w:hideMark/>
          </w:tcPr>
          <w:p w:rsidR="005D1DA6" w:rsidRPr="005D1DA6" w:rsidRDefault="005D1DA6" w:rsidP="005D1DA6">
            <w:pPr>
              <w:widowControl/>
              <w:suppressAutoHyphens w:val="0"/>
              <w:rPr>
                <w:rFonts w:eastAsia="Times New Roman" w:cs="Times New Roman"/>
                <w:sz w:val="18"/>
                <w:szCs w:val="18"/>
                <w:lang w:val="ru-RU" w:eastAsia="ru-RU" w:bidi="ar-SA"/>
              </w:rPr>
            </w:pPr>
          </w:p>
        </w:tc>
        <w:tc>
          <w:tcPr>
            <w:tcW w:w="1639" w:type="dxa"/>
            <w:vMerge/>
            <w:tcBorders>
              <w:top w:val="single" w:sz="4" w:space="0" w:color="auto"/>
              <w:left w:val="single" w:sz="4" w:space="0" w:color="auto"/>
              <w:bottom w:val="single" w:sz="4" w:space="0" w:color="auto"/>
              <w:right w:val="single" w:sz="4" w:space="0" w:color="auto"/>
            </w:tcBorders>
            <w:vAlign w:val="center"/>
            <w:hideMark/>
          </w:tcPr>
          <w:p w:rsidR="005D1DA6" w:rsidRPr="005D1DA6" w:rsidRDefault="005D1DA6" w:rsidP="005D1DA6">
            <w:pPr>
              <w:widowControl/>
              <w:suppressAutoHyphens w:val="0"/>
              <w:rPr>
                <w:rFonts w:eastAsia="Times New Roman" w:cs="Times New Roman"/>
                <w:sz w:val="18"/>
                <w:szCs w:val="18"/>
                <w:lang w:val="ru-RU" w:eastAsia="ru-RU" w:bidi="ar-SA"/>
              </w:rPr>
            </w:pPr>
          </w:p>
        </w:tc>
      </w:tr>
      <w:tr w:rsidR="005D1DA6" w:rsidRPr="005D1DA6" w:rsidTr="005D1DA6">
        <w:trPr>
          <w:trHeight w:val="288"/>
        </w:trPr>
        <w:tc>
          <w:tcPr>
            <w:tcW w:w="3559" w:type="dxa"/>
            <w:tcBorders>
              <w:top w:val="nil"/>
              <w:left w:val="single" w:sz="4" w:space="0" w:color="auto"/>
              <w:bottom w:val="single" w:sz="4" w:space="0" w:color="auto"/>
              <w:right w:val="single" w:sz="4" w:space="0" w:color="auto"/>
            </w:tcBorders>
            <w:shd w:val="clear" w:color="auto" w:fill="auto"/>
            <w:vAlign w:val="center"/>
            <w:hideMark/>
          </w:tcPr>
          <w:p w:rsidR="005D1DA6" w:rsidRPr="005D1DA6" w:rsidRDefault="005D1DA6" w:rsidP="005D1DA6">
            <w:pPr>
              <w:widowControl/>
              <w:suppressAutoHyphens w:val="0"/>
              <w:jc w:val="center"/>
              <w:rPr>
                <w:rFonts w:eastAsia="Times New Roman" w:cs="Times New Roman"/>
                <w:b/>
                <w:bCs/>
                <w:sz w:val="22"/>
                <w:szCs w:val="22"/>
                <w:lang w:val="ru-RU" w:eastAsia="ru-RU" w:bidi="ar-SA"/>
              </w:rPr>
            </w:pPr>
            <w:r w:rsidRPr="005D1DA6">
              <w:rPr>
                <w:rFonts w:eastAsia="Times New Roman" w:cs="Times New Roman"/>
                <w:b/>
                <w:bCs/>
                <w:sz w:val="22"/>
                <w:szCs w:val="22"/>
                <w:lang w:val="ru-RU" w:eastAsia="ru-RU" w:bidi="ar-SA"/>
              </w:rPr>
              <w:t>1</w:t>
            </w:r>
          </w:p>
        </w:tc>
        <w:tc>
          <w:tcPr>
            <w:tcW w:w="1344" w:type="dxa"/>
            <w:tcBorders>
              <w:top w:val="nil"/>
              <w:left w:val="nil"/>
              <w:bottom w:val="single" w:sz="4" w:space="0" w:color="auto"/>
              <w:right w:val="single" w:sz="4" w:space="0" w:color="auto"/>
            </w:tcBorders>
            <w:shd w:val="clear" w:color="auto" w:fill="auto"/>
            <w:vAlign w:val="center"/>
            <w:hideMark/>
          </w:tcPr>
          <w:p w:rsidR="005D1DA6" w:rsidRPr="005D1DA6" w:rsidRDefault="005D1DA6" w:rsidP="005D1DA6">
            <w:pPr>
              <w:widowControl/>
              <w:suppressAutoHyphens w:val="0"/>
              <w:jc w:val="center"/>
              <w:rPr>
                <w:rFonts w:eastAsia="Times New Roman" w:cs="Times New Roman"/>
                <w:b/>
                <w:bCs/>
                <w:sz w:val="22"/>
                <w:szCs w:val="22"/>
                <w:lang w:val="ru-RU" w:eastAsia="ru-RU" w:bidi="ar-SA"/>
              </w:rPr>
            </w:pPr>
            <w:r w:rsidRPr="005D1DA6">
              <w:rPr>
                <w:rFonts w:eastAsia="Times New Roman" w:cs="Times New Roman"/>
                <w:b/>
                <w:bCs/>
                <w:sz w:val="22"/>
                <w:szCs w:val="22"/>
                <w:lang w:val="ru-RU" w:eastAsia="ru-RU" w:bidi="ar-SA"/>
              </w:rPr>
              <w:t>2</w:t>
            </w:r>
          </w:p>
        </w:tc>
        <w:tc>
          <w:tcPr>
            <w:tcW w:w="997" w:type="dxa"/>
            <w:tcBorders>
              <w:top w:val="nil"/>
              <w:left w:val="nil"/>
              <w:bottom w:val="single" w:sz="4" w:space="0" w:color="auto"/>
              <w:right w:val="single" w:sz="4" w:space="0" w:color="auto"/>
            </w:tcBorders>
            <w:shd w:val="clear" w:color="auto" w:fill="auto"/>
            <w:vAlign w:val="center"/>
            <w:hideMark/>
          </w:tcPr>
          <w:p w:rsidR="005D1DA6" w:rsidRPr="005D1DA6" w:rsidRDefault="005D1DA6" w:rsidP="005D1DA6">
            <w:pPr>
              <w:widowControl/>
              <w:suppressAutoHyphens w:val="0"/>
              <w:jc w:val="center"/>
              <w:rPr>
                <w:rFonts w:eastAsia="Times New Roman" w:cs="Times New Roman"/>
                <w:b/>
                <w:bCs/>
                <w:sz w:val="22"/>
                <w:szCs w:val="22"/>
                <w:lang w:val="ru-RU" w:eastAsia="ru-RU" w:bidi="ar-SA"/>
              </w:rPr>
            </w:pPr>
            <w:r w:rsidRPr="005D1DA6">
              <w:rPr>
                <w:rFonts w:eastAsia="Times New Roman" w:cs="Times New Roman"/>
                <w:b/>
                <w:bCs/>
                <w:sz w:val="22"/>
                <w:szCs w:val="22"/>
                <w:lang w:val="ru-RU" w:eastAsia="ru-RU" w:bidi="ar-SA"/>
              </w:rPr>
              <w:t>3</w:t>
            </w:r>
          </w:p>
        </w:tc>
        <w:tc>
          <w:tcPr>
            <w:tcW w:w="1061" w:type="dxa"/>
            <w:tcBorders>
              <w:top w:val="nil"/>
              <w:left w:val="nil"/>
              <w:bottom w:val="single" w:sz="4" w:space="0" w:color="auto"/>
              <w:right w:val="single" w:sz="4" w:space="0" w:color="auto"/>
            </w:tcBorders>
            <w:shd w:val="clear" w:color="auto" w:fill="auto"/>
            <w:vAlign w:val="center"/>
            <w:hideMark/>
          </w:tcPr>
          <w:p w:rsidR="005D1DA6" w:rsidRPr="005D1DA6" w:rsidRDefault="005D1DA6" w:rsidP="005D1DA6">
            <w:pPr>
              <w:widowControl/>
              <w:suppressAutoHyphens w:val="0"/>
              <w:jc w:val="center"/>
              <w:rPr>
                <w:rFonts w:eastAsia="Times New Roman" w:cs="Times New Roman"/>
                <w:b/>
                <w:bCs/>
                <w:sz w:val="22"/>
                <w:szCs w:val="22"/>
                <w:lang w:val="ru-RU" w:eastAsia="ru-RU" w:bidi="ar-SA"/>
              </w:rPr>
            </w:pPr>
            <w:r w:rsidRPr="005D1DA6">
              <w:rPr>
                <w:rFonts w:eastAsia="Times New Roman" w:cs="Times New Roman"/>
                <w:b/>
                <w:bCs/>
                <w:sz w:val="22"/>
                <w:szCs w:val="22"/>
                <w:lang w:val="ru-RU" w:eastAsia="ru-RU" w:bidi="ar-SA"/>
              </w:rPr>
              <w:t>4</w:t>
            </w:r>
          </w:p>
        </w:tc>
        <w:tc>
          <w:tcPr>
            <w:tcW w:w="913" w:type="dxa"/>
            <w:tcBorders>
              <w:top w:val="nil"/>
              <w:left w:val="nil"/>
              <w:bottom w:val="single" w:sz="4" w:space="0" w:color="auto"/>
              <w:right w:val="single" w:sz="4" w:space="0" w:color="auto"/>
            </w:tcBorders>
            <w:shd w:val="clear" w:color="auto" w:fill="auto"/>
            <w:vAlign w:val="center"/>
            <w:hideMark/>
          </w:tcPr>
          <w:p w:rsidR="005D1DA6" w:rsidRPr="005D1DA6" w:rsidRDefault="005D1DA6" w:rsidP="005D1DA6">
            <w:pPr>
              <w:widowControl/>
              <w:suppressAutoHyphens w:val="0"/>
              <w:jc w:val="center"/>
              <w:rPr>
                <w:rFonts w:eastAsia="Times New Roman" w:cs="Times New Roman"/>
                <w:b/>
                <w:bCs/>
                <w:sz w:val="22"/>
                <w:szCs w:val="22"/>
                <w:lang w:val="ru-RU" w:eastAsia="ru-RU" w:bidi="ar-SA"/>
              </w:rPr>
            </w:pPr>
            <w:r w:rsidRPr="005D1DA6">
              <w:rPr>
                <w:rFonts w:eastAsia="Times New Roman" w:cs="Times New Roman"/>
                <w:b/>
                <w:bCs/>
                <w:sz w:val="22"/>
                <w:szCs w:val="22"/>
                <w:lang w:val="ru-RU" w:eastAsia="ru-RU" w:bidi="ar-SA"/>
              </w:rPr>
              <w:t>5</w:t>
            </w:r>
          </w:p>
        </w:tc>
        <w:tc>
          <w:tcPr>
            <w:tcW w:w="1639" w:type="dxa"/>
            <w:tcBorders>
              <w:top w:val="nil"/>
              <w:left w:val="nil"/>
              <w:bottom w:val="single" w:sz="4" w:space="0" w:color="auto"/>
              <w:right w:val="single" w:sz="4" w:space="0" w:color="auto"/>
            </w:tcBorders>
            <w:shd w:val="clear" w:color="auto" w:fill="auto"/>
            <w:vAlign w:val="center"/>
            <w:hideMark/>
          </w:tcPr>
          <w:p w:rsidR="005D1DA6" w:rsidRPr="005D1DA6" w:rsidRDefault="005D1DA6" w:rsidP="005D1DA6">
            <w:pPr>
              <w:widowControl/>
              <w:suppressAutoHyphens w:val="0"/>
              <w:jc w:val="center"/>
              <w:rPr>
                <w:rFonts w:eastAsia="Times New Roman" w:cs="Times New Roman"/>
                <w:b/>
                <w:bCs/>
                <w:sz w:val="22"/>
                <w:szCs w:val="22"/>
                <w:lang w:val="ru-RU" w:eastAsia="ru-RU" w:bidi="ar-SA"/>
              </w:rPr>
            </w:pPr>
            <w:r w:rsidRPr="005D1DA6">
              <w:rPr>
                <w:rFonts w:eastAsia="Times New Roman" w:cs="Times New Roman"/>
                <w:b/>
                <w:bCs/>
                <w:sz w:val="22"/>
                <w:szCs w:val="22"/>
                <w:lang w:val="ru-RU" w:eastAsia="ru-RU" w:bidi="ar-SA"/>
              </w:rPr>
              <w:t>6</w:t>
            </w:r>
          </w:p>
        </w:tc>
      </w:tr>
      <w:tr w:rsidR="005D1DA6" w:rsidRPr="005D1DA6" w:rsidTr="005D1DA6">
        <w:trPr>
          <w:trHeight w:val="408"/>
        </w:trPr>
        <w:tc>
          <w:tcPr>
            <w:tcW w:w="3559" w:type="dxa"/>
            <w:tcBorders>
              <w:top w:val="nil"/>
              <w:left w:val="single" w:sz="4" w:space="0" w:color="auto"/>
              <w:bottom w:val="single" w:sz="4" w:space="0" w:color="auto"/>
              <w:right w:val="single" w:sz="4" w:space="0" w:color="auto"/>
            </w:tcBorders>
            <w:shd w:val="clear" w:color="auto" w:fill="auto"/>
            <w:vAlign w:val="center"/>
            <w:hideMark/>
          </w:tcPr>
          <w:p w:rsidR="005D1DA6" w:rsidRPr="005D1DA6" w:rsidRDefault="005D1DA6" w:rsidP="005D1DA6">
            <w:pPr>
              <w:widowControl/>
              <w:suppressAutoHyphens w:val="0"/>
              <w:jc w:val="center"/>
              <w:rPr>
                <w:rFonts w:eastAsia="Times New Roman" w:cs="Times New Roman"/>
                <w:b/>
                <w:bCs/>
                <w:sz w:val="20"/>
                <w:szCs w:val="20"/>
                <w:lang w:val="ru-RU" w:eastAsia="ru-RU" w:bidi="ar-SA"/>
              </w:rPr>
            </w:pPr>
            <w:r w:rsidRPr="005D1DA6">
              <w:rPr>
                <w:rFonts w:eastAsia="Times New Roman" w:cs="Times New Roman"/>
                <w:b/>
                <w:bCs/>
                <w:sz w:val="20"/>
                <w:szCs w:val="20"/>
                <w:lang w:val="ru-RU" w:eastAsia="ru-RU" w:bidi="ar-SA"/>
              </w:rPr>
              <w:t>Администрация Караваевского сельского поселения</w:t>
            </w:r>
          </w:p>
        </w:tc>
        <w:tc>
          <w:tcPr>
            <w:tcW w:w="1344" w:type="dxa"/>
            <w:tcBorders>
              <w:top w:val="nil"/>
              <w:left w:val="nil"/>
              <w:bottom w:val="single" w:sz="4" w:space="0" w:color="auto"/>
              <w:right w:val="single" w:sz="4" w:space="0" w:color="auto"/>
            </w:tcBorders>
            <w:shd w:val="clear" w:color="auto" w:fill="auto"/>
            <w:vAlign w:val="center"/>
            <w:hideMark/>
          </w:tcPr>
          <w:p w:rsidR="005D1DA6" w:rsidRPr="005D1DA6" w:rsidRDefault="005D1DA6" w:rsidP="005D1DA6">
            <w:pPr>
              <w:widowControl/>
              <w:suppressAutoHyphens w:val="0"/>
              <w:jc w:val="center"/>
              <w:rPr>
                <w:rFonts w:eastAsia="Times New Roman" w:cs="Times New Roman"/>
                <w:b/>
                <w:bCs/>
                <w:sz w:val="21"/>
                <w:szCs w:val="21"/>
                <w:lang w:val="ru-RU" w:eastAsia="ru-RU" w:bidi="ar-SA"/>
              </w:rPr>
            </w:pPr>
            <w:r w:rsidRPr="005D1DA6">
              <w:rPr>
                <w:rFonts w:eastAsia="Times New Roman" w:cs="Times New Roman"/>
                <w:b/>
                <w:bCs/>
                <w:sz w:val="21"/>
                <w:szCs w:val="21"/>
                <w:lang w:val="ru-RU" w:eastAsia="ru-RU" w:bidi="ar-SA"/>
              </w:rPr>
              <w:t>999</w:t>
            </w:r>
          </w:p>
        </w:tc>
        <w:tc>
          <w:tcPr>
            <w:tcW w:w="997" w:type="dxa"/>
            <w:tcBorders>
              <w:top w:val="nil"/>
              <w:left w:val="nil"/>
              <w:bottom w:val="single" w:sz="4" w:space="0" w:color="auto"/>
              <w:right w:val="single" w:sz="4" w:space="0" w:color="auto"/>
            </w:tcBorders>
            <w:shd w:val="clear" w:color="auto" w:fill="auto"/>
            <w:vAlign w:val="center"/>
            <w:hideMark/>
          </w:tcPr>
          <w:p w:rsidR="005D1DA6" w:rsidRPr="005D1DA6" w:rsidRDefault="005D1DA6" w:rsidP="005D1DA6">
            <w:pPr>
              <w:widowControl/>
              <w:suppressAutoHyphens w:val="0"/>
              <w:jc w:val="center"/>
              <w:rPr>
                <w:rFonts w:eastAsia="Times New Roman" w:cs="Times New Roman"/>
                <w:b/>
                <w:bCs/>
                <w:sz w:val="21"/>
                <w:szCs w:val="21"/>
                <w:lang w:val="ru-RU" w:eastAsia="ru-RU" w:bidi="ar-SA"/>
              </w:rPr>
            </w:pPr>
            <w:r w:rsidRPr="005D1DA6">
              <w:rPr>
                <w:rFonts w:eastAsia="Times New Roman" w:cs="Times New Roman"/>
                <w:b/>
                <w:bCs/>
                <w:sz w:val="21"/>
                <w:szCs w:val="21"/>
                <w:lang w:val="ru-RU" w:eastAsia="ru-RU" w:bidi="ar-SA"/>
              </w:rPr>
              <w:t> </w:t>
            </w:r>
          </w:p>
        </w:tc>
        <w:tc>
          <w:tcPr>
            <w:tcW w:w="1061" w:type="dxa"/>
            <w:tcBorders>
              <w:top w:val="nil"/>
              <w:left w:val="nil"/>
              <w:bottom w:val="single" w:sz="4" w:space="0" w:color="auto"/>
              <w:right w:val="single" w:sz="4" w:space="0" w:color="auto"/>
            </w:tcBorders>
            <w:shd w:val="clear" w:color="auto" w:fill="auto"/>
            <w:vAlign w:val="center"/>
            <w:hideMark/>
          </w:tcPr>
          <w:p w:rsidR="005D1DA6" w:rsidRPr="005D1DA6" w:rsidRDefault="005D1DA6" w:rsidP="005D1DA6">
            <w:pPr>
              <w:widowControl/>
              <w:suppressAutoHyphens w:val="0"/>
              <w:jc w:val="center"/>
              <w:rPr>
                <w:rFonts w:eastAsia="Times New Roman" w:cs="Times New Roman"/>
                <w:b/>
                <w:bCs/>
                <w:sz w:val="21"/>
                <w:szCs w:val="21"/>
                <w:lang w:val="ru-RU" w:eastAsia="ru-RU" w:bidi="ar-SA"/>
              </w:rPr>
            </w:pPr>
            <w:r w:rsidRPr="005D1DA6">
              <w:rPr>
                <w:rFonts w:eastAsia="Times New Roman" w:cs="Times New Roman"/>
                <w:b/>
                <w:bCs/>
                <w:sz w:val="21"/>
                <w:szCs w:val="21"/>
                <w:lang w:val="ru-RU" w:eastAsia="ru-RU" w:bidi="ar-SA"/>
              </w:rPr>
              <w:t> </w:t>
            </w:r>
          </w:p>
        </w:tc>
        <w:tc>
          <w:tcPr>
            <w:tcW w:w="913" w:type="dxa"/>
            <w:tcBorders>
              <w:top w:val="nil"/>
              <w:left w:val="nil"/>
              <w:bottom w:val="single" w:sz="4" w:space="0" w:color="auto"/>
              <w:right w:val="single" w:sz="4" w:space="0" w:color="auto"/>
            </w:tcBorders>
            <w:shd w:val="clear" w:color="auto" w:fill="auto"/>
            <w:vAlign w:val="center"/>
            <w:hideMark/>
          </w:tcPr>
          <w:p w:rsidR="005D1DA6" w:rsidRPr="005D1DA6" w:rsidRDefault="005D1DA6" w:rsidP="005D1DA6">
            <w:pPr>
              <w:widowControl/>
              <w:suppressAutoHyphens w:val="0"/>
              <w:jc w:val="center"/>
              <w:rPr>
                <w:rFonts w:eastAsia="Times New Roman" w:cs="Times New Roman"/>
                <w:b/>
                <w:bCs/>
                <w:sz w:val="21"/>
                <w:szCs w:val="21"/>
                <w:lang w:val="ru-RU" w:eastAsia="ru-RU" w:bidi="ar-SA"/>
              </w:rPr>
            </w:pPr>
            <w:r w:rsidRPr="005D1DA6">
              <w:rPr>
                <w:rFonts w:eastAsia="Times New Roman" w:cs="Times New Roman"/>
                <w:b/>
                <w:bCs/>
                <w:sz w:val="21"/>
                <w:szCs w:val="21"/>
                <w:lang w:val="ru-RU" w:eastAsia="ru-RU" w:bidi="ar-SA"/>
              </w:rPr>
              <w:t> </w:t>
            </w:r>
          </w:p>
        </w:tc>
        <w:tc>
          <w:tcPr>
            <w:tcW w:w="1639" w:type="dxa"/>
            <w:tcBorders>
              <w:top w:val="nil"/>
              <w:left w:val="nil"/>
              <w:bottom w:val="single" w:sz="4" w:space="0" w:color="auto"/>
              <w:right w:val="single" w:sz="4" w:space="0" w:color="auto"/>
            </w:tcBorders>
            <w:shd w:val="clear" w:color="auto" w:fill="auto"/>
            <w:vAlign w:val="center"/>
            <w:hideMark/>
          </w:tcPr>
          <w:p w:rsidR="005D1DA6" w:rsidRPr="005D1DA6" w:rsidRDefault="005D1DA6" w:rsidP="005D1DA6">
            <w:pPr>
              <w:widowControl/>
              <w:suppressAutoHyphens w:val="0"/>
              <w:jc w:val="center"/>
              <w:rPr>
                <w:rFonts w:eastAsia="Times New Roman" w:cs="Times New Roman"/>
                <w:b/>
                <w:bCs/>
                <w:sz w:val="21"/>
                <w:szCs w:val="21"/>
                <w:lang w:val="ru-RU" w:eastAsia="ru-RU" w:bidi="ar-SA"/>
              </w:rPr>
            </w:pPr>
            <w:r w:rsidRPr="005D1DA6">
              <w:rPr>
                <w:rFonts w:eastAsia="Times New Roman" w:cs="Times New Roman"/>
                <w:b/>
                <w:bCs/>
                <w:sz w:val="21"/>
                <w:szCs w:val="21"/>
                <w:lang w:val="ru-RU" w:eastAsia="ru-RU" w:bidi="ar-SA"/>
              </w:rPr>
              <w:t>96487418</w:t>
            </w:r>
          </w:p>
        </w:tc>
      </w:tr>
      <w:tr w:rsidR="005D1DA6" w:rsidRPr="005D1DA6" w:rsidTr="005D1DA6">
        <w:trPr>
          <w:trHeight w:val="240"/>
        </w:trPr>
        <w:tc>
          <w:tcPr>
            <w:tcW w:w="3559" w:type="dxa"/>
            <w:tcBorders>
              <w:top w:val="nil"/>
              <w:left w:val="single" w:sz="4" w:space="0" w:color="auto"/>
              <w:bottom w:val="single" w:sz="4" w:space="0" w:color="auto"/>
              <w:right w:val="single" w:sz="4" w:space="0" w:color="auto"/>
            </w:tcBorders>
            <w:shd w:val="clear" w:color="auto" w:fill="auto"/>
            <w:vAlign w:val="center"/>
            <w:hideMark/>
          </w:tcPr>
          <w:p w:rsidR="005D1DA6" w:rsidRPr="005D1DA6" w:rsidRDefault="005D1DA6" w:rsidP="005D1DA6">
            <w:pPr>
              <w:widowControl/>
              <w:suppressAutoHyphens w:val="0"/>
              <w:jc w:val="center"/>
              <w:rPr>
                <w:rFonts w:eastAsia="Times New Roman" w:cs="Times New Roman"/>
                <w:b/>
                <w:bCs/>
                <w:sz w:val="20"/>
                <w:szCs w:val="20"/>
                <w:lang w:val="ru-RU" w:eastAsia="ru-RU" w:bidi="ar-SA"/>
              </w:rPr>
            </w:pPr>
            <w:r w:rsidRPr="005D1DA6">
              <w:rPr>
                <w:rFonts w:eastAsia="Times New Roman" w:cs="Times New Roman"/>
                <w:b/>
                <w:bCs/>
                <w:sz w:val="20"/>
                <w:szCs w:val="20"/>
                <w:lang w:val="ru-RU" w:eastAsia="ru-RU" w:bidi="ar-SA"/>
              </w:rPr>
              <w:t> </w:t>
            </w:r>
          </w:p>
        </w:tc>
        <w:tc>
          <w:tcPr>
            <w:tcW w:w="1344" w:type="dxa"/>
            <w:tcBorders>
              <w:top w:val="nil"/>
              <w:left w:val="nil"/>
              <w:bottom w:val="single" w:sz="4" w:space="0" w:color="auto"/>
              <w:right w:val="single" w:sz="4" w:space="0" w:color="auto"/>
            </w:tcBorders>
            <w:shd w:val="clear" w:color="auto" w:fill="auto"/>
            <w:vAlign w:val="center"/>
            <w:hideMark/>
          </w:tcPr>
          <w:p w:rsidR="005D1DA6" w:rsidRPr="005D1DA6" w:rsidRDefault="005D1DA6" w:rsidP="005D1DA6">
            <w:pPr>
              <w:widowControl/>
              <w:suppressAutoHyphens w:val="0"/>
              <w:jc w:val="center"/>
              <w:rPr>
                <w:rFonts w:eastAsia="Times New Roman" w:cs="Times New Roman"/>
                <w:b/>
                <w:bCs/>
                <w:sz w:val="21"/>
                <w:szCs w:val="21"/>
                <w:lang w:val="ru-RU" w:eastAsia="ru-RU" w:bidi="ar-SA"/>
              </w:rPr>
            </w:pPr>
            <w:r w:rsidRPr="005D1DA6">
              <w:rPr>
                <w:rFonts w:eastAsia="Times New Roman" w:cs="Times New Roman"/>
                <w:b/>
                <w:bCs/>
                <w:sz w:val="21"/>
                <w:szCs w:val="21"/>
                <w:lang w:val="ru-RU" w:eastAsia="ru-RU" w:bidi="ar-SA"/>
              </w:rPr>
              <w:t> </w:t>
            </w:r>
          </w:p>
        </w:tc>
        <w:tc>
          <w:tcPr>
            <w:tcW w:w="997" w:type="dxa"/>
            <w:tcBorders>
              <w:top w:val="nil"/>
              <w:left w:val="nil"/>
              <w:bottom w:val="single" w:sz="4" w:space="0" w:color="auto"/>
              <w:right w:val="single" w:sz="4" w:space="0" w:color="auto"/>
            </w:tcBorders>
            <w:shd w:val="clear" w:color="auto" w:fill="auto"/>
            <w:vAlign w:val="center"/>
            <w:hideMark/>
          </w:tcPr>
          <w:p w:rsidR="005D1DA6" w:rsidRPr="005D1DA6" w:rsidRDefault="005D1DA6" w:rsidP="005D1DA6">
            <w:pPr>
              <w:widowControl/>
              <w:suppressAutoHyphens w:val="0"/>
              <w:jc w:val="center"/>
              <w:rPr>
                <w:rFonts w:eastAsia="Times New Roman" w:cs="Times New Roman"/>
                <w:b/>
                <w:bCs/>
                <w:sz w:val="21"/>
                <w:szCs w:val="21"/>
                <w:lang w:val="ru-RU" w:eastAsia="ru-RU" w:bidi="ar-SA"/>
              </w:rPr>
            </w:pPr>
            <w:r w:rsidRPr="005D1DA6">
              <w:rPr>
                <w:rFonts w:eastAsia="Times New Roman" w:cs="Times New Roman"/>
                <w:b/>
                <w:bCs/>
                <w:sz w:val="21"/>
                <w:szCs w:val="21"/>
                <w:lang w:val="ru-RU" w:eastAsia="ru-RU" w:bidi="ar-SA"/>
              </w:rPr>
              <w:t> </w:t>
            </w:r>
          </w:p>
        </w:tc>
        <w:tc>
          <w:tcPr>
            <w:tcW w:w="1061" w:type="dxa"/>
            <w:tcBorders>
              <w:top w:val="nil"/>
              <w:left w:val="nil"/>
              <w:bottom w:val="single" w:sz="4" w:space="0" w:color="auto"/>
              <w:right w:val="single" w:sz="4" w:space="0" w:color="auto"/>
            </w:tcBorders>
            <w:shd w:val="clear" w:color="auto" w:fill="auto"/>
            <w:vAlign w:val="center"/>
            <w:hideMark/>
          </w:tcPr>
          <w:p w:rsidR="005D1DA6" w:rsidRPr="005D1DA6" w:rsidRDefault="005D1DA6" w:rsidP="005D1DA6">
            <w:pPr>
              <w:widowControl/>
              <w:suppressAutoHyphens w:val="0"/>
              <w:jc w:val="center"/>
              <w:rPr>
                <w:rFonts w:eastAsia="Times New Roman" w:cs="Times New Roman"/>
                <w:b/>
                <w:bCs/>
                <w:sz w:val="21"/>
                <w:szCs w:val="21"/>
                <w:lang w:val="ru-RU" w:eastAsia="ru-RU" w:bidi="ar-SA"/>
              </w:rPr>
            </w:pPr>
            <w:r w:rsidRPr="005D1DA6">
              <w:rPr>
                <w:rFonts w:eastAsia="Times New Roman" w:cs="Times New Roman"/>
                <w:b/>
                <w:bCs/>
                <w:sz w:val="21"/>
                <w:szCs w:val="21"/>
                <w:lang w:val="ru-RU" w:eastAsia="ru-RU" w:bidi="ar-SA"/>
              </w:rPr>
              <w:t> </w:t>
            </w:r>
          </w:p>
        </w:tc>
        <w:tc>
          <w:tcPr>
            <w:tcW w:w="913" w:type="dxa"/>
            <w:tcBorders>
              <w:top w:val="nil"/>
              <w:left w:val="nil"/>
              <w:bottom w:val="single" w:sz="4" w:space="0" w:color="auto"/>
              <w:right w:val="single" w:sz="4" w:space="0" w:color="auto"/>
            </w:tcBorders>
            <w:shd w:val="clear" w:color="auto" w:fill="auto"/>
            <w:vAlign w:val="center"/>
            <w:hideMark/>
          </w:tcPr>
          <w:p w:rsidR="005D1DA6" w:rsidRPr="005D1DA6" w:rsidRDefault="005D1DA6" w:rsidP="005D1DA6">
            <w:pPr>
              <w:widowControl/>
              <w:suppressAutoHyphens w:val="0"/>
              <w:jc w:val="center"/>
              <w:rPr>
                <w:rFonts w:eastAsia="Times New Roman" w:cs="Times New Roman"/>
                <w:b/>
                <w:bCs/>
                <w:sz w:val="21"/>
                <w:szCs w:val="21"/>
                <w:lang w:val="ru-RU" w:eastAsia="ru-RU" w:bidi="ar-SA"/>
              </w:rPr>
            </w:pPr>
            <w:r w:rsidRPr="005D1DA6">
              <w:rPr>
                <w:rFonts w:eastAsia="Times New Roman" w:cs="Times New Roman"/>
                <w:b/>
                <w:bCs/>
                <w:sz w:val="21"/>
                <w:szCs w:val="21"/>
                <w:lang w:val="ru-RU" w:eastAsia="ru-RU" w:bidi="ar-SA"/>
              </w:rPr>
              <w:t> </w:t>
            </w:r>
          </w:p>
        </w:tc>
        <w:tc>
          <w:tcPr>
            <w:tcW w:w="1639" w:type="dxa"/>
            <w:tcBorders>
              <w:top w:val="nil"/>
              <w:left w:val="nil"/>
              <w:bottom w:val="single" w:sz="4" w:space="0" w:color="auto"/>
              <w:right w:val="single" w:sz="4" w:space="0" w:color="auto"/>
            </w:tcBorders>
            <w:shd w:val="clear" w:color="auto" w:fill="auto"/>
            <w:vAlign w:val="center"/>
            <w:hideMark/>
          </w:tcPr>
          <w:p w:rsidR="005D1DA6" w:rsidRPr="005D1DA6" w:rsidRDefault="005D1DA6" w:rsidP="005D1DA6">
            <w:pPr>
              <w:widowControl/>
              <w:suppressAutoHyphens w:val="0"/>
              <w:jc w:val="center"/>
              <w:rPr>
                <w:rFonts w:eastAsia="Times New Roman" w:cs="Times New Roman"/>
                <w:b/>
                <w:bCs/>
                <w:sz w:val="21"/>
                <w:szCs w:val="21"/>
                <w:lang w:val="ru-RU" w:eastAsia="ru-RU" w:bidi="ar-SA"/>
              </w:rPr>
            </w:pPr>
            <w:r w:rsidRPr="005D1DA6">
              <w:rPr>
                <w:rFonts w:eastAsia="Times New Roman" w:cs="Times New Roman"/>
                <w:b/>
                <w:bCs/>
                <w:sz w:val="21"/>
                <w:szCs w:val="21"/>
                <w:lang w:val="ru-RU" w:eastAsia="ru-RU" w:bidi="ar-SA"/>
              </w:rPr>
              <w:t> </w:t>
            </w:r>
          </w:p>
        </w:tc>
      </w:tr>
      <w:tr w:rsidR="005D1DA6" w:rsidRPr="005D1DA6" w:rsidTr="005D1DA6">
        <w:trPr>
          <w:trHeight w:val="495"/>
        </w:trPr>
        <w:tc>
          <w:tcPr>
            <w:tcW w:w="3559" w:type="dxa"/>
            <w:tcBorders>
              <w:top w:val="nil"/>
              <w:left w:val="single" w:sz="4" w:space="0" w:color="auto"/>
              <w:bottom w:val="single" w:sz="4" w:space="0" w:color="auto"/>
              <w:right w:val="single" w:sz="4" w:space="0" w:color="auto"/>
            </w:tcBorders>
            <w:shd w:val="clear" w:color="auto" w:fill="auto"/>
            <w:vAlign w:val="center"/>
            <w:hideMark/>
          </w:tcPr>
          <w:p w:rsidR="005D1DA6" w:rsidRPr="005D1DA6" w:rsidRDefault="005D1DA6" w:rsidP="005D1DA6">
            <w:pPr>
              <w:widowControl/>
              <w:suppressAutoHyphens w:val="0"/>
              <w:jc w:val="center"/>
              <w:rPr>
                <w:rFonts w:eastAsia="Times New Roman" w:cs="Times New Roman"/>
                <w:b/>
                <w:bCs/>
                <w:sz w:val="20"/>
                <w:szCs w:val="20"/>
                <w:lang w:val="ru-RU" w:eastAsia="ru-RU" w:bidi="ar-SA"/>
              </w:rPr>
            </w:pPr>
            <w:r w:rsidRPr="005D1DA6">
              <w:rPr>
                <w:rFonts w:eastAsia="Times New Roman" w:cs="Times New Roman"/>
                <w:b/>
                <w:bCs/>
                <w:sz w:val="20"/>
                <w:szCs w:val="20"/>
                <w:lang w:val="ru-RU" w:eastAsia="ru-RU" w:bidi="ar-SA"/>
              </w:rPr>
              <w:t>Общегосударственные вопросы</w:t>
            </w:r>
          </w:p>
        </w:tc>
        <w:tc>
          <w:tcPr>
            <w:tcW w:w="1344" w:type="dxa"/>
            <w:tcBorders>
              <w:top w:val="nil"/>
              <w:left w:val="nil"/>
              <w:bottom w:val="single" w:sz="4" w:space="0" w:color="auto"/>
              <w:right w:val="single" w:sz="4" w:space="0" w:color="auto"/>
            </w:tcBorders>
            <w:shd w:val="clear" w:color="auto" w:fill="auto"/>
            <w:vAlign w:val="center"/>
            <w:hideMark/>
          </w:tcPr>
          <w:p w:rsidR="005D1DA6" w:rsidRPr="005D1DA6" w:rsidRDefault="005D1DA6" w:rsidP="005D1DA6">
            <w:pPr>
              <w:widowControl/>
              <w:suppressAutoHyphens w:val="0"/>
              <w:jc w:val="center"/>
              <w:rPr>
                <w:rFonts w:eastAsia="Times New Roman" w:cs="Times New Roman"/>
                <w:b/>
                <w:bCs/>
                <w:sz w:val="21"/>
                <w:szCs w:val="21"/>
                <w:lang w:val="ru-RU" w:eastAsia="ru-RU" w:bidi="ar-SA"/>
              </w:rPr>
            </w:pPr>
            <w:r w:rsidRPr="005D1DA6">
              <w:rPr>
                <w:rFonts w:eastAsia="Times New Roman" w:cs="Times New Roman"/>
                <w:b/>
                <w:bCs/>
                <w:sz w:val="21"/>
                <w:szCs w:val="21"/>
                <w:lang w:val="ru-RU" w:eastAsia="ru-RU" w:bidi="ar-SA"/>
              </w:rPr>
              <w:t> </w:t>
            </w:r>
          </w:p>
        </w:tc>
        <w:tc>
          <w:tcPr>
            <w:tcW w:w="997" w:type="dxa"/>
            <w:tcBorders>
              <w:top w:val="nil"/>
              <w:left w:val="nil"/>
              <w:bottom w:val="single" w:sz="4" w:space="0" w:color="auto"/>
              <w:right w:val="single" w:sz="4" w:space="0" w:color="auto"/>
            </w:tcBorders>
            <w:shd w:val="clear" w:color="auto" w:fill="auto"/>
            <w:vAlign w:val="center"/>
            <w:hideMark/>
          </w:tcPr>
          <w:p w:rsidR="005D1DA6" w:rsidRPr="005D1DA6" w:rsidRDefault="005D1DA6" w:rsidP="005D1DA6">
            <w:pPr>
              <w:widowControl/>
              <w:suppressAutoHyphens w:val="0"/>
              <w:jc w:val="center"/>
              <w:rPr>
                <w:rFonts w:eastAsia="Times New Roman" w:cs="Times New Roman"/>
                <w:b/>
                <w:bCs/>
                <w:sz w:val="21"/>
                <w:szCs w:val="21"/>
                <w:lang w:val="ru-RU" w:eastAsia="ru-RU" w:bidi="ar-SA"/>
              </w:rPr>
            </w:pPr>
            <w:r w:rsidRPr="005D1DA6">
              <w:rPr>
                <w:rFonts w:eastAsia="Times New Roman" w:cs="Times New Roman"/>
                <w:b/>
                <w:bCs/>
                <w:sz w:val="21"/>
                <w:szCs w:val="21"/>
                <w:lang w:val="ru-RU" w:eastAsia="ru-RU" w:bidi="ar-SA"/>
              </w:rPr>
              <w:t>0100</w:t>
            </w:r>
          </w:p>
        </w:tc>
        <w:tc>
          <w:tcPr>
            <w:tcW w:w="1061" w:type="dxa"/>
            <w:tcBorders>
              <w:top w:val="nil"/>
              <w:left w:val="nil"/>
              <w:bottom w:val="single" w:sz="4" w:space="0" w:color="auto"/>
              <w:right w:val="single" w:sz="4" w:space="0" w:color="auto"/>
            </w:tcBorders>
            <w:shd w:val="clear" w:color="auto" w:fill="auto"/>
            <w:vAlign w:val="center"/>
            <w:hideMark/>
          </w:tcPr>
          <w:p w:rsidR="005D1DA6" w:rsidRPr="005D1DA6" w:rsidRDefault="005D1DA6" w:rsidP="005D1DA6">
            <w:pPr>
              <w:widowControl/>
              <w:suppressAutoHyphens w:val="0"/>
              <w:jc w:val="center"/>
              <w:rPr>
                <w:rFonts w:eastAsia="Times New Roman" w:cs="Times New Roman"/>
                <w:b/>
                <w:bCs/>
                <w:sz w:val="21"/>
                <w:szCs w:val="21"/>
                <w:lang w:val="ru-RU" w:eastAsia="ru-RU" w:bidi="ar-SA"/>
              </w:rPr>
            </w:pPr>
            <w:r w:rsidRPr="005D1DA6">
              <w:rPr>
                <w:rFonts w:eastAsia="Times New Roman" w:cs="Times New Roman"/>
                <w:b/>
                <w:bCs/>
                <w:sz w:val="21"/>
                <w:szCs w:val="21"/>
                <w:lang w:val="ru-RU" w:eastAsia="ru-RU" w:bidi="ar-SA"/>
              </w:rPr>
              <w:t> </w:t>
            </w:r>
          </w:p>
        </w:tc>
        <w:tc>
          <w:tcPr>
            <w:tcW w:w="913" w:type="dxa"/>
            <w:tcBorders>
              <w:top w:val="nil"/>
              <w:left w:val="nil"/>
              <w:bottom w:val="single" w:sz="4" w:space="0" w:color="auto"/>
              <w:right w:val="single" w:sz="4" w:space="0" w:color="auto"/>
            </w:tcBorders>
            <w:shd w:val="clear" w:color="auto" w:fill="auto"/>
            <w:vAlign w:val="center"/>
            <w:hideMark/>
          </w:tcPr>
          <w:p w:rsidR="005D1DA6" w:rsidRPr="005D1DA6" w:rsidRDefault="005D1DA6" w:rsidP="005D1DA6">
            <w:pPr>
              <w:widowControl/>
              <w:suppressAutoHyphens w:val="0"/>
              <w:jc w:val="center"/>
              <w:rPr>
                <w:rFonts w:eastAsia="Times New Roman" w:cs="Times New Roman"/>
                <w:b/>
                <w:bCs/>
                <w:sz w:val="21"/>
                <w:szCs w:val="21"/>
                <w:lang w:val="ru-RU" w:eastAsia="ru-RU" w:bidi="ar-SA"/>
              </w:rPr>
            </w:pPr>
            <w:r w:rsidRPr="005D1DA6">
              <w:rPr>
                <w:rFonts w:eastAsia="Times New Roman" w:cs="Times New Roman"/>
                <w:b/>
                <w:bCs/>
                <w:sz w:val="21"/>
                <w:szCs w:val="21"/>
                <w:lang w:val="ru-RU" w:eastAsia="ru-RU" w:bidi="ar-SA"/>
              </w:rPr>
              <w:t> </w:t>
            </w:r>
          </w:p>
        </w:tc>
        <w:tc>
          <w:tcPr>
            <w:tcW w:w="1639" w:type="dxa"/>
            <w:tcBorders>
              <w:top w:val="nil"/>
              <w:left w:val="nil"/>
              <w:bottom w:val="single" w:sz="4" w:space="0" w:color="auto"/>
              <w:right w:val="single" w:sz="4" w:space="0" w:color="auto"/>
            </w:tcBorders>
            <w:shd w:val="clear" w:color="auto" w:fill="auto"/>
            <w:vAlign w:val="center"/>
            <w:hideMark/>
          </w:tcPr>
          <w:p w:rsidR="005D1DA6" w:rsidRPr="005D1DA6" w:rsidRDefault="005D1DA6" w:rsidP="005D1DA6">
            <w:pPr>
              <w:widowControl/>
              <w:suppressAutoHyphens w:val="0"/>
              <w:jc w:val="center"/>
              <w:rPr>
                <w:rFonts w:eastAsia="Times New Roman" w:cs="Times New Roman"/>
                <w:b/>
                <w:bCs/>
                <w:sz w:val="21"/>
                <w:szCs w:val="21"/>
                <w:lang w:val="ru-RU" w:eastAsia="ru-RU" w:bidi="ar-SA"/>
              </w:rPr>
            </w:pPr>
            <w:r w:rsidRPr="005D1DA6">
              <w:rPr>
                <w:rFonts w:eastAsia="Times New Roman" w:cs="Times New Roman"/>
                <w:b/>
                <w:bCs/>
                <w:sz w:val="21"/>
                <w:szCs w:val="21"/>
                <w:lang w:val="ru-RU" w:eastAsia="ru-RU" w:bidi="ar-SA"/>
              </w:rPr>
              <w:t>16578365</w:t>
            </w:r>
          </w:p>
        </w:tc>
      </w:tr>
      <w:tr w:rsidR="005D1DA6" w:rsidRPr="005D1DA6" w:rsidTr="005D1DA6">
        <w:trPr>
          <w:trHeight w:val="624"/>
        </w:trPr>
        <w:tc>
          <w:tcPr>
            <w:tcW w:w="3559" w:type="dxa"/>
            <w:tcBorders>
              <w:top w:val="nil"/>
              <w:left w:val="single" w:sz="4" w:space="0" w:color="auto"/>
              <w:bottom w:val="single" w:sz="4" w:space="0" w:color="auto"/>
              <w:right w:val="single" w:sz="4" w:space="0" w:color="auto"/>
            </w:tcBorders>
            <w:shd w:val="clear" w:color="auto" w:fill="auto"/>
            <w:vAlign w:val="center"/>
            <w:hideMark/>
          </w:tcPr>
          <w:p w:rsidR="005D1DA6" w:rsidRPr="005D1DA6" w:rsidRDefault="005D1DA6" w:rsidP="005D1DA6">
            <w:pPr>
              <w:widowControl/>
              <w:suppressAutoHyphens w:val="0"/>
              <w:rPr>
                <w:rFonts w:eastAsia="Times New Roman" w:cs="Times New Roman"/>
                <w:sz w:val="20"/>
                <w:szCs w:val="20"/>
                <w:lang w:val="ru-RU" w:eastAsia="ru-RU" w:bidi="ar-SA"/>
              </w:rPr>
            </w:pPr>
            <w:r w:rsidRPr="005D1DA6">
              <w:rPr>
                <w:rFonts w:eastAsia="Times New Roman" w:cs="Times New Roman"/>
                <w:sz w:val="20"/>
                <w:szCs w:val="20"/>
                <w:lang w:val="ru-RU" w:eastAsia="ru-RU" w:bidi="ar-SA"/>
              </w:rPr>
              <w:t>Функционирование высшего должностного лица субъекта Российской Федерации и муниципального образования</w:t>
            </w:r>
          </w:p>
        </w:tc>
        <w:tc>
          <w:tcPr>
            <w:tcW w:w="1344" w:type="dxa"/>
            <w:tcBorders>
              <w:top w:val="nil"/>
              <w:left w:val="nil"/>
              <w:bottom w:val="single" w:sz="4" w:space="0" w:color="auto"/>
              <w:right w:val="single" w:sz="4" w:space="0" w:color="auto"/>
            </w:tcBorders>
            <w:shd w:val="clear" w:color="auto" w:fill="auto"/>
            <w:vAlign w:val="center"/>
            <w:hideMark/>
          </w:tcPr>
          <w:p w:rsidR="005D1DA6" w:rsidRPr="005D1DA6" w:rsidRDefault="005D1DA6" w:rsidP="005D1DA6">
            <w:pPr>
              <w:widowControl/>
              <w:suppressAutoHyphens w:val="0"/>
              <w:rPr>
                <w:rFonts w:eastAsia="Times New Roman" w:cs="Times New Roman"/>
                <w:sz w:val="21"/>
                <w:szCs w:val="21"/>
                <w:lang w:val="ru-RU" w:eastAsia="ru-RU" w:bidi="ar-SA"/>
              </w:rPr>
            </w:pPr>
            <w:r w:rsidRPr="005D1DA6">
              <w:rPr>
                <w:rFonts w:eastAsia="Times New Roman" w:cs="Times New Roman"/>
                <w:sz w:val="21"/>
                <w:szCs w:val="21"/>
                <w:lang w:val="ru-RU" w:eastAsia="ru-RU" w:bidi="ar-SA"/>
              </w:rPr>
              <w:t> </w:t>
            </w:r>
          </w:p>
        </w:tc>
        <w:tc>
          <w:tcPr>
            <w:tcW w:w="997" w:type="dxa"/>
            <w:tcBorders>
              <w:top w:val="nil"/>
              <w:left w:val="nil"/>
              <w:bottom w:val="single" w:sz="4" w:space="0" w:color="auto"/>
              <w:right w:val="single" w:sz="4" w:space="0" w:color="auto"/>
            </w:tcBorders>
            <w:shd w:val="clear" w:color="auto" w:fill="auto"/>
            <w:vAlign w:val="center"/>
            <w:hideMark/>
          </w:tcPr>
          <w:p w:rsidR="005D1DA6" w:rsidRPr="005D1DA6" w:rsidRDefault="005D1DA6" w:rsidP="005D1DA6">
            <w:pPr>
              <w:widowControl/>
              <w:suppressAutoHyphens w:val="0"/>
              <w:jc w:val="center"/>
              <w:rPr>
                <w:rFonts w:eastAsia="Times New Roman" w:cs="Times New Roman"/>
                <w:sz w:val="21"/>
                <w:szCs w:val="21"/>
                <w:lang w:val="ru-RU" w:eastAsia="ru-RU" w:bidi="ar-SA"/>
              </w:rPr>
            </w:pPr>
            <w:r w:rsidRPr="005D1DA6">
              <w:rPr>
                <w:rFonts w:eastAsia="Times New Roman" w:cs="Times New Roman"/>
                <w:sz w:val="21"/>
                <w:szCs w:val="21"/>
                <w:lang w:val="ru-RU" w:eastAsia="ru-RU" w:bidi="ar-SA"/>
              </w:rPr>
              <w:t>0102</w:t>
            </w:r>
          </w:p>
        </w:tc>
        <w:tc>
          <w:tcPr>
            <w:tcW w:w="1061" w:type="dxa"/>
            <w:tcBorders>
              <w:top w:val="nil"/>
              <w:left w:val="nil"/>
              <w:bottom w:val="single" w:sz="4" w:space="0" w:color="auto"/>
              <w:right w:val="single" w:sz="4" w:space="0" w:color="auto"/>
            </w:tcBorders>
            <w:shd w:val="clear" w:color="auto" w:fill="auto"/>
            <w:vAlign w:val="center"/>
            <w:hideMark/>
          </w:tcPr>
          <w:p w:rsidR="005D1DA6" w:rsidRPr="005D1DA6" w:rsidRDefault="005D1DA6" w:rsidP="005D1DA6">
            <w:pPr>
              <w:widowControl/>
              <w:suppressAutoHyphens w:val="0"/>
              <w:jc w:val="center"/>
              <w:rPr>
                <w:rFonts w:eastAsia="Times New Roman" w:cs="Times New Roman"/>
                <w:sz w:val="21"/>
                <w:szCs w:val="21"/>
                <w:lang w:val="ru-RU" w:eastAsia="ru-RU" w:bidi="ar-SA"/>
              </w:rPr>
            </w:pPr>
            <w:r w:rsidRPr="005D1DA6">
              <w:rPr>
                <w:rFonts w:eastAsia="Times New Roman" w:cs="Times New Roman"/>
                <w:sz w:val="21"/>
                <w:szCs w:val="21"/>
                <w:lang w:val="ru-RU" w:eastAsia="ru-RU" w:bidi="ar-SA"/>
              </w:rPr>
              <w:t> </w:t>
            </w:r>
          </w:p>
        </w:tc>
        <w:tc>
          <w:tcPr>
            <w:tcW w:w="913" w:type="dxa"/>
            <w:tcBorders>
              <w:top w:val="nil"/>
              <w:left w:val="nil"/>
              <w:bottom w:val="single" w:sz="4" w:space="0" w:color="auto"/>
              <w:right w:val="single" w:sz="4" w:space="0" w:color="auto"/>
            </w:tcBorders>
            <w:shd w:val="clear" w:color="auto" w:fill="auto"/>
            <w:vAlign w:val="center"/>
            <w:hideMark/>
          </w:tcPr>
          <w:p w:rsidR="005D1DA6" w:rsidRPr="005D1DA6" w:rsidRDefault="005D1DA6" w:rsidP="005D1DA6">
            <w:pPr>
              <w:widowControl/>
              <w:suppressAutoHyphens w:val="0"/>
              <w:jc w:val="center"/>
              <w:rPr>
                <w:rFonts w:eastAsia="Times New Roman" w:cs="Times New Roman"/>
                <w:sz w:val="21"/>
                <w:szCs w:val="21"/>
                <w:lang w:val="ru-RU" w:eastAsia="ru-RU" w:bidi="ar-SA"/>
              </w:rPr>
            </w:pPr>
            <w:r w:rsidRPr="005D1DA6">
              <w:rPr>
                <w:rFonts w:eastAsia="Times New Roman" w:cs="Times New Roman"/>
                <w:sz w:val="21"/>
                <w:szCs w:val="21"/>
                <w:lang w:val="ru-RU" w:eastAsia="ru-RU" w:bidi="ar-SA"/>
              </w:rPr>
              <w:t> </w:t>
            </w:r>
          </w:p>
        </w:tc>
        <w:tc>
          <w:tcPr>
            <w:tcW w:w="1639" w:type="dxa"/>
            <w:tcBorders>
              <w:top w:val="nil"/>
              <w:left w:val="nil"/>
              <w:bottom w:val="single" w:sz="4" w:space="0" w:color="auto"/>
              <w:right w:val="single" w:sz="4" w:space="0" w:color="auto"/>
            </w:tcBorders>
            <w:shd w:val="clear" w:color="auto" w:fill="auto"/>
            <w:vAlign w:val="center"/>
            <w:hideMark/>
          </w:tcPr>
          <w:p w:rsidR="005D1DA6" w:rsidRPr="005D1DA6" w:rsidRDefault="005D1DA6" w:rsidP="005D1DA6">
            <w:pPr>
              <w:widowControl/>
              <w:suppressAutoHyphens w:val="0"/>
              <w:jc w:val="center"/>
              <w:rPr>
                <w:rFonts w:eastAsia="Times New Roman" w:cs="Times New Roman"/>
                <w:sz w:val="21"/>
                <w:szCs w:val="21"/>
                <w:lang w:val="ru-RU" w:eastAsia="ru-RU" w:bidi="ar-SA"/>
              </w:rPr>
            </w:pPr>
            <w:r w:rsidRPr="005D1DA6">
              <w:rPr>
                <w:rFonts w:eastAsia="Times New Roman" w:cs="Times New Roman"/>
                <w:sz w:val="21"/>
                <w:szCs w:val="21"/>
                <w:lang w:val="ru-RU" w:eastAsia="ru-RU" w:bidi="ar-SA"/>
              </w:rPr>
              <w:t>2502962</w:t>
            </w:r>
          </w:p>
        </w:tc>
      </w:tr>
      <w:tr w:rsidR="005D1DA6" w:rsidRPr="005D1DA6" w:rsidTr="005D1DA6">
        <w:trPr>
          <w:trHeight w:val="408"/>
        </w:trPr>
        <w:tc>
          <w:tcPr>
            <w:tcW w:w="3559" w:type="dxa"/>
            <w:tcBorders>
              <w:top w:val="nil"/>
              <w:left w:val="single" w:sz="4" w:space="0" w:color="auto"/>
              <w:bottom w:val="single" w:sz="4" w:space="0" w:color="auto"/>
              <w:right w:val="single" w:sz="4" w:space="0" w:color="auto"/>
            </w:tcBorders>
            <w:shd w:val="clear" w:color="auto" w:fill="auto"/>
            <w:vAlign w:val="bottom"/>
            <w:hideMark/>
          </w:tcPr>
          <w:p w:rsidR="005D1DA6" w:rsidRPr="005D1DA6" w:rsidRDefault="005D1DA6" w:rsidP="005D1DA6">
            <w:pPr>
              <w:widowControl/>
              <w:suppressAutoHyphens w:val="0"/>
              <w:rPr>
                <w:rFonts w:eastAsia="Times New Roman" w:cs="Times New Roman"/>
                <w:sz w:val="20"/>
                <w:szCs w:val="20"/>
                <w:lang w:val="ru-RU" w:eastAsia="ru-RU" w:bidi="ar-SA"/>
              </w:rPr>
            </w:pPr>
            <w:r w:rsidRPr="005D1DA6">
              <w:rPr>
                <w:rFonts w:eastAsia="Times New Roman" w:cs="Times New Roman"/>
                <w:sz w:val="20"/>
                <w:szCs w:val="20"/>
                <w:lang w:val="ru-RU" w:eastAsia="ru-RU" w:bidi="ar-SA"/>
              </w:rPr>
              <w:t xml:space="preserve">Расходы на выплаты по оплате труда главы сельского поселения </w:t>
            </w:r>
          </w:p>
        </w:tc>
        <w:tc>
          <w:tcPr>
            <w:tcW w:w="1344" w:type="dxa"/>
            <w:tcBorders>
              <w:top w:val="nil"/>
              <w:left w:val="nil"/>
              <w:bottom w:val="single" w:sz="4" w:space="0" w:color="auto"/>
              <w:right w:val="single" w:sz="4" w:space="0" w:color="auto"/>
            </w:tcBorders>
            <w:shd w:val="clear" w:color="auto" w:fill="auto"/>
            <w:vAlign w:val="center"/>
            <w:hideMark/>
          </w:tcPr>
          <w:p w:rsidR="005D1DA6" w:rsidRPr="005D1DA6" w:rsidRDefault="005D1DA6" w:rsidP="005D1DA6">
            <w:pPr>
              <w:widowControl/>
              <w:suppressAutoHyphens w:val="0"/>
              <w:rPr>
                <w:rFonts w:eastAsia="Times New Roman" w:cs="Times New Roman"/>
                <w:sz w:val="21"/>
                <w:szCs w:val="21"/>
                <w:lang w:val="ru-RU" w:eastAsia="ru-RU" w:bidi="ar-SA"/>
              </w:rPr>
            </w:pPr>
            <w:r w:rsidRPr="005D1DA6">
              <w:rPr>
                <w:rFonts w:eastAsia="Times New Roman" w:cs="Times New Roman"/>
                <w:sz w:val="21"/>
                <w:szCs w:val="21"/>
                <w:lang w:val="ru-RU" w:eastAsia="ru-RU" w:bidi="ar-SA"/>
              </w:rPr>
              <w:t> </w:t>
            </w:r>
          </w:p>
        </w:tc>
        <w:tc>
          <w:tcPr>
            <w:tcW w:w="997" w:type="dxa"/>
            <w:tcBorders>
              <w:top w:val="nil"/>
              <w:left w:val="nil"/>
              <w:bottom w:val="single" w:sz="4" w:space="0" w:color="auto"/>
              <w:right w:val="single" w:sz="4" w:space="0" w:color="auto"/>
            </w:tcBorders>
            <w:shd w:val="clear" w:color="auto" w:fill="auto"/>
            <w:vAlign w:val="center"/>
            <w:hideMark/>
          </w:tcPr>
          <w:p w:rsidR="005D1DA6" w:rsidRPr="005D1DA6" w:rsidRDefault="005D1DA6" w:rsidP="005D1DA6">
            <w:pPr>
              <w:widowControl/>
              <w:suppressAutoHyphens w:val="0"/>
              <w:jc w:val="center"/>
              <w:rPr>
                <w:rFonts w:eastAsia="Times New Roman" w:cs="Times New Roman"/>
                <w:sz w:val="21"/>
                <w:szCs w:val="21"/>
                <w:lang w:val="ru-RU" w:eastAsia="ru-RU" w:bidi="ar-SA"/>
              </w:rPr>
            </w:pPr>
            <w:r w:rsidRPr="005D1DA6">
              <w:rPr>
                <w:rFonts w:eastAsia="Times New Roman" w:cs="Times New Roman"/>
                <w:sz w:val="21"/>
                <w:szCs w:val="21"/>
                <w:lang w:val="ru-RU" w:eastAsia="ru-RU" w:bidi="ar-SA"/>
              </w:rPr>
              <w:t> </w:t>
            </w:r>
          </w:p>
        </w:tc>
        <w:tc>
          <w:tcPr>
            <w:tcW w:w="1061" w:type="dxa"/>
            <w:tcBorders>
              <w:top w:val="nil"/>
              <w:left w:val="nil"/>
              <w:bottom w:val="single" w:sz="4" w:space="0" w:color="auto"/>
              <w:right w:val="single" w:sz="4" w:space="0" w:color="auto"/>
            </w:tcBorders>
            <w:shd w:val="clear" w:color="auto" w:fill="auto"/>
            <w:vAlign w:val="center"/>
            <w:hideMark/>
          </w:tcPr>
          <w:p w:rsidR="005D1DA6" w:rsidRPr="005D1DA6" w:rsidRDefault="005D1DA6" w:rsidP="005D1DA6">
            <w:pPr>
              <w:widowControl/>
              <w:suppressAutoHyphens w:val="0"/>
              <w:jc w:val="center"/>
              <w:rPr>
                <w:rFonts w:eastAsia="Times New Roman" w:cs="Times New Roman"/>
                <w:sz w:val="21"/>
                <w:szCs w:val="21"/>
                <w:lang w:val="ru-RU" w:eastAsia="ru-RU" w:bidi="ar-SA"/>
              </w:rPr>
            </w:pPr>
            <w:r w:rsidRPr="005D1DA6">
              <w:rPr>
                <w:rFonts w:eastAsia="Times New Roman" w:cs="Times New Roman"/>
                <w:sz w:val="21"/>
                <w:szCs w:val="21"/>
                <w:lang w:val="ru-RU" w:eastAsia="ru-RU" w:bidi="ar-SA"/>
              </w:rPr>
              <w:t>61 0 00 00110</w:t>
            </w:r>
          </w:p>
        </w:tc>
        <w:tc>
          <w:tcPr>
            <w:tcW w:w="913" w:type="dxa"/>
            <w:tcBorders>
              <w:top w:val="nil"/>
              <w:left w:val="nil"/>
              <w:bottom w:val="single" w:sz="4" w:space="0" w:color="auto"/>
              <w:right w:val="single" w:sz="4" w:space="0" w:color="auto"/>
            </w:tcBorders>
            <w:shd w:val="clear" w:color="auto" w:fill="auto"/>
            <w:vAlign w:val="center"/>
            <w:hideMark/>
          </w:tcPr>
          <w:p w:rsidR="005D1DA6" w:rsidRPr="005D1DA6" w:rsidRDefault="005D1DA6" w:rsidP="005D1DA6">
            <w:pPr>
              <w:widowControl/>
              <w:suppressAutoHyphens w:val="0"/>
              <w:jc w:val="center"/>
              <w:rPr>
                <w:rFonts w:eastAsia="Times New Roman" w:cs="Times New Roman"/>
                <w:sz w:val="21"/>
                <w:szCs w:val="21"/>
                <w:lang w:val="ru-RU" w:eastAsia="ru-RU" w:bidi="ar-SA"/>
              </w:rPr>
            </w:pPr>
            <w:r w:rsidRPr="005D1DA6">
              <w:rPr>
                <w:rFonts w:eastAsia="Times New Roman" w:cs="Times New Roman"/>
                <w:sz w:val="21"/>
                <w:szCs w:val="21"/>
                <w:lang w:val="ru-RU" w:eastAsia="ru-RU" w:bidi="ar-SA"/>
              </w:rPr>
              <w:t> </w:t>
            </w:r>
          </w:p>
        </w:tc>
        <w:tc>
          <w:tcPr>
            <w:tcW w:w="1639" w:type="dxa"/>
            <w:tcBorders>
              <w:top w:val="nil"/>
              <w:left w:val="nil"/>
              <w:bottom w:val="single" w:sz="4" w:space="0" w:color="auto"/>
              <w:right w:val="single" w:sz="4" w:space="0" w:color="auto"/>
            </w:tcBorders>
            <w:shd w:val="clear" w:color="auto" w:fill="auto"/>
            <w:vAlign w:val="center"/>
            <w:hideMark/>
          </w:tcPr>
          <w:p w:rsidR="005D1DA6" w:rsidRPr="005D1DA6" w:rsidRDefault="005D1DA6" w:rsidP="005D1DA6">
            <w:pPr>
              <w:widowControl/>
              <w:suppressAutoHyphens w:val="0"/>
              <w:jc w:val="center"/>
              <w:rPr>
                <w:rFonts w:eastAsia="Times New Roman" w:cs="Times New Roman"/>
                <w:sz w:val="21"/>
                <w:szCs w:val="21"/>
                <w:lang w:val="ru-RU" w:eastAsia="ru-RU" w:bidi="ar-SA"/>
              </w:rPr>
            </w:pPr>
            <w:r w:rsidRPr="005D1DA6">
              <w:rPr>
                <w:rFonts w:eastAsia="Times New Roman" w:cs="Times New Roman"/>
                <w:sz w:val="21"/>
                <w:szCs w:val="21"/>
                <w:lang w:val="ru-RU" w:eastAsia="ru-RU" w:bidi="ar-SA"/>
              </w:rPr>
              <w:t>2162536</w:t>
            </w:r>
          </w:p>
        </w:tc>
      </w:tr>
      <w:tr w:rsidR="005D1DA6" w:rsidRPr="005D1DA6" w:rsidTr="005D1DA6">
        <w:trPr>
          <w:trHeight w:val="1080"/>
        </w:trPr>
        <w:tc>
          <w:tcPr>
            <w:tcW w:w="3559" w:type="dxa"/>
            <w:tcBorders>
              <w:top w:val="nil"/>
              <w:left w:val="single" w:sz="4" w:space="0" w:color="auto"/>
              <w:bottom w:val="single" w:sz="4" w:space="0" w:color="auto"/>
              <w:right w:val="single" w:sz="4" w:space="0" w:color="auto"/>
            </w:tcBorders>
            <w:shd w:val="clear" w:color="auto" w:fill="auto"/>
            <w:vAlign w:val="center"/>
            <w:hideMark/>
          </w:tcPr>
          <w:p w:rsidR="005D1DA6" w:rsidRPr="005D1DA6" w:rsidRDefault="005D1DA6" w:rsidP="005D1DA6">
            <w:pPr>
              <w:widowControl/>
              <w:suppressAutoHyphens w:val="0"/>
              <w:rPr>
                <w:rFonts w:eastAsia="Times New Roman" w:cs="Times New Roman"/>
                <w:sz w:val="20"/>
                <w:szCs w:val="20"/>
                <w:lang w:val="ru-RU" w:eastAsia="ru-RU" w:bidi="ar-SA"/>
              </w:rPr>
            </w:pPr>
            <w:r w:rsidRPr="005D1DA6">
              <w:rPr>
                <w:rFonts w:eastAsia="Times New Roman" w:cs="Times New Roman"/>
                <w:sz w:val="20"/>
                <w:szCs w:val="20"/>
                <w:lang w:val="ru-RU" w:eastAsia="ru-RU" w:bidi="ar-SA"/>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344" w:type="dxa"/>
            <w:tcBorders>
              <w:top w:val="nil"/>
              <w:left w:val="nil"/>
              <w:bottom w:val="single" w:sz="4" w:space="0" w:color="auto"/>
              <w:right w:val="single" w:sz="4" w:space="0" w:color="auto"/>
            </w:tcBorders>
            <w:shd w:val="clear" w:color="auto" w:fill="auto"/>
            <w:vAlign w:val="center"/>
            <w:hideMark/>
          </w:tcPr>
          <w:p w:rsidR="005D1DA6" w:rsidRPr="005D1DA6" w:rsidRDefault="005D1DA6" w:rsidP="005D1DA6">
            <w:pPr>
              <w:widowControl/>
              <w:suppressAutoHyphens w:val="0"/>
              <w:rPr>
                <w:rFonts w:eastAsia="Times New Roman" w:cs="Times New Roman"/>
                <w:sz w:val="21"/>
                <w:szCs w:val="21"/>
                <w:lang w:val="ru-RU" w:eastAsia="ru-RU" w:bidi="ar-SA"/>
              </w:rPr>
            </w:pPr>
            <w:r w:rsidRPr="005D1DA6">
              <w:rPr>
                <w:rFonts w:eastAsia="Times New Roman" w:cs="Times New Roman"/>
                <w:sz w:val="21"/>
                <w:szCs w:val="21"/>
                <w:lang w:val="ru-RU" w:eastAsia="ru-RU" w:bidi="ar-SA"/>
              </w:rPr>
              <w:t> </w:t>
            </w:r>
          </w:p>
        </w:tc>
        <w:tc>
          <w:tcPr>
            <w:tcW w:w="997" w:type="dxa"/>
            <w:tcBorders>
              <w:top w:val="nil"/>
              <w:left w:val="nil"/>
              <w:bottom w:val="single" w:sz="4" w:space="0" w:color="auto"/>
              <w:right w:val="single" w:sz="4" w:space="0" w:color="auto"/>
            </w:tcBorders>
            <w:shd w:val="clear" w:color="auto" w:fill="auto"/>
            <w:vAlign w:val="center"/>
            <w:hideMark/>
          </w:tcPr>
          <w:p w:rsidR="005D1DA6" w:rsidRPr="005D1DA6" w:rsidRDefault="005D1DA6" w:rsidP="005D1DA6">
            <w:pPr>
              <w:widowControl/>
              <w:suppressAutoHyphens w:val="0"/>
              <w:jc w:val="center"/>
              <w:rPr>
                <w:rFonts w:eastAsia="Times New Roman" w:cs="Times New Roman"/>
                <w:sz w:val="21"/>
                <w:szCs w:val="21"/>
                <w:lang w:val="ru-RU" w:eastAsia="ru-RU" w:bidi="ar-SA"/>
              </w:rPr>
            </w:pPr>
            <w:r w:rsidRPr="005D1DA6">
              <w:rPr>
                <w:rFonts w:eastAsia="Times New Roman" w:cs="Times New Roman"/>
                <w:sz w:val="21"/>
                <w:szCs w:val="21"/>
                <w:lang w:val="ru-RU" w:eastAsia="ru-RU" w:bidi="ar-SA"/>
              </w:rPr>
              <w:t> </w:t>
            </w:r>
          </w:p>
        </w:tc>
        <w:tc>
          <w:tcPr>
            <w:tcW w:w="1061" w:type="dxa"/>
            <w:tcBorders>
              <w:top w:val="nil"/>
              <w:left w:val="nil"/>
              <w:bottom w:val="single" w:sz="4" w:space="0" w:color="auto"/>
              <w:right w:val="single" w:sz="4" w:space="0" w:color="auto"/>
            </w:tcBorders>
            <w:shd w:val="clear" w:color="auto" w:fill="auto"/>
            <w:vAlign w:val="center"/>
            <w:hideMark/>
          </w:tcPr>
          <w:p w:rsidR="005D1DA6" w:rsidRPr="005D1DA6" w:rsidRDefault="005D1DA6" w:rsidP="005D1DA6">
            <w:pPr>
              <w:widowControl/>
              <w:suppressAutoHyphens w:val="0"/>
              <w:jc w:val="center"/>
              <w:rPr>
                <w:rFonts w:eastAsia="Times New Roman" w:cs="Times New Roman"/>
                <w:sz w:val="21"/>
                <w:szCs w:val="21"/>
                <w:lang w:val="ru-RU" w:eastAsia="ru-RU" w:bidi="ar-SA"/>
              </w:rPr>
            </w:pPr>
            <w:r w:rsidRPr="005D1DA6">
              <w:rPr>
                <w:rFonts w:eastAsia="Times New Roman" w:cs="Times New Roman"/>
                <w:sz w:val="21"/>
                <w:szCs w:val="21"/>
                <w:lang w:val="ru-RU" w:eastAsia="ru-RU" w:bidi="ar-SA"/>
              </w:rPr>
              <w:t> </w:t>
            </w:r>
          </w:p>
        </w:tc>
        <w:tc>
          <w:tcPr>
            <w:tcW w:w="913" w:type="dxa"/>
            <w:tcBorders>
              <w:top w:val="nil"/>
              <w:left w:val="nil"/>
              <w:bottom w:val="single" w:sz="4" w:space="0" w:color="auto"/>
              <w:right w:val="single" w:sz="4" w:space="0" w:color="auto"/>
            </w:tcBorders>
            <w:shd w:val="clear" w:color="auto" w:fill="auto"/>
            <w:vAlign w:val="center"/>
            <w:hideMark/>
          </w:tcPr>
          <w:p w:rsidR="005D1DA6" w:rsidRPr="005D1DA6" w:rsidRDefault="005D1DA6" w:rsidP="005D1DA6">
            <w:pPr>
              <w:widowControl/>
              <w:suppressAutoHyphens w:val="0"/>
              <w:jc w:val="center"/>
              <w:rPr>
                <w:rFonts w:eastAsia="Times New Roman" w:cs="Times New Roman"/>
                <w:sz w:val="21"/>
                <w:szCs w:val="21"/>
                <w:lang w:val="ru-RU" w:eastAsia="ru-RU" w:bidi="ar-SA"/>
              </w:rPr>
            </w:pPr>
            <w:r w:rsidRPr="005D1DA6">
              <w:rPr>
                <w:rFonts w:eastAsia="Times New Roman" w:cs="Times New Roman"/>
                <w:sz w:val="21"/>
                <w:szCs w:val="21"/>
                <w:lang w:val="ru-RU" w:eastAsia="ru-RU" w:bidi="ar-SA"/>
              </w:rPr>
              <w:t>100</w:t>
            </w:r>
          </w:p>
        </w:tc>
        <w:tc>
          <w:tcPr>
            <w:tcW w:w="1639" w:type="dxa"/>
            <w:tcBorders>
              <w:top w:val="nil"/>
              <w:left w:val="nil"/>
              <w:bottom w:val="single" w:sz="4" w:space="0" w:color="auto"/>
              <w:right w:val="single" w:sz="4" w:space="0" w:color="auto"/>
            </w:tcBorders>
            <w:shd w:val="clear" w:color="auto" w:fill="auto"/>
            <w:vAlign w:val="center"/>
            <w:hideMark/>
          </w:tcPr>
          <w:p w:rsidR="005D1DA6" w:rsidRPr="005D1DA6" w:rsidRDefault="005D1DA6" w:rsidP="005D1DA6">
            <w:pPr>
              <w:widowControl/>
              <w:suppressAutoHyphens w:val="0"/>
              <w:jc w:val="center"/>
              <w:rPr>
                <w:rFonts w:eastAsia="Times New Roman" w:cs="Times New Roman"/>
                <w:sz w:val="21"/>
                <w:szCs w:val="21"/>
                <w:lang w:val="ru-RU" w:eastAsia="ru-RU" w:bidi="ar-SA"/>
              </w:rPr>
            </w:pPr>
            <w:r w:rsidRPr="005D1DA6">
              <w:rPr>
                <w:rFonts w:eastAsia="Times New Roman" w:cs="Times New Roman"/>
                <w:sz w:val="21"/>
                <w:szCs w:val="21"/>
                <w:lang w:val="ru-RU" w:eastAsia="ru-RU" w:bidi="ar-SA"/>
              </w:rPr>
              <w:t>2162536</w:t>
            </w:r>
          </w:p>
        </w:tc>
      </w:tr>
      <w:tr w:rsidR="005D1DA6" w:rsidRPr="005D1DA6" w:rsidTr="005D1DA6">
        <w:trPr>
          <w:trHeight w:val="528"/>
        </w:trPr>
        <w:tc>
          <w:tcPr>
            <w:tcW w:w="3559" w:type="dxa"/>
            <w:tcBorders>
              <w:top w:val="nil"/>
              <w:left w:val="single" w:sz="4" w:space="0" w:color="auto"/>
              <w:bottom w:val="single" w:sz="4" w:space="0" w:color="auto"/>
              <w:right w:val="single" w:sz="4" w:space="0" w:color="auto"/>
            </w:tcBorders>
            <w:shd w:val="clear" w:color="auto" w:fill="auto"/>
            <w:vAlign w:val="center"/>
            <w:hideMark/>
          </w:tcPr>
          <w:p w:rsidR="005D1DA6" w:rsidRPr="005D1DA6" w:rsidRDefault="005D1DA6" w:rsidP="005D1DA6">
            <w:pPr>
              <w:widowControl/>
              <w:suppressAutoHyphens w:val="0"/>
              <w:rPr>
                <w:rFonts w:eastAsia="Times New Roman" w:cs="Times New Roman"/>
                <w:sz w:val="20"/>
                <w:szCs w:val="20"/>
                <w:lang w:val="ru-RU" w:eastAsia="ru-RU" w:bidi="ar-SA"/>
              </w:rPr>
            </w:pPr>
            <w:r w:rsidRPr="005D1DA6">
              <w:rPr>
                <w:rFonts w:eastAsia="Times New Roman" w:cs="Times New Roman"/>
                <w:sz w:val="20"/>
                <w:szCs w:val="20"/>
                <w:lang w:val="ru-RU" w:eastAsia="ru-RU" w:bidi="ar-SA"/>
              </w:rPr>
              <w:t>Прочие расходы на обеспечение функций главы сельского поселения</w:t>
            </w:r>
          </w:p>
        </w:tc>
        <w:tc>
          <w:tcPr>
            <w:tcW w:w="1344" w:type="dxa"/>
            <w:tcBorders>
              <w:top w:val="nil"/>
              <w:left w:val="nil"/>
              <w:bottom w:val="single" w:sz="4" w:space="0" w:color="auto"/>
              <w:right w:val="single" w:sz="4" w:space="0" w:color="auto"/>
            </w:tcBorders>
            <w:shd w:val="clear" w:color="auto" w:fill="auto"/>
            <w:vAlign w:val="center"/>
            <w:hideMark/>
          </w:tcPr>
          <w:p w:rsidR="005D1DA6" w:rsidRPr="005D1DA6" w:rsidRDefault="005D1DA6" w:rsidP="005D1DA6">
            <w:pPr>
              <w:widowControl/>
              <w:suppressAutoHyphens w:val="0"/>
              <w:rPr>
                <w:rFonts w:eastAsia="Times New Roman" w:cs="Times New Roman"/>
                <w:sz w:val="21"/>
                <w:szCs w:val="21"/>
                <w:lang w:val="ru-RU" w:eastAsia="ru-RU" w:bidi="ar-SA"/>
              </w:rPr>
            </w:pPr>
            <w:r w:rsidRPr="005D1DA6">
              <w:rPr>
                <w:rFonts w:eastAsia="Times New Roman" w:cs="Times New Roman"/>
                <w:sz w:val="21"/>
                <w:szCs w:val="21"/>
                <w:lang w:val="ru-RU" w:eastAsia="ru-RU" w:bidi="ar-SA"/>
              </w:rPr>
              <w:t> </w:t>
            </w:r>
          </w:p>
        </w:tc>
        <w:tc>
          <w:tcPr>
            <w:tcW w:w="997" w:type="dxa"/>
            <w:tcBorders>
              <w:top w:val="nil"/>
              <w:left w:val="nil"/>
              <w:bottom w:val="single" w:sz="4" w:space="0" w:color="auto"/>
              <w:right w:val="single" w:sz="4" w:space="0" w:color="auto"/>
            </w:tcBorders>
            <w:shd w:val="clear" w:color="auto" w:fill="auto"/>
            <w:vAlign w:val="center"/>
            <w:hideMark/>
          </w:tcPr>
          <w:p w:rsidR="005D1DA6" w:rsidRPr="005D1DA6" w:rsidRDefault="005D1DA6" w:rsidP="005D1DA6">
            <w:pPr>
              <w:widowControl/>
              <w:suppressAutoHyphens w:val="0"/>
              <w:jc w:val="center"/>
              <w:rPr>
                <w:rFonts w:eastAsia="Times New Roman" w:cs="Times New Roman"/>
                <w:sz w:val="21"/>
                <w:szCs w:val="21"/>
                <w:lang w:val="ru-RU" w:eastAsia="ru-RU" w:bidi="ar-SA"/>
              </w:rPr>
            </w:pPr>
            <w:r w:rsidRPr="005D1DA6">
              <w:rPr>
                <w:rFonts w:eastAsia="Times New Roman" w:cs="Times New Roman"/>
                <w:sz w:val="21"/>
                <w:szCs w:val="21"/>
                <w:lang w:val="ru-RU" w:eastAsia="ru-RU" w:bidi="ar-SA"/>
              </w:rPr>
              <w:t> </w:t>
            </w:r>
          </w:p>
        </w:tc>
        <w:tc>
          <w:tcPr>
            <w:tcW w:w="1061" w:type="dxa"/>
            <w:tcBorders>
              <w:top w:val="nil"/>
              <w:left w:val="nil"/>
              <w:bottom w:val="single" w:sz="4" w:space="0" w:color="auto"/>
              <w:right w:val="single" w:sz="4" w:space="0" w:color="auto"/>
            </w:tcBorders>
            <w:shd w:val="clear" w:color="auto" w:fill="auto"/>
            <w:vAlign w:val="center"/>
            <w:hideMark/>
          </w:tcPr>
          <w:p w:rsidR="005D1DA6" w:rsidRPr="005D1DA6" w:rsidRDefault="005D1DA6" w:rsidP="005D1DA6">
            <w:pPr>
              <w:widowControl/>
              <w:suppressAutoHyphens w:val="0"/>
              <w:jc w:val="center"/>
              <w:rPr>
                <w:rFonts w:eastAsia="Times New Roman" w:cs="Times New Roman"/>
                <w:sz w:val="21"/>
                <w:szCs w:val="21"/>
                <w:lang w:val="ru-RU" w:eastAsia="ru-RU" w:bidi="ar-SA"/>
              </w:rPr>
            </w:pPr>
            <w:r w:rsidRPr="005D1DA6">
              <w:rPr>
                <w:rFonts w:eastAsia="Times New Roman" w:cs="Times New Roman"/>
                <w:sz w:val="21"/>
                <w:szCs w:val="21"/>
                <w:lang w:val="ru-RU" w:eastAsia="ru-RU" w:bidi="ar-SA"/>
              </w:rPr>
              <w:t>61 0 00 00190</w:t>
            </w:r>
          </w:p>
        </w:tc>
        <w:tc>
          <w:tcPr>
            <w:tcW w:w="913" w:type="dxa"/>
            <w:tcBorders>
              <w:top w:val="nil"/>
              <w:left w:val="nil"/>
              <w:bottom w:val="single" w:sz="4" w:space="0" w:color="auto"/>
              <w:right w:val="single" w:sz="4" w:space="0" w:color="auto"/>
            </w:tcBorders>
            <w:shd w:val="clear" w:color="auto" w:fill="auto"/>
            <w:vAlign w:val="center"/>
            <w:hideMark/>
          </w:tcPr>
          <w:p w:rsidR="005D1DA6" w:rsidRPr="005D1DA6" w:rsidRDefault="005D1DA6" w:rsidP="005D1DA6">
            <w:pPr>
              <w:widowControl/>
              <w:suppressAutoHyphens w:val="0"/>
              <w:jc w:val="center"/>
              <w:rPr>
                <w:rFonts w:eastAsia="Times New Roman" w:cs="Times New Roman"/>
                <w:sz w:val="21"/>
                <w:szCs w:val="21"/>
                <w:lang w:val="ru-RU" w:eastAsia="ru-RU" w:bidi="ar-SA"/>
              </w:rPr>
            </w:pPr>
            <w:r w:rsidRPr="005D1DA6">
              <w:rPr>
                <w:rFonts w:eastAsia="Times New Roman" w:cs="Times New Roman"/>
                <w:sz w:val="21"/>
                <w:szCs w:val="21"/>
                <w:lang w:val="ru-RU" w:eastAsia="ru-RU" w:bidi="ar-SA"/>
              </w:rPr>
              <w:t> </w:t>
            </w:r>
          </w:p>
        </w:tc>
        <w:tc>
          <w:tcPr>
            <w:tcW w:w="1639" w:type="dxa"/>
            <w:tcBorders>
              <w:top w:val="nil"/>
              <w:left w:val="nil"/>
              <w:bottom w:val="single" w:sz="4" w:space="0" w:color="auto"/>
              <w:right w:val="single" w:sz="4" w:space="0" w:color="auto"/>
            </w:tcBorders>
            <w:shd w:val="clear" w:color="auto" w:fill="auto"/>
            <w:vAlign w:val="center"/>
            <w:hideMark/>
          </w:tcPr>
          <w:p w:rsidR="005D1DA6" w:rsidRPr="005D1DA6" w:rsidRDefault="005D1DA6" w:rsidP="005D1DA6">
            <w:pPr>
              <w:widowControl/>
              <w:suppressAutoHyphens w:val="0"/>
              <w:jc w:val="center"/>
              <w:rPr>
                <w:rFonts w:eastAsia="Times New Roman" w:cs="Times New Roman"/>
                <w:sz w:val="21"/>
                <w:szCs w:val="21"/>
                <w:lang w:val="ru-RU" w:eastAsia="ru-RU" w:bidi="ar-SA"/>
              </w:rPr>
            </w:pPr>
            <w:r w:rsidRPr="005D1DA6">
              <w:rPr>
                <w:rFonts w:eastAsia="Times New Roman" w:cs="Times New Roman"/>
                <w:sz w:val="21"/>
                <w:szCs w:val="21"/>
                <w:lang w:val="ru-RU" w:eastAsia="ru-RU" w:bidi="ar-SA"/>
              </w:rPr>
              <w:t>340426</w:t>
            </w:r>
          </w:p>
        </w:tc>
      </w:tr>
      <w:tr w:rsidR="005D1DA6" w:rsidRPr="005D1DA6" w:rsidTr="005D1DA6">
        <w:trPr>
          <w:trHeight w:val="1080"/>
        </w:trPr>
        <w:tc>
          <w:tcPr>
            <w:tcW w:w="3559" w:type="dxa"/>
            <w:tcBorders>
              <w:top w:val="nil"/>
              <w:left w:val="single" w:sz="4" w:space="0" w:color="auto"/>
              <w:bottom w:val="single" w:sz="4" w:space="0" w:color="auto"/>
              <w:right w:val="single" w:sz="4" w:space="0" w:color="auto"/>
            </w:tcBorders>
            <w:shd w:val="clear" w:color="auto" w:fill="auto"/>
            <w:vAlign w:val="center"/>
            <w:hideMark/>
          </w:tcPr>
          <w:p w:rsidR="005D1DA6" w:rsidRPr="005D1DA6" w:rsidRDefault="005D1DA6" w:rsidP="005D1DA6">
            <w:pPr>
              <w:widowControl/>
              <w:suppressAutoHyphens w:val="0"/>
              <w:rPr>
                <w:rFonts w:eastAsia="Times New Roman" w:cs="Times New Roman"/>
                <w:sz w:val="20"/>
                <w:szCs w:val="20"/>
                <w:lang w:val="ru-RU" w:eastAsia="ru-RU" w:bidi="ar-SA"/>
              </w:rPr>
            </w:pPr>
            <w:r w:rsidRPr="005D1DA6">
              <w:rPr>
                <w:rFonts w:eastAsia="Times New Roman" w:cs="Times New Roman"/>
                <w:sz w:val="20"/>
                <w:szCs w:val="20"/>
                <w:lang w:val="ru-RU" w:eastAsia="ru-RU" w:bidi="ar-SA"/>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344" w:type="dxa"/>
            <w:tcBorders>
              <w:top w:val="nil"/>
              <w:left w:val="nil"/>
              <w:bottom w:val="single" w:sz="4" w:space="0" w:color="auto"/>
              <w:right w:val="single" w:sz="4" w:space="0" w:color="auto"/>
            </w:tcBorders>
            <w:shd w:val="clear" w:color="auto" w:fill="auto"/>
            <w:vAlign w:val="center"/>
            <w:hideMark/>
          </w:tcPr>
          <w:p w:rsidR="005D1DA6" w:rsidRPr="005D1DA6" w:rsidRDefault="005D1DA6" w:rsidP="005D1DA6">
            <w:pPr>
              <w:widowControl/>
              <w:suppressAutoHyphens w:val="0"/>
              <w:rPr>
                <w:rFonts w:eastAsia="Times New Roman" w:cs="Times New Roman"/>
                <w:sz w:val="21"/>
                <w:szCs w:val="21"/>
                <w:lang w:val="ru-RU" w:eastAsia="ru-RU" w:bidi="ar-SA"/>
              </w:rPr>
            </w:pPr>
            <w:r w:rsidRPr="005D1DA6">
              <w:rPr>
                <w:rFonts w:eastAsia="Times New Roman" w:cs="Times New Roman"/>
                <w:sz w:val="21"/>
                <w:szCs w:val="21"/>
                <w:lang w:val="ru-RU" w:eastAsia="ru-RU" w:bidi="ar-SA"/>
              </w:rPr>
              <w:t> </w:t>
            </w:r>
          </w:p>
        </w:tc>
        <w:tc>
          <w:tcPr>
            <w:tcW w:w="997" w:type="dxa"/>
            <w:tcBorders>
              <w:top w:val="nil"/>
              <w:left w:val="nil"/>
              <w:bottom w:val="single" w:sz="4" w:space="0" w:color="auto"/>
              <w:right w:val="single" w:sz="4" w:space="0" w:color="auto"/>
            </w:tcBorders>
            <w:shd w:val="clear" w:color="auto" w:fill="auto"/>
            <w:vAlign w:val="center"/>
            <w:hideMark/>
          </w:tcPr>
          <w:p w:rsidR="005D1DA6" w:rsidRPr="005D1DA6" w:rsidRDefault="005D1DA6" w:rsidP="005D1DA6">
            <w:pPr>
              <w:widowControl/>
              <w:suppressAutoHyphens w:val="0"/>
              <w:jc w:val="center"/>
              <w:rPr>
                <w:rFonts w:eastAsia="Times New Roman" w:cs="Times New Roman"/>
                <w:sz w:val="21"/>
                <w:szCs w:val="21"/>
                <w:lang w:val="ru-RU" w:eastAsia="ru-RU" w:bidi="ar-SA"/>
              </w:rPr>
            </w:pPr>
            <w:r w:rsidRPr="005D1DA6">
              <w:rPr>
                <w:rFonts w:eastAsia="Times New Roman" w:cs="Times New Roman"/>
                <w:sz w:val="21"/>
                <w:szCs w:val="21"/>
                <w:lang w:val="ru-RU" w:eastAsia="ru-RU" w:bidi="ar-SA"/>
              </w:rPr>
              <w:t> </w:t>
            </w:r>
          </w:p>
        </w:tc>
        <w:tc>
          <w:tcPr>
            <w:tcW w:w="1061" w:type="dxa"/>
            <w:tcBorders>
              <w:top w:val="nil"/>
              <w:left w:val="nil"/>
              <w:bottom w:val="single" w:sz="4" w:space="0" w:color="auto"/>
              <w:right w:val="single" w:sz="4" w:space="0" w:color="auto"/>
            </w:tcBorders>
            <w:shd w:val="clear" w:color="auto" w:fill="auto"/>
            <w:vAlign w:val="center"/>
            <w:hideMark/>
          </w:tcPr>
          <w:p w:rsidR="005D1DA6" w:rsidRPr="005D1DA6" w:rsidRDefault="005D1DA6" w:rsidP="005D1DA6">
            <w:pPr>
              <w:widowControl/>
              <w:suppressAutoHyphens w:val="0"/>
              <w:jc w:val="center"/>
              <w:rPr>
                <w:rFonts w:eastAsia="Times New Roman" w:cs="Times New Roman"/>
                <w:sz w:val="21"/>
                <w:szCs w:val="21"/>
                <w:lang w:val="ru-RU" w:eastAsia="ru-RU" w:bidi="ar-SA"/>
              </w:rPr>
            </w:pPr>
            <w:r w:rsidRPr="005D1DA6">
              <w:rPr>
                <w:rFonts w:eastAsia="Times New Roman" w:cs="Times New Roman"/>
                <w:sz w:val="21"/>
                <w:szCs w:val="21"/>
                <w:lang w:val="ru-RU" w:eastAsia="ru-RU" w:bidi="ar-SA"/>
              </w:rPr>
              <w:t> </w:t>
            </w:r>
          </w:p>
        </w:tc>
        <w:tc>
          <w:tcPr>
            <w:tcW w:w="913" w:type="dxa"/>
            <w:tcBorders>
              <w:top w:val="nil"/>
              <w:left w:val="nil"/>
              <w:bottom w:val="single" w:sz="4" w:space="0" w:color="auto"/>
              <w:right w:val="single" w:sz="4" w:space="0" w:color="auto"/>
            </w:tcBorders>
            <w:shd w:val="clear" w:color="auto" w:fill="auto"/>
            <w:vAlign w:val="center"/>
            <w:hideMark/>
          </w:tcPr>
          <w:p w:rsidR="005D1DA6" w:rsidRPr="005D1DA6" w:rsidRDefault="005D1DA6" w:rsidP="005D1DA6">
            <w:pPr>
              <w:widowControl/>
              <w:suppressAutoHyphens w:val="0"/>
              <w:jc w:val="center"/>
              <w:rPr>
                <w:rFonts w:eastAsia="Times New Roman" w:cs="Times New Roman"/>
                <w:sz w:val="21"/>
                <w:szCs w:val="21"/>
                <w:lang w:val="ru-RU" w:eastAsia="ru-RU" w:bidi="ar-SA"/>
              </w:rPr>
            </w:pPr>
            <w:r w:rsidRPr="005D1DA6">
              <w:rPr>
                <w:rFonts w:eastAsia="Times New Roman" w:cs="Times New Roman"/>
                <w:sz w:val="21"/>
                <w:szCs w:val="21"/>
                <w:lang w:val="ru-RU" w:eastAsia="ru-RU" w:bidi="ar-SA"/>
              </w:rPr>
              <w:t>100</w:t>
            </w:r>
          </w:p>
        </w:tc>
        <w:tc>
          <w:tcPr>
            <w:tcW w:w="1639" w:type="dxa"/>
            <w:tcBorders>
              <w:top w:val="nil"/>
              <w:left w:val="nil"/>
              <w:bottom w:val="single" w:sz="4" w:space="0" w:color="auto"/>
              <w:right w:val="single" w:sz="4" w:space="0" w:color="auto"/>
            </w:tcBorders>
            <w:shd w:val="clear" w:color="auto" w:fill="auto"/>
            <w:vAlign w:val="center"/>
            <w:hideMark/>
          </w:tcPr>
          <w:p w:rsidR="005D1DA6" w:rsidRPr="005D1DA6" w:rsidRDefault="005D1DA6" w:rsidP="005D1DA6">
            <w:pPr>
              <w:widowControl/>
              <w:suppressAutoHyphens w:val="0"/>
              <w:jc w:val="center"/>
              <w:rPr>
                <w:rFonts w:eastAsia="Times New Roman" w:cs="Times New Roman"/>
                <w:sz w:val="21"/>
                <w:szCs w:val="21"/>
                <w:lang w:val="ru-RU" w:eastAsia="ru-RU" w:bidi="ar-SA"/>
              </w:rPr>
            </w:pPr>
            <w:r w:rsidRPr="005D1DA6">
              <w:rPr>
                <w:rFonts w:eastAsia="Times New Roman" w:cs="Times New Roman"/>
                <w:sz w:val="21"/>
                <w:szCs w:val="21"/>
                <w:lang w:val="ru-RU" w:eastAsia="ru-RU" w:bidi="ar-SA"/>
              </w:rPr>
              <w:t>340426</w:t>
            </w:r>
          </w:p>
        </w:tc>
      </w:tr>
      <w:tr w:rsidR="005D1DA6" w:rsidRPr="005D1DA6" w:rsidTr="005D1DA6">
        <w:trPr>
          <w:trHeight w:val="840"/>
        </w:trPr>
        <w:tc>
          <w:tcPr>
            <w:tcW w:w="3559" w:type="dxa"/>
            <w:tcBorders>
              <w:top w:val="nil"/>
              <w:left w:val="single" w:sz="4" w:space="0" w:color="auto"/>
              <w:bottom w:val="single" w:sz="4" w:space="0" w:color="auto"/>
              <w:right w:val="single" w:sz="4" w:space="0" w:color="auto"/>
            </w:tcBorders>
            <w:shd w:val="clear" w:color="auto" w:fill="auto"/>
            <w:vAlign w:val="bottom"/>
            <w:hideMark/>
          </w:tcPr>
          <w:p w:rsidR="005D1DA6" w:rsidRPr="005D1DA6" w:rsidRDefault="005D1DA6" w:rsidP="005D1DA6">
            <w:pPr>
              <w:widowControl/>
              <w:suppressAutoHyphens w:val="0"/>
              <w:rPr>
                <w:rFonts w:eastAsia="Times New Roman" w:cs="Times New Roman"/>
                <w:sz w:val="20"/>
                <w:szCs w:val="20"/>
                <w:lang w:val="ru-RU" w:eastAsia="ru-RU" w:bidi="ar-SA"/>
              </w:rPr>
            </w:pPr>
            <w:r w:rsidRPr="005D1DA6">
              <w:rPr>
                <w:rFonts w:eastAsia="Times New Roman" w:cs="Times New Roman"/>
                <w:sz w:val="20"/>
                <w:szCs w:val="20"/>
                <w:lang w:val="ru-RU" w:eastAsia="ru-RU" w:bidi="ar-SA"/>
              </w:rPr>
              <w:t>Функционирование законодательных (представительных) органов государственной власти и представительных органов муниципальных образований</w:t>
            </w:r>
          </w:p>
        </w:tc>
        <w:tc>
          <w:tcPr>
            <w:tcW w:w="1344" w:type="dxa"/>
            <w:tcBorders>
              <w:top w:val="nil"/>
              <w:left w:val="nil"/>
              <w:bottom w:val="single" w:sz="4" w:space="0" w:color="auto"/>
              <w:right w:val="single" w:sz="4" w:space="0" w:color="auto"/>
            </w:tcBorders>
            <w:shd w:val="clear" w:color="auto" w:fill="auto"/>
            <w:vAlign w:val="center"/>
            <w:hideMark/>
          </w:tcPr>
          <w:p w:rsidR="005D1DA6" w:rsidRPr="005D1DA6" w:rsidRDefault="005D1DA6" w:rsidP="005D1DA6">
            <w:pPr>
              <w:widowControl/>
              <w:suppressAutoHyphens w:val="0"/>
              <w:rPr>
                <w:rFonts w:eastAsia="Times New Roman" w:cs="Times New Roman"/>
                <w:sz w:val="21"/>
                <w:szCs w:val="21"/>
                <w:lang w:val="ru-RU" w:eastAsia="ru-RU" w:bidi="ar-SA"/>
              </w:rPr>
            </w:pPr>
            <w:r w:rsidRPr="005D1DA6">
              <w:rPr>
                <w:rFonts w:eastAsia="Times New Roman" w:cs="Times New Roman"/>
                <w:sz w:val="21"/>
                <w:szCs w:val="21"/>
                <w:lang w:val="ru-RU" w:eastAsia="ru-RU" w:bidi="ar-SA"/>
              </w:rPr>
              <w:t> </w:t>
            </w:r>
          </w:p>
        </w:tc>
        <w:tc>
          <w:tcPr>
            <w:tcW w:w="997" w:type="dxa"/>
            <w:tcBorders>
              <w:top w:val="nil"/>
              <w:left w:val="nil"/>
              <w:bottom w:val="single" w:sz="4" w:space="0" w:color="auto"/>
              <w:right w:val="single" w:sz="4" w:space="0" w:color="auto"/>
            </w:tcBorders>
            <w:shd w:val="clear" w:color="auto" w:fill="auto"/>
            <w:vAlign w:val="center"/>
            <w:hideMark/>
          </w:tcPr>
          <w:p w:rsidR="005D1DA6" w:rsidRPr="005D1DA6" w:rsidRDefault="005D1DA6" w:rsidP="005D1DA6">
            <w:pPr>
              <w:widowControl/>
              <w:suppressAutoHyphens w:val="0"/>
              <w:jc w:val="center"/>
              <w:rPr>
                <w:rFonts w:eastAsia="Times New Roman" w:cs="Times New Roman"/>
                <w:sz w:val="21"/>
                <w:szCs w:val="21"/>
                <w:lang w:val="ru-RU" w:eastAsia="ru-RU" w:bidi="ar-SA"/>
              </w:rPr>
            </w:pPr>
            <w:r w:rsidRPr="005D1DA6">
              <w:rPr>
                <w:rFonts w:eastAsia="Times New Roman" w:cs="Times New Roman"/>
                <w:sz w:val="21"/>
                <w:szCs w:val="21"/>
                <w:lang w:val="ru-RU" w:eastAsia="ru-RU" w:bidi="ar-SA"/>
              </w:rPr>
              <w:t>0103</w:t>
            </w:r>
          </w:p>
        </w:tc>
        <w:tc>
          <w:tcPr>
            <w:tcW w:w="1061" w:type="dxa"/>
            <w:tcBorders>
              <w:top w:val="nil"/>
              <w:left w:val="nil"/>
              <w:bottom w:val="single" w:sz="4" w:space="0" w:color="auto"/>
              <w:right w:val="single" w:sz="4" w:space="0" w:color="auto"/>
            </w:tcBorders>
            <w:shd w:val="clear" w:color="auto" w:fill="auto"/>
            <w:vAlign w:val="center"/>
            <w:hideMark/>
          </w:tcPr>
          <w:p w:rsidR="005D1DA6" w:rsidRPr="005D1DA6" w:rsidRDefault="005D1DA6" w:rsidP="005D1DA6">
            <w:pPr>
              <w:widowControl/>
              <w:suppressAutoHyphens w:val="0"/>
              <w:jc w:val="center"/>
              <w:rPr>
                <w:rFonts w:eastAsia="Times New Roman" w:cs="Times New Roman"/>
                <w:sz w:val="21"/>
                <w:szCs w:val="21"/>
                <w:lang w:val="ru-RU" w:eastAsia="ru-RU" w:bidi="ar-SA"/>
              </w:rPr>
            </w:pPr>
            <w:r w:rsidRPr="005D1DA6">
              <w:rPr>
                <w:rFonts w:eastAsia="Times New Roman" w:cs="Times New Roman"/>
                <w:sz w:val="21"/>
                <w:szCs w:val="21"/>
                <w:lang w:val="ru-RU" w:eastAsia="ru-RU" w:bidi="ar-SA"/>
              </w:rPr>
              <w:t> </w:t>
            </w:r>
          </w:p>
        </w:tc>
        <w:tc>
          <w:tcPr>
            <w:tcW w:w="913" w:type="dxa"/>
            <w:tcBorders>
              <w:top w:val="nil"/>
              <w:left w:val="nil"/>
              <w:bottom w:val="single" w:sz="4" w:space="0" w:color="auto"/>
              <w:right w:val="single" w:sz="4" w:space="0" w:color="auto"/>
            </w:tcBorders>
            <w:shd w:val="clear" w:color="auto" w:fill="auto"/>
            <w:vAlign w:val="center"/>
            <w:hideMark/>
          </w:tcPr>
          <w:p w:rsidR="005D1DA6" w:rsidRPr="005D1DA6" w:rsidRDefault="005D1DA6" w:rsidP="005D1DA6">
            <w:pPr>
              <w:widowControl/>
              <w:suppressAutoHyphens w:val="0"/>
              <w:jc w:val="center"/>
              <w:rPr>
                <w:rFonts w:eastAsia="Times New Roman" w:cs="Times New Roman"/>
                <w:sz w:val="21"/>
                <w:szCs w:val="21"/>
                <w:lang w:val="ru-RU" w:eastAsia="ru-RU" w:bidi="ar-SA"/>
              </w:rPr>
            </w:pPr>
            <w:r w:rsidRPr="005D1DA6">
              <w:rPr>
                <w:rFonts w:eastAsia="Times New Roman" w:cs="Times New Roman"/>
                <w:sz w:val="21"/>
                <w:szCs w:val="21"/>
                <w:lang w:val="ru-RU" w:eastAsia="ru-RU" w:bidi="ar-SA"/>
              </w:rPr>
              <w:t> </w:t>
            </w:r>
          </w:p>
        </w:tc>
        <w:tc>
          <w:tcPr>
            <w:tcW w:w="1639" w:type="dxa"/>
            <w:tcBorders>
              <w:top w:val="nil"/>
              <w:left w:val="nil"/>
              <w:bottom w:val="single" w:sz="4" w:space="0" w:color="auto"/>
              <w:right w:val="single" w:sz="4" w:space="0" w:color="auto"/>
            </w:tcBorders>
            <w:shd w:val="clear" w:color="auto" w:fill="auto"/>
            <w:vAlign w:val="center"/>
            <w:hideMark/>
          </w:tcPr>
          <w:p w:rsidR="005D1DA6" w:rsidRPr="005D1DA6" w:rsidRDefault="005D1DA6" w:rsidP="005D1DA6">
            <w:pPr>
              <w:widowControl/>
              <w:suppressAutoHyphens w:val="0"/>
              <w:jc w:val="center"/>
              <w:rPr>
                <w:rFonts w:eastAsia="Times New Roman" w:cs="Times New Roman"/>
                <w:sz w:val="21"/>
                <w:szCs w:val="21"/>
                <w:lang w:val="ru-RU" w:eastAsia="ru-RU" w:bidi="ar-SA"/>
              </w:rPr>
            </w:pPr>
            <w:r w:rsidRPr="005D1DA6">
              <w:rPr>
                <w:rFonts w:eastAsia="Times New Roman" w:cs="Times New Roman"/>
                <w:sz w:val="21"/>
                <w:szCs w:val="21"/>
                <w:lang w:val="ru-RU" w:eastAsia="ru-RU" w:bidi="ar-SA"/>
              </w:rPr>
              <w:t>130000</w:t>
            </w:r>
          </w:p>
        </w:tc>
      </w:tr>
      <w:tr w:rsidR="005D1DA6" w:rsidRPr="005D1DA6" w:rsidTr="005D1DA6">
        <w:trPr>
          <w:trHeight w:val="528"/>
        </w:trPr>
        <w:tc>
          <w:tcPr>
            <w:tcW w:w="3559" w:type="dxa"/>
            <w:tcBorders>
              <w:top w:val="nil"/>
              <w:left w:val="single" w:sz="4" w:space="0" w:color="auto"/>
              <w:bottom w:val="single" w:sz="4" w:space="0" w:color="auto"/>
              <w:right w:val="single" w:sz="4" w:space="0" w:color="auto"/>
            </w:tcBorders>
            <w:shd w:val="clear" w:color="auto" w:fill="auto"/>
            <w:vAlign w:val="center"/>
            <w:hideMark/>
          </w:tcPr>
          <w:p w:rsidR="005D1DA6" w:rsidRPr="005D1DA6" w:rsidRDefault="005D1DA6" w:rsidP="005D1DA6">
            <w:pPr>
              <w:widowControl/>
              <w:suppressAutoHyphens w:val="0"/>
              <w:rPr>
                <w:rFonts w:eastAsia="Times New Roman" w:cs="Times New Roman"/>
                <w:sz w:val="20"/>
                <w:szCs w:val="20"/>
                <w:lang w:val="ru-RU" w:eastAsia="ru-RU" w:bidi="ar-SA"/>
              </w:rPr>
            </w:pPr>
            <w:r w:rsidRPr="005D1DA6">
              <w:rPr>
                <w:rFonts w:eastAsia="Times New Roman" w:cs="Times New Roman"/>
                <w:sz w:val="20"/>
                <w:szCs w:val="20"/>
                <w:lang w:val="ru-RU" w:eastAsia="ru-RU" w:bidi="ar-SA"/>
              </w:rPr>
              <w:t>Расходы на обеспечение функций депутатов представительного органа муниципального образования</w:t>
            </w:r>
          </w:p>
        </w:tc>
        <w:tc>
          <w:tcPr>
            <w:tcW w:w="1344" w:type="dxa"/>
            <w:tcBorders>
              <w:top w:val="nil"/>
              <w:left w:val="nil"/>
              <w:bottom w:val="single" w:sz="4" w:space="0" w:color="auto"/>
              <w:right w:val="single" w:sz="4" w:space="0" w:color="auto"/>
            </w:tcBorders>
            <w:shd w:val="clear" w:color="auto" w:fill="auto"/>
            <w:vAlign w:val="center"/>
            <w:hideMark/>
          </w:tcPr>
          <w:p w:rsidR="005D1DA6" w:rsidRPr="005D1DA6" w:rsidRDefault="005D1DA6" w:rsidP="005D1DA6">
            <w:pPr>
              <w:widowControl/>
              <w:suppressAutoHyphens w:val="0"/>
              <w:rPr>
                <w:rFonts w:eastAsia="Times New Roman" w:cs="Times New Roman"/>
                <w:sz w:val="21"/>
                <w:szCs w:val="21"/>
                <w:lang w:val="ru-RU" w:eastAsia="ru-RU" w:bidi="ar-SA"/>
              </w:rPr>
            </w:pPr>
            <w:r w:rsidRPr="005D1DA6">
              <w:rPr>
                <w:rFonts w:eastAsia="Times New Roman" w:cs="Times New Roman"/>
                <w:sz w:val="21"/>
                <w:szCs w:val="21"/>
                <w:lang w:val="ru-RU" w:eastAsia="ru-RU" w:bidi="ar-SA"/>
              </w:rPr>
              <w:t> </w:t>
            </w:r>
          </w:p>
        </w:tc>
        <w:tc>
          <w:tcPr>
            <w:tcW w:w="997" w:type="dxa"/>
            <w:tcBorders>
              <w:top w:val="nil"/>
              <w:left w:val="nil"/>
              <w:bottom w:val="single" w:sz="4" w:space="0" w:color="auto"/>
              <w:right w:val="single" w:sz="4" w:space="0" w:color="auto"/>
            </w:tcBorders>
            <w:shd w:val="clear" w:color="auto" w:fill="auto"/>
            <w:vAlign w:val="center"/>
            <w:hideMark/>
          </w:tcPr>
          <w:p w:rsidR="005D1DA6" w:rsidRPr="005D1DA6" w:rsidRDefault="005D1DA6" w:rsidP="005D1DA6">
            <w:pPr>
              <w:widowControl/>
              <w:suppressAutoHyphens w:val="0"/>
              <w:jc w:val="center"/>
              <w:rPr>
                <w:rFonts w:eastAsia="Times New Roman" w:cs="Times New Roman"/>
                <w:sz w:val="21"/>
                <w:szCs w:val="21"/>
                <w:lang w:val="ru-RU" w:eastAsia="ru-RU" w:bidi="ar-SA"/>
              </w:rPr>
            </w:pPr>
            <w:r w:rsidRPr="005D1DA6">
              <w:rPr>
                <w:rFonts w:eastAsia="Times New Roman" w:cs="Times New Roman"/>
                <w:sz w:val="21"/>
                <w:szCs w:val="21"/>
                <w:lang w:val="ru-RU" w:eastAsia="ru-RU" w:bidi="ar-SA"/>
              </w:rPr>
              <w:t> </w:t>
            </w:r>
          </w:p>
        </w:tc>
        <w:tc>
          <w:tcPr>
            <w:tcW w:w="1061" w:type="dxa"/>
            <w:tcBorders>
              <w:top w:val="nil"/>
              <w:left w:val="nil"/>
              <w:bottom w:val="single" w:sz="4" w:space="0" w:color="auto"/>
              <w:right w:val="single" w:sz="4" w:space="0" w:color="auto"/>
            </w:tcBorders>
            <w:shd w:val="clear" w:color="auto" w:fill="auto"/>
            <w:vAlign w:val="center"/>
            <w:hideMark/>
          </w:tcPr>
          <w:p w:rsidR="005D1DA6" w:rsidRPr="005D1DA6" w:rsidRDefault="005D1DA6" w:rsidP="005D1DA6">
            <w:pPr>
              <w:widowControl/>
              <w:suppressAutoHyphens w:val="0"/>
              <w:jc w:val="center"/>
              <w:rPr>
                <w:rFonts w:eastAsia="Times New Roman" w:cs="Times New Roman"/>
                <w:sz w:val="21"/>
                <w:szCs w:val="21"/>
                <w:lang w:val="ru-RU" w:eastAsia="ru-RU" w:bidi="ar-SA"/>
              </w:rPr>
            </w:pPr>
            <w:r w:rsidRPr="005D1DA6">
              <w:rPr>
                <w:rFonts w:eastAsia="Times New Roman" w:cs="Times New Roman"/>
                <w:sz w:val="21"/>
                <w:szCs w:val="21"/>
                <w:lang w:val="ru-RU" w:eastAsia="ru-RU" w:bidi="ar-SA"/>
              </w:rPr>
              <w:t>62 0 00 00190</w:t>
            </w:r>
          </w:p>
        </w:tc>
        <w:tc>
          <w:tcPr>
            <w:tcW w:w="913" w:type="dxa"/>
            <w:tcBorders>
              <w:top w:val="nil"/>
              <w:left w:val="nil"/>
              <w:bottom w:val="single" w:sz="4" w:space="0" w:color="auto"/>
              <w:right w:val="single" w:sz="4" w:space="0" w:color="auto"/>
            </w:tcBorders>
            <w:shd w:val="clear" w:color="auto" w:fill="auto"/>
            <w:vAlign w:val="center"/>
            <w:hideMark/>
          </w:tcPr>
          <w:p w:rsidR="005D1DA6" w:rsidRPr="005D1DA6" w:rsidRDefault="005D1DA6" w:rsidP="005D1DA6">
            <w:pPr>
              <w:widowControl/>
              <w:suppressAutoHyphens w:val="0"/>
              <w:jc w:val="center"/>
              <w:rPr>
                <w:rFonts w:eastAsia="Times New Roman" w:cs="Times New Roman"/>
                <w:sz w:val="21"/>
                <w:szCs w:val="21"/>
                <w:lang w:val="ru-RU" w:eastAsia="ru-RU" w:bidi="ar-SA"/>
              </w:rPr>
            </w:pPr>
            <w:r w:rsidRPr="005D1DA6">
              <w:rPr>
                <w:rFonts w:eastAsia="Times New Roman" w:cs="Times New Roman"/>
                <w:sz w:val="21"/>
                <w:szCs w:val="21"/>
                <w:lang w:val="ru-RU" w:eastAsia="ru-RU" w:bidi="ar-SA"/>
              </w:rPr>
              <w:t> </w:t>
            </w:r>
          </w:p>
        </w:tc>
        <w:tc>
          <w:tcPr>
            <w:tcW w:w="1639" w:type="dxa"/>
            <w:tcBorders>
              <w:top w:val="nil"/>
              <w:left w:val="nil"/>
              <w:bottom w:val="single" w:sz="4" w:space="0" w:color="auto"/>
              <w:right w:val="single" w:sz="4" w:space="0" w:color="auto"/>
            </w:tcBorders>
            <w:shd w:val="clear" w:color="auto" w:fill="auto"/>
            <w:vAlign w:val="center"/>
            <w:hideMark/>
          </w:tcPr>
          <w:p w:rsidR="005D1DA6" w:rsidRPr="005D1DA6" w:rsidRDefault="005D1DA6" w:rsidP="005D1DA6">
            <w:pPr>
              <w:widowControl/>
              <w:suppressAutoHyphens w:val="0"/>
              <w:jc w:val="center"/>
              <w:rPr>
                <w:rFonts w:eastAsia="Times New Roman" w:cs="Times New Roman"/>
                <w:sz w:val="21"/>
                <w:szCs w:val="21"/>
                <w:lang w:val="ru-RU" w:eastAsia="ru-RU" w:bidi="ar-SA"/>
              </w:rPr>
            </w:pPr>
            <w:r w:rsidRPr="005D1DA6">
              <w:rPr>
                <w:rFonts w:eastAsia="Times New Roman" w:cs="Times New Roman"/>
                <w:sz w:val="21"/>
                <w:szCs w:val="21"/>
                <w:lang w:val="ru-RU" w:eastAsia="ru-RU" w:bidi="ar-SA"/>
              </w:rPr>
              <w:t>130000</w:t>
            </w:r>
          </w:p>
        </w:tc>
      </w:tr>
      <w:tr w:rsidR="005D1DA6" w:rsidRPr="005D1DA6" w:rsidTr="005D1DA6">
        <w:trPr>
          <w:trHeight w:val="1080"/>
        </w:trPr>
        <w:tc>
          <w:tcPr>
            <w:tcW w:w="3559" w:type="dxa"/>
            <w:tcBorders>
              <w:top w:val="nil"/>
              <w:left w:val="single" w:sz="4" w:space="0" w:color="auto"/>
              <w:bottom w:val="single" w:sz="4" w:space="0" w:color="auto"/>
              <w:right w:val="single" w:sz="4" w:space="0" w:color="auto"/>
            </w:tcBorders>
            <w:shd w:val="clear" w:color="auto" w:fill="auto"/>
            <w:vAlign w:val="center"/>
            <w:hideMark/>
          </w:tcPr>
          <w:p w:rsidR="005D1DA6" w:rsidRPr="005D1DA6" w:rsidRDefault="005D1DA6" w:rsidP="005D1DA6">
            <w:pPr>
              <w:widowControl/>
              <w:suppressAutoHyphens w:val="0"/>
              <w:rPr>
                <w:rFonts w:eastAsia="Times New Roman" w:cs="Times New Roman"/>
                <w:sz w:val="20"/>
                <w:szCs w:val="20"/>
                <w:lang w:val="ru-RU" w:eastAsia="ru-RU" w:bidi="ar-SA"/>
              </w:rPr>
            </w:pPr>
            <w:r w:rsidRPr="005D1DA6">
              <w:rPr>
                <w:rFonts w:eastAsia="Times New Roman" w:cs="Times New Roman"/>
                <w:sz w:val="20"/>
                <w:szCs w:val="20"/>
                <w:lang w:val="ru-RU" w:eastAsia="ru-RU" w:bidi="ar-SA"/>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344" w:type="dxa"/>
            <w:tcBorders>
              <w:top w:val="nil"/>
              <w:left w:val="nil"/>
              <w:bottom w:val="single" w:sz="4" w:space="0" w:color="auto"/>
              <w:right w:val="single" w:sz="4" w:space="0" w:color="auto"/>
            </w:tcBorders>
            <w:shd w:val="clear" w:color="auto" w:fill="auto"/>
            <w:vAlign w:val="center"/>
            <w:hideMark/>
          </w:tcPr>
          <w:p w:rsidR="005D1DA6" w:rsidRPr="005D1DA6" w:rsidRDefault="005D1DA6" w:rsidP="005D1DA6">
            <w:pPr>
              <w:widowControl/>
              <w:suppressAutoHyphens w:val="0"/>
              <w:rPr>
                <w:rFonts w:eastAsia="Times New Roman" w:cs="Times New Roman"/>
                <w:sz w:val="21"/>
                <w:szCs w:val="21"/>
                <w:lang w:val="ru-RU" w:eastAsia="ru-RU" w:bidi="ar-SA"/>
              </w:rPr>
            </w:pPr>
            <w:r w:rsidRPr="005D1DA6">
              <w:rPr>
                <w:rFonts w:eastAsia="Times New Roman" w:cs="Times New Roman"/>
                <w:sz w:val="21"/>
                <w:szCs w:val="21"/>
                <w:lang w:val="ru-RU" w:eastAsia="ru-RU" w:bidi="ar-SA"/>
              </w:rPr>
              <w:t> </w:t>
            </w:r>
          </w:p>
        </w:tc>
        <w:tc>
          <w:tcPr>
            <w:tcW w:w="997" w:type="dxa"/>
            <w:tcBorders>
              <w:top w:val="nil"/>
              <w:left w:val="nil"/>
              <w:bottom w:val="single" w:sz="4" w:space="0" w:color="auto"/>
              <w:right w:val="single" w:sz="4" w:space="0" w:color="auto"/>
            </w:tcBorders>
            <w:shd w:val="clear" w:color="auto" w:fill="auto"/>
            <w:vAlign w:val="center"/>
            <w:hideMark/>
          </w:tcPr>
          <w:p w:rsidR="005D1DA6" w:rsidRPr="005D1DA6" w:rsidRDefault="005D1DA6" w:rsidP="005D1DA6">
            <w:pPr>
              <w:widowControl/>
              <w:suppressAutoHyphens w:val="0"/>
              <w:jc w:val="center"/>
              <w:rPr>
                <w:rFonts w:eastAsia="Times New Roman" w:cs="Times New Roman"/>
                <w:sz w:val="21"/>
                <w:szCs w:val="21"/>
                <w:lang w:val="ru-RU" w:eastAsia="ru-RU" w:bidi="ar-SA"/>
              </w:rPr>
            </w:pPr>
            <w:r w:rsidRPr="005D1DA6">
              <w:rPr>
                <w:rFonts w:eastAsia="Times New Roman" w:cs="Times New Roman"/>
                <w:sz w:val="21"/>
                <w:szCs w:val="21"/>
                <w:lang w:val="ru-RU" w:eastAsia="ru-RU" w:bidi="ar-SA"/>
              </w:rPr>
              <w:t> </w:t>
            </w:r>
          </w:p>
        </w:tc>
        <w:tc>
          <w:tcPr>
            <w:tcW w:w="1061" w:type="dxa"/>
            <w:tcBorders>
              <w:top w:val="nil"/>
              <w:left w:val="nil"/>
              <w:bottom w:val="single" w:sz="4" w:space="0" w:color="auto"/>
              <w:right w:val="single" w:sz="4" w:space="0" w:color="auto"/>
            </w:tcBorders>
            <w:shd w:val="clear" w:color="auto" w:fill="auto"/>
            <w:vAlign w:val="center"/>
            <w:hideMark/>
          </w:tcPr>
          <w:p w:rsidR="005D1DA6" w:rsidRPr="005D1DA6" w:rsidRDefault="005D1DA6" w:rsidP="005D1DA6">
            <w:pPr>
              <w:widowControl/>
              <w:suppressAutoHyphens w:val="0"/>
              <w:jc w:val="center"/>
              <w:rPr>
                <w:rFonts w:eastAsia="Times New Roman" w:cs="Times New Roman"/>
                <w:sz w:val="21"/>
                <w:szCs w:val="21"/>
                <w:lang w:val="ru-RU" w:eastAsia="ru-RU" w:bidi="ar-SA"/>
              </w:rPr>
            </w:pPr>
            <w:r w:rsidRPr="005D1DA6">
              <w:rPr>
                <w:rFonts w:eastAsia="Times New Roman" w:cs="Times New Roman"/>
                <w:sz w:val="21"/>
                <w:szCs w:val="21"/>
                <w:lang w:val="ru-RU" w:eastAsia="ru-RU" w:bidi="ar-SA"/>
              </w:rPr>
              <w:t> </w:t>
            </w:r>
          </w:p>
        </w:tc>
        <w:tc>
          <w:tcPr>
            <w:tcW w:w="913" w:type="dxa"/>
            <w:tcBorders>
              <w:top w:val="nil"/>
              <w:left w:val="nil"/>
              <w:bottom w:val="single" w:sz="4" w:space="0" w:color="auto"/>
              <w:right w:val="single" w:sz="4" w:space="0" w:color="auto"/>
            </w:tcBorders>
            <w:shd w:val="clear" w:color="auto" w:fill="auto"/>
            <w:vAlign w:val="center"/>
            <w:hideMark/>
          </w:tcPr>
          <w:p w:rsidR="005D1DA6" w:rsidRPr="005D1DA6" w:rsidRDefault="005D1DA6" w:rsidP="005D1DA6">
            <w:pPr>
              <w:widowControl/>
              <w:suppressAutoHyphens w:val="0"/>
              <w:jc w:val="center"/>
              <w:rPr>
                <w:rFonts w:eastAsia="Times New Roman" w:cs="Times New Roman"/>
                <w:sz w:val="21"/>
                <w:szCs w:val="21"/>
                <w:lang w:val="ru-RU" w:eastAsia="ru-RU" w:bidi="ar-SA"/>
              </w:rPr>
            </w:pPr>
            <w:r w:rsidRPr="005D1DA6">
              <w:rPr>
                <w:rFonts w:eastAsia="Times New Roman" w:cs="Times New Roman"/>
                <w:sz w:val="21"/>
                <w:szCs w:val="21"/>
                <w:lang w:val="ru-RU" w:eastAsia="ru-RU" w:bidi="ar-SA"/>
              </w:rPr>
              <w:t>100</w:t>
            </w:r>
          </w:p>
        </w:tc>
        <w:tc>
          <w:tcPr>
            <w:tcW w:w="1639" w:type="dxa"/>
            <w:tcBorders>
              <w:top w:val="nil"/>
              <w:left w:val="nil"/>
              <w:bottom w:val="single" w:sz="4" w:space="0" w:color="auto"/>
              <w:right w:val="single" w:sz="4" w:space="0" w:color="auto"/>
            </w:tcBorders>
            <w:shd w:val="clear" w:color="auto" w:fill="auto"/>
            <w:vAlign w:val="center"/>
            <w:hideMark/>
          </w:tcPr>
          <w:p w:rsidR="005D1DA6" w:rsidRPr="005D1DA6" w:rsidRDefault="005D1DA6" w:rsidP="005D1DA6">
            <w:pPr>
              <w:widowControl/>
              <w:suppressAutoHyphens w:val="0"/>
              <w:jc w:val="center"/>
              <w:rPr>
                <w:rFonts w:eastAsia="Times New Roman" w:cs="Times New Roman"/>
                <w:sz w:val="21"/>
                <w:szCs w:val="21"/>
                <w:lang w:val="ru-RU" w:eastAsia="ru-RU" w:bidi="ar-SA"/>
              </w:rPr>
            </w:pPr>
            <w:r w:rsidRPr="005D1DA6">
              <w:rPr>
                <w:rFonts w:eastAsia="Times New Roman" w:cs="Times New Roman"/>
                <w:sz w:val="21"/>
                <w:szCs w:val="21"/>
                <w:lang w:val="ru-RU" w:eastAsia="ru-RU" w:bidi="ar-SA"/>
              </w:rPr>
              <w:t>130000</w:t>
            </w:r>
          </w:p>
        </w:tc>
      </w:tr>
      <w:tr w:rsidR="005D1DA6" w:rsidRPr="005D1DA6" w:rsidTr="005D1DA6">
        <w:trPr>
          <w:trHeight w:val="945"/>
        </w:trPr>
        <w:tc>
          <w:tcPr>
            <w:tcW w:w="355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D1DA6" w:rsidRPr="005D1DA6" w:rsidRDefault="005D1DA6" w:rsidP="005D1DA6">
            <w:pPr>
              <w:widowControl/>
              <w:suppressAutoHyphens w:val="0"/>
              <w:rPr>
                <w:rFonts w:eastAsia="Times New Roman" w:cs="Times New Roman"/>
                <w:sz w:val="20"/>
                <w:szCs w:val="20"/>
                <w:lang w:val="ru-RU" w:eastAsia="ru-RU" w:bidi="ar-SA"/>
              </w:rPr>
            </w:pPr>
            <w:r w:rsidRPr="005D1DA6">
              <w:rPr>
                <w:rFonts w:eastAsia="Times New Roman" w:cs="Times New Roman"/>
                <w:sz w:val="20"/>
                <w:szCs w:val="20"/>
                <w:lang w:val="ru-RU" w:eastAsia="ru-RU" w:bidi="ar-SA"/>
              </w:rPr>
              <w:t>Функционирование Правительства Российской Федерации, высших исполнительных органов субъектов Российской Федерации, местных администраций</w:t>
            </w:r>
          </w:p>
        </w:tc>
        <w:tc>
          <w:tcPr>
            <w:tcW w:w="134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D1DA6" w:rsidRPr="005D1DA6" w:rsidRDefault="005D1DA6" w:rsidP="005D1DA6">
            <w:pPr>
              <w:widowControl/>
              <w:suppressAutoHyphens w:val="0"/>
              <w:rPr>
                <w:rFonts w:eastAsia="Times New Roman" w:cs="Times New Roman"/>
                <w:sz w:val="21"/>
                <w:szCs w:val="21"/>
                <w:lang w:val="ru-RU" w:eastAsia="ru-RU" w:bidi="ar-SA"/>
              </w:rPr>
            </w:pPr>
            <w:r w:rsidRPr="005D1DA6">
              <w:rPr>
                <w:rFonts w:eastAsia="Times New Roman" w:cs="Times New Roman"/>
                <w:sz w:val="21"/>
                <w:szCs w:val="21"/>
                <w:lang w:val="ru-RU" w:eastAsia="ru-RU" w:bidi="ar-SA"/>
              </w:rPr>
              <w:t> </w:t>
            </w:r>
          </w:p>
        </w:tc>
        <w:tc>
          <w:tcPr>
            <w:tcW w:w="99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D1DA6" w:rsidRPr="005D1DA6" w:rsidRDefault="005D1DA6" w:rsidP="005D1DA6">
            <w:pPr>
              <w:widowControl/>
              <w:suppressAutoHyphens w:val="0"/>
              <w:jc w:val="center"/>
              <w:rPr>
                <w:rFonts w:eastAsia="Times New Roman" w:cs="Times New Roman"/>
                <w:sz w:val="21"/>
                <w:szCs w:val="21"/>
                <w:lang w:val="ru-RU" w:eastAsia="ru-RU" w:bidi="ar-SA"/>
              </w:rPr>
            </w:pPr>
            <w:r w:rsidRPr="005D1DA6">
              <w:rPr>
                <w:rFonts w:eastAsia="Times New Roman" w:cs="Times New Roman"/>
                <w:sz w:val="21"/>
                <w:szCs w:val="21"/>
                <w:lang w:val="ru-RU" w:eastAsia="ru-RU" w:bidi="ar-SA"/>
              </w:rPr>
              <w:t>0104</w:t>
            </w:r>
          </w:p>
        </w:tc>
        <w:tc>
          <w:tcPr>
            <w:tcW w:w="106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D1DA6" w:rsidRPr="005D1DA6" w:rsidRDefault="005D1DA6" w:rsidP="005D1DA6">
            <w:pPr>
              <w:widowControl/>
              <w:suppressAutoHyphens w:val="0"/>
              <w:jc w:val="center"/>
              <w:rPr>
                <w:rFonts w:eastAsia="Times New Roman" w:cs="Times New Roman"/>
                <w:sz w:val="21"/>
                <w:szCs w:val="21"/>
                <w:lang w:val="ru-RU" w:eastAsia="ru-RU" w:bidi="ar-SA"/>
              </w:rPr>
            </w:pPr>
            <w:r w:rsidRPr="005D1DA6">
              <w:rPr>
                <w:rFonts w:eastAsia="Times New Roman" w:cs="Times New Roman"/>
                <w:sz w:val="21"/>
                <w:szCs w:val="21"/>
                <w:lang w:val="ru-RU" w:eastAsia="ru-RU" w:bidi="ar-SA"/>
              </w:rPr>
              <w:t> </w:t>
            </w:r>
          </w:p>
        </w:tc>
        <w:tc>
          <w:tcPr>
            <w:tcW w:w="91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D1DA6" w:rsidRPr="005D1DA6" w:rsidRDefault="005D1DA6" w:rsidP="005D1DA6">
            <w:pPr>
              <w:widowControl/>
              <w:suppressAutoHyphens w:val="0"/>
              <w:jc w:val="center"/>
              <w:rPr>
                <w:rFonts w:eastAsia="Times New Roman" w:cs="Times New Roman"/>
                <w:sz w:val="21"/>
                <w:szCs w:val="21"/>
                <w:lang w:val="ru-RU" w:eastAsia="ru-RU" w:bidi="ar-SA"/>
              </w:rPr>
            </w:pPr>
            <w:r w:rsidRPr="005D1DA6">
              <w:rPr>
                <w:rFonts w:eastAsia="Times New Roman" w:cs="Times New Roman"/>
                <w:sz w:val="21"/>
                <w:szCs w:val="21"/>
                <w:lang w:val="ru-RU" w:eastAsia="ru-RU" w:bidi="ar-SA"/>
              </w:rPr>
              <w:t> </w:t>
            </w:r>
          </w:p>
        </w:tc>
        <w:tc>
          <w:tcPr>
            <w:tcW w:w="163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D1DA6" w:rsidRPr="005D1DA6" w:rsidRDefault="005D1DA6" w:rsidP="005D1DA6">
            <w:pPr>
              <w:widowControl/>
              <w:suppressAutoHyphens w:val="0"/>
              <w:jc w:val="center"/>
              <w:rPr>
                <w:rFonts w:eastAsia="Times New Roman" w:cs="Times New Roman"/>
                <w:sz w:val="21"/>
                <w:szCs w:val="21"/>
                <w:lang w:val="ru-RU" w:eastAsia="ru-RU" w:bidi="ar-SA"/>
              </w:rPr>
            </w:pPr>
            <w:r w:rsidRPr="005D1DA6">
              <w:rPr>
                <w:rFonts w:eastAsia="Times New Roman" w:cs="Times New Roman"/>
                <w:sz w:val="21"/>
                <w:szCs w:val="21"/>
                <w:lang w:val="ru-RU" w:eastAsia="ru-RU" w:bidi="ar-SA"/>
              </w:rPr>
              <w:t>8210121</w:t>
            </w:r>
          </w:p>
        </w:tc>
      </w:tr>
      <w:tr w:rsidR="005D1DA6" w:rsidRPr="005D1DA6" w:rsidTr="005D1DA6">
        <w:trPr>
          <w:trHeight w:val="600"/>
        </w:trPr>
        <w:tc>
          <w:tcPr>
            <w:tcW w:w="355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D1DA6" w:rsidRPr="005D1DA6" w:rsidRDefault="005D1DA6" w:rsidP="005D1DA6">
            <w:pPr>
              <w:widowControl/>
              <w:suppressAutoHyphens w:val="0"/>
              <w:rPr>
                <w:rFonts w:eastAsia="Times New Roman" w:cs="Times New Roman"/>
                <w:sz w:val="20"/>
                <w:szCs w:val="20"/>
                <w:lang w:val="ru-RU" w:eastAsia="ru-RU" w:bidi="ar-SA"/>
              </w:rPr>
            </w:pPr>
            <w:r w:rsidRPr="005D1DA6">
              <w:rPr>
                <w:rFonts w:eastAsia="Times New Roman" w:cs="Times New Roman"/>
                <w:sz w:val="20"/>
                <w:szCs w:val="20"/>
                <w:lang w:val="ru-RU" w:eastAsia="ru-RU" w:bidi="ar-SA"/>
              </w:rPr>
              <w:t>Расходы на выплаты по оплате труда работников органов местного самоуправления</w:t>
            </w:r>
          </w:p>
        </w:tc>
        <w:tc>
          <w:tcPr>
            <w:tcW w:w="1344" w:type="dxa"/>
            <w:tcBorders>
              <w:top w:val="single" w:sz="4" w:space="0" w:color="auto"/>
              <w:left w:val="nil"/>
              <w:bottom w:val="single" w:sz="4" w:space="0" w:color="auto"/>
              <w:right w:val="single" w:sz="4" w:space="0" w:color="auto"/>
            </w:tcBorders>
            <w:shd w:val="clear" w:color="auto" w:fill="auto"/>
            <w:vAlign w:val="center"/>
            <w:hideMark/>
          </w:tcPr>
          <w:p w:rsidR="005D1DA6" w:rsidRPr="005D1DA6" w:rsidRDefault="005D1DA6" w:rsidP="005D1DA6">
            <w:pPr>
              <w:widowControl/>
              <w:suppressAutoHyphens w:val="0"/>
              <w:jc w:val="center"/>
              <w:rPr>
                <w:rFonts w:eastAsia="Times New Roman" w:cs="Times New Roman"/>
                <w:sz w:val="21"/>
                <w:szCs w:val="21"/>
                <w:lang w:val="ru-RU" w:eastAsia="ru-RU" w:bidi="ar-SA"/>
              </w:rPr>
            </w:pPr>
            <w:r w:rsidRPr="005D1DA6">
              <w:rPr>
                <w:rFonts w:eastAsia="Times New Roman" w:cs="Times New Roman"/>
                <w:sz w:val="21"/>
                <w:szCs w:val="21"/>
                <w:lang w:val="ru-RU" w:eastAsia="ru-RU" w:bidi="ar-SA"/>
              </w:rPr>
              <w:t> </w:t>
            </w:r>
          </w:p>
        </w:tc>
        <w:tc>
          <w:tcPr>
            <w:tcW w:w="997" w:type="dxa"/>
            <w:tcBorders>
              <w:top w:val="single" w:sz="4" w:space="0" w:color="auto"/>
              <w:left w:val="nil"/>
              <w:bottom w:val="single" w:sz="4" w:space="0" w:color="auto"/>
              <w:right w:val="single" w:sz="4" w:space="0" w:color="auto"/>
            </w:tcBorders>
            <w:shd w:val="clear" w:color="auto" w:fill="auto"/>
            <w:vAlign w:val="center"/>
            <w:hideMark/>
          </w:tcPr>
          <w:p w:rsidR="005D1DA6" w:rsidRPr="005D1DA6" w:rsidRDefault="005D1DA6" w:rsidP="005D1DA6">
            <w:pPr>
              <w:widowControl/>
              <w:suppressAutoHyphens w:val="0"/>
              <w:jc w:val="center"/>
              <w:rPr>
                <w:rFonts w:eastAsia="Times New Roman" w:cs="Times New Roman"/>
                <w:sz w:val="21"/>
                <w:szCs w:val="21"/>
                <w:lang w:val="ru-RU" w:eastAsia="ru-RU" w:bidi="ar-SA"/>
              </w:rPr>
            </w:pPr>
            <w:r w:rsidRPr="005D1DA6">
              <w:rPr>
                <w:rFonts w:eastAsia="Times New Roman" w:cs="Times New Roman"/>
                <w:sz w:val="21"/>
                <w:szCs w:val="21"/>
                <w:lang w:val="ru-RU" w:eastAsia="ru-RU" w:bidi="ar-SA"/>
              </w:rPr>
              <w:t> </w:t>
            </w:r>
          </w:p>
        </w:tc>
        <w:tc>
          <w:tcPr>
            <w:tcW w:w="1061" w:type="dxa"/>
            <w:tcBorders>
              <w:top w:val="single" w:sz="4" w:space="0" w:color="auto"/>
              <w:left w:val="nil"/>
              <w:bottom w:val="single" w:sz="4" w:space="0" w:color="auto"/>
              <w:right w:val="single" w:sz="4" w:space="0" w:color="auto"/>
            </w:tcBorders>
            <w:shd w:val="clear" w:color="auto" w:fill="auto"/>
            <w:vAlign w:val="center"/>
            <w:hideMark/>
          </w:tcPr>
          <w:p w:rsidR="005D1DA6" w:rsidRPr="005D1DA6" w:rsidRDefault="005D1DA6" w:rsidP="005D1DA6">
            <w:pPr>
              <w:widowControl/>
              <w:suppressAutoHyphens w:val="0"/>
              <w:jc w:val="center"/>
              <w:rPr>
                <w:rFonts w:eastAsia="Times New Roman" w:cs="Times New Roman"/>
                <w:sz w:val="21"/>
                <w:szCs w:val="21"/>
                <w:lang w:val="ru-RU" w:eastAsia="ru-RU" w:bidi="ar-SA"/>
              </w:rPr>
            </w:pPr>
            <w:r w:rsidRPr="005D1DA6">
              <w:rPr>
                <w:rFonts w:eastAsia="Times New Roman" w:cs="Times New Roman"/>
                <w:sz w:val="21"/>
                <w:szCs w:val="21"/>
                <w:lang w:val="ru-RU" w:eastAsia="ru-RU" w:bidi="ar-SA"/>
              </w:rPr>
              <w:t>66 0 00 00110</w:t>
            </w:r>
          </w:p>
        </w:tc>
        <w:tc>
          <w:tcPr>
            <w:tcW w:w="913" w:type="dxa"/>
            <w:tcBorders>
              <w:top w:val="single" w:sz="4" w:space="0" w:color="auto"/>
              <w:left w:val="nil"/>
              <w:bottom w:val="single" w:sz="4" w:space="0" w:color="auto"/>
              <w:right w:val="single" w:sz="4" w:space="0" w:color="auto"/>
            </w:tcBorders>
            <w:shd w:val="clear" w:color="auto" w:fill="auto"/>
            <w:vAlign w:val="center"/>
            <w:hideMark/>
          </w:tcPr>
          <w:p w:rsidR="005D1DA6" w:rsidRPr="005D1DA6" w:rsidRDefault="005D1DA6" w:rsidP="005D1DA6">
            <w:pPr>
              <w:widowControl/>
              <w:suppressAutoHyphens w:val="0"/>
              <w:jc w:val="center"/>
              <w:rPr>
                <w:rFonts w:eastAsia="Times New Roman" w:cs="Times New Roman"/>
                <w:sz w:val="21"/>
                <w:szCs w:val="21"/>
                <w:lang w:val="ru-RU" w:eastAsia="ru-RU" w:bidi="ar-SA"/>
              </w:rPr>
            </w:pPr>
            <w:r w:rsidRPr="005D1DA6">
              <w:rPr>
                <w:rFonts w:eastAsia="Times New Roman" w:cs="Times New Roman"/>
                <w:sz w:val="21"/>
                <w:szCs w:val="21"/>
                <w:lang w:val="ru-RU" w:eastAsia="ru-RU" w:bidi="ar-SA"/>
              </w:rPr>
              <w:t> </w:t>
            </w:r>
          </w:p>
        </w:tc>
        <w:tc>
          <w:tcPr>
            <w:tcW w:w="1639" w:type="dxa"/>
            <w:tcBorders>
              <w:top w:val="single" w:sz="4" w:space="0" w:color="auto"/>
              <w:left w:val="nil"/>
              <w:bottom w:val="single" w:sz="4" w:space="0" w:color="auto"/>
              <w:right w:val="single" w:sz="4" w:space="0" w:color="auto"/>
            </w:tcBorders>
            <w:shd w:val="clear" w:color="auto" w:fill="auto"/>
            <w:vAlign w:val="center"/>
            <w:hideMark/>
          </w:tcPr>
          <w:p w:rsidR="005D1DA6" w:rsidRPr="005D1DA6" w:rsidRDefault="005D1DA6" w:rsidP="005D1DA6">
            <w:pPr>
              <w:widowControl/>
              <w:suppressAutoHyphens w:val="0"/>
              <w:jc w:val="center"/>
              <w:rPr>
                <w:rFonts w:eastAsia="Times New Roman" w:cs="Times New Roman"/>
                <w:sz w:val="21"/>
                <w:szCs w:val="21"/>
                <w:lang w:val="ru-RU" w:eastAsia="ru-RU" w:bidi="ar-SA"/>
              </w:rPr>
            </w:pPr>
            <w:r w:rsidRPr="005D1DA6">
              <w:rPr>
                <w:rFonts w:eastAsia="Times New Roman" w:cs="Times New Roman"/>
                <w:sz w:val="21"/>
                <w:szCs w:val="21"/>
                <w:lang w:val="ru-RU" w:eastAsia="ru-RU" w:bidi="ar-SA"/>
              </w:rPr>
              <w:t>6020302</w:t>
            </w:r>
          </w:p>
        </w:tc>
      </w:tr>
      <w:tr w:rsidR="005D1DA6" w:rsidRPr="005D1DA6" w:rsidTr="005D1DA6">
        <w:trPr>
          <w:trHeight w:val="1155"/>
        </w:trPr>
        <w:tc>
          <w:tcPr>
            <w:tcW w:w="3559" w:type="dxa"/>
            <w:tcBorders>
              <w:top w:val="nil"/>
              <w:left w:val="single" w:sz="4" w:space="0" w:color="auto"/>
              <w:bottom w:val="single" w:sz="4" w:space="0" w:color="auto"/>
              <w:right w:val="single" w:sz="4" w:space="0" w:color="auto"/>
            </w:tcBorders>
            <w:shd w:val="clear" w:color="auto" w:fill="auto"/>
            <w:vAlign w:val="center"/>
            <w:hideMark/>
          </w:tcPr>
          <w:p w:rsidR="005D1DA6" w:rsidRPr="005D1DA6" w:rsidRDefault="005D1DA6" w:rsidP="005D1DA6">
            <w:pPr>
              <w:widowControl/>
              <w:suppressAutoHyphens w:val="0"/>
              <w:rPr>
                <w:rFonts w:eastAsia="Times New Roman" w:cs="Times New Roman"/>
                <w:sz w:val="20"/>
                <w:szCs w:val="20"/>
                <w:lang w:val="ru-RU" w:eastAsia="ru-RU" w:bidi="ar-SA"/>
              </w:rPr>
            </w:pPr>
            <w:r w:rsidRPr="005D1DA6">
              <w:rPr>
                <w:rFonts w:eastAsia="Times New Roman" w:cs="Times New Roman"/>
                <w:sz w:val="20"/>
                <w:szCs w:val="20"/>
                <w:lang w:val="ru-RU" w:eastAsia="ru-RU" w:bidi="ar-SA"/>
              </w:rPr>
              <w:lastRenderedPageBreak/>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344" w:type="dxa"/>
            <w:tcBorders>
              <w:top w:val="nil"/>
              <w:left w:val="nil"/>
              <w:bottom w:val="single" w:sz="4" w:space="0" w:color="auto"/>
              <w:right w:val="single" w:sz="4" w:space="0" w:color="auto"/>
            </w:tcBorders>
            <w:shd w:val="clear" w:color="auto" w:fill="auto"/>
            <w:vAlign w:val="center"/>
            <w:hideMark/>
          </w:tcPr>
          <w:p w:rsidR="005D1DA6" w:rsidRPr="005D1DA6" w:rsidRDefault="005D1DA6" w:rsidP="005D1DA6">
            <w:pPr>
              <w:widowControl/>
              <w:suppressAutoHyphens w:val="0"/>
              <w:rPr>
                <w:rFonts w:eastAsia="Times New Roman" w:cs="Times New Roman"/>
                <w:sz w:val="21"/>
                <w:szCs w:val="21"/>
                <w:lang w:val="ru-RU" w:eastAsia="ru-RU" w:bidi="ar-SA"/>
              </w:rPr>
            </w:pPr>
            <w:r w:rsidRPr="005D1DA6">
              <w:rPr>
                <w:rFonts w:eastAsia="Times New Roman" w:cs="Times New Roman"/>
                <w:sz w:val="21"/>
                <w:szCs w:val="21"/>
                <w:lang w:val="ru-RU" w:eastAsia="ru-RU" w:bidi="ar-SA"/>
              </w:rPr>
              <w:t> </w:t>
            </w:r>
          </w:p>
        </w:tc>
        <w:tc>
          <w:tcPr>
            <w:tcW w:w="997" w:type="dxa"/>
            <w:tcBorders>
              <w:top w:val="nil"/>
              <w:left w:val="nil"/>
              <w:bottom w:val="single" w:sz="4" w:space="0" w:color="auto"/>
              <w:right w:val="single" w:sz="4" w:space="0" w:color="auto"/>
            </w:tcBorders>
            <w:shd w:val="clear" w:color="auto" w:fill="auto"/>
            <w:vAlign w:val="center"/>
            <w:hideMark/>
          </w:tcPr>
          <w:p w:rsidR="005D1DA6" w:rsidRPr="005D1DA6" w:rsidRDefault="005D1DA6" w:rsidP="005D1DA6">
            <w:pPr>
              <w:widowControl/>
              <w:suppressAutoHyphens w:val="0"/>
              <w:jc w:val="center"/>
              <w:rPr>
                <w:rFonts w:eastAsia="Times New Roman" w:cs="Times New Roman"/>
                <w:sz w:val="21"/>
                <w:szCs w:val="21"/>
                <w:lang w:val="ru-RU" w:eastAsia="ru-RU" w:bidi="ar-SA"/>
              </w:rPr>
            </w:pPr>
            <w:r w:rsidRPr="005D1DA6">
              <w:rPr>
                <w:rFonts w:eastAsia="Times New Roman" w:cs="Times New Roman"/>
                <w:sz w:val="21"/>
                <w:szCs w:val="21"/>
                <w:lang w:val="ru-RU" w:eastAsia="ru-RU" w:bidi="ar-SA"/>
              </w:rPr>
              <w:t> </w:t>
            </w:r>
          </w:p>
        </w:tc>
        <w:tc>
          <w:tcPr>
            <w:tcW w:w="1061" w:type="dxa"/>
            <w:tcBorders>
              <w:top w:val="nil"/>
              <w:left w:val="nil"/>
              <w:bottom w:val="single" w:sz="4" w:space="0" w:color="auto"/>
              <w:right w:val="single" w:sz="4" w:space="0" w:color="auto"/>
            </w:tcBorders>
            <w:shd w:val="clear" w:color="auto" w:fill="auto"/>
            <w:vAlign w:val="center"/>
            <w:hideMark/>
          </w:tcPr>
          <w:p w:rsidR="005D1DA6" w:rsidRPr="005D1DA6" w:rsidRDefault="005D1DA6" w:rsidP="005D1DA6">
            <w:pPr>
              <w:widowControl/>
              <w:suppressAutoHyphens w:val="0"/>
              <w:jc w:val="center"/>
              <w:rPr>
                <w:rFonts w:eastAsia="Times New Roman" w:cs="Times New Roman"/>
                <w:sz w:val="21"/>
                <w:szCs w:val="21"/>
                <w:lang w:val="ru-RU" w:eastAsia="ru-RU" w:bidi="ar-SA"/>
              </w:rPr>
            </w:pPr>
            <w:r w:rsidRPr="005D1DA6">
              <w:rPr>
                <w:rFonts w:eastAsia="Times New Roman" w:cs="Times New Roman"/>
                <w:sz w:val="21"/>
                <w:szCs w:val="21"/>
                <w:lang w:val="ru-RU" w:eastAsia="ru-RU" w:bidi="ar-SA"/>
              </w:rPr>
              <w:t> </w:t>
            </w:r>
          </w:p>
        </w:tc>
        <w:tc>
          <w:tcPr>
            <w:tcW w:w="913" w:type="dxa"/>
            <w:tcBorders>
              <w:top w:val="nil"/>
              <w:left w:val="nil"/>
              <w:bottom w:val="single" w:sz="4" w:space="0" w:color="auto"/>
              <w:right w:val="single" w:sz="4" w:space="0" w:color="auto"/>
            </w:tcBorders>
            <w:shd w:val="clear" w:color="auto" w:fill="auto"/>
            <w:vAlign w:val="center"/>
            <w:hideMark/>
          </w:tcPr>
          <w:p w:rsidR="005D1DA6" w:rsidRPr="005D1DA6" w:rsidRDefault="005D1DA6" w:rsidP="005D1DA6">
            <w:pPr>
              <w:widowControl/>
              <w:suppressAutoHyphens w:val="0"/>
              <w:jc w:val="center"/>
              <w:rPr>
                <w:rFonts w:eastAsia="Times New Roman" w:cs="Times New Roman"/>
                <w:sz w:val="21"/>
                <w:szCs w:val="21"/>
                <w:lang w:val="ru-RU" w:eastAsia="ru-RU" w:bidi="ar-SA"/>
              </w:rPr>
            </w:pPr>
            <w:r w:rsidRPr="005D1DA6">
              <w:rPr>
                <w:rFonts w:eastAsia="Times New Roman" w:cs="Times New Roman"/>
                <w:sz w:val="21"/>
                <w:szCs w:val="21"/>
                <w:lang w:val="ru-RU" w:eastAsia="ru-RU" w:bidi="ar-SA"/>
              </w:rPr>
              <w:t>100</w:t>
            </w:r>
          </w:p>
        </w:tc>
        <w:tc>
          <w:tcPr>
            <w:tcW w:w="1639" w:type="dxa"/>
            <w:tcBorders>
              <w:top w:val="nil"/>
              <w:left w:val="nil"/>
              <w:bottom w:val="single" w:sz="4" w:space="0" w:color="auto"/>
              <w:right w:val="single" w:sz="4" w:space="0" w:color="auto"/>
            </w:tcBorders>
            <w:shd w:val="clear" w:color="auto" w:fill="auto"/>
            <w:vAlign w:val="center"/>
            <w:hideMark/>
          </w:tcPr>
          <w:p w:rsidR="005D1DA6" w:rsidRPr="005D1DA6" w:rsidRDefault="005D1DA6" w:rsidP="005D1DA6">
            <w:pPr>
              <w:widowControl/>
              <w:suppressAutoHyphens w:val="0"/>
              <w:jc w:val="center"/>
              <w:rPr>
                <w:rFonts w:eastAsia="Times New Roman" w:cs="Times New Roman"/>
                <w:sz w:val="21"/>
                <w:szCs w:val="21"/>
                <w:lang w:val="ru-RU" w:eastAsia="ru-RU" w:bidi="ar-SA"/>
              </w:rPr>
            </w:pPr>
            <w:r w:rsidRPr="005D1DA6">
              <w:rPr>
                <w:rFonts w:eastAsia="Times New Roman" w:cs="Times New Roman"/>
                <w:sz w:val="21"/>
                <w:szCs w:val="21"/>
                <w:lang w:val="ru-RU" w:eastAsia="ru-RU" w:bidi="ar-SA"/>
              </w:rPr>
              <w:t>6020302</w:t>
            </w:r>
          </w:p>
        </w:tc>
      </w:tr>
      <w:tr w:rsidR="005D1DA6" w:rsidRPr="005D1DA6" w:rsidTr="005D1DA6">
        <w:trPr>
          <w:trHeight w:val="408"/>
        </w:trPr>
        <w:tc>
          <w:tcPr>
            <w:tcW w:w="3559" w:type="dxa"/>
            <w:tcBorders>
              <w:top w:val="nil"/>
              <w:left w:val="single" w:sz="4" w:space="0" w:color="auto"/>
              <w:bottom w:val="single" w:sz="4" w:space="0" w:color="auto"/>
              <w:right w:val="single" w:sz="4" w:space="0" w:color="auto"/>
            </w:tcBorders>
            <w:shd w:val="clear" w:color="auto" w:fill="auto"/>
            <w:vAlign w:val="center"/>
            <w:hideMark/>
          </w:tcPr>
          <w:p w:rsidR="005D1DA6" w:rsidRPr="005D1DA6" w:rsidRDefault="005D1DA6" w:rsidP="005D1DA6">
            <w:pPr>
              <w:widowControl/>
              <w:suppressAutoHyphens w:val="0"/>
              <w:rPr>
                <w:rFonts w:eastAsia="Times New Roman" w:cs="Times New Roman"/>
                <w:sz w:val="20"/>
                <w:szCs w:val="20"/>
                <w:lang w:val="ru-RU" w:eastAsia="ru-RU" w:bidi="ar-SA"/>
              </w:rPr>
            </w:pPr>
            <w:r w:rsidRPr="005D1DA6">
              <w:rPr>
                <w:rFonts w:eastAsia="Times New Roman" w:cs="Times New Roman"/>
                <w:sz w:val="20"/>
                <w:szCs w:val="20"/>
                <w:lang w:val="ru-RU" w:eastAsia="ru-RU" w:bidi="ar-SA"/>
              </w:rPr>
              <w:t>Расходы на обеспечение функций органов местного самоуправления</w:t>
            </w:r>
          </w:p>
        </w:tc>
        <w:tc>
          <w:tcPr>
            <w:tcW w:w="1344" w:type="dxa"/>
            <w:tcBorders>
              <w:top w:val="nil"/>
              <w:left w:val="nil"/>
              <w:bottom w:val="single" w:sz="4" w:space="0" w:color="auto"/>
              <w:right w:val="single" w:sz="4" w:space="0" w:color="auto"/>
            </w:tcBorders>
            <w:shd w:val="clear" w:color="auto" w:fill="auto"/>
            <w:vAlign w:val="center"/>
            <w:hideMark/>
          </w:tcPr>
          <w:p w:rsidR="005D1DA6" w:rsidRPr="005D1DA6" w:rsidRDefault="005D1DA6" w:rsidP="005D1DA6">
            <w:pPr>
              <w:widowControl/>
              <w:suppressAutoHyphens w:val="0"/>
              <w:rPr>
                <w:rFonts w:eastAsia="Times New Roman" w:cs="Times New Roman"/>
                <w:sz w:val="21"/>
                <w:szCs w:val="21"/>
                <w:lang w:val="ru-RU" w:eastAsia="ru-RU" w:bidi="ar-SA"/>
              </w:rPr>
            </w:pPr>
            <w:r w:rsidRPr="005D1DA6">
              <w:rPr>
                <w:rFonts w:eastAsia="Times New Roman" w:cs="Times New Roman"/>
                <w:sz w:val="21"/>
                <w:szCs w:val="21"/>
                <w:lang w:val="ru-RU" w:eastAsia="ru-RU" w:bidi="ar-SA"/>
              </w:rPr>
              <w:t> </w:t>
            </w:r>
          </w:p>
        </w:tc>
        <w:tc>
          <w:tcPr>
            <w:tcW w:w="997" w:type="dxa"/>
            <w:tcBorders>
              <w:top w:val="nil"/>
              <w:left w:val="nil"/>
              <w:bottom w:val="single" w:sz="4" w:space="0" w:color="auto"/>
              <w:right w:val="single" w:sz="4" w:space="0" w:color="auto"/>
            </w:tcBorders>
            <w:shd w:val="clear" w:color="auto" w:fill="auto"/>
            <w:vAlign w:val="center"/>
            <w:hideMark/>
          </w:tcPr>
          <w:p w:rsidR="005D1DA6" w:rsidRPr="005D1DA6" w:rsidRDefault="005D1DA6" w:rsidP="005D1DA6">
            <w:pPr>
              <w:widowControl/>
              <w:suppressAutoHyphens w:val="0"/>
              <w:jc w:val="center"/>
              <w:rPr>
                <w:rFonts w:eastAsia="Times New Roman" w:cs="Times New Roman"/>
                <w:sz w:val="21"/>
                <w:szCs w:val="21"/>
                <w:lang w:val="ru-RU" w:eastAsia="ru-RU" w:bidi="ar-SA"/>
              </w:rPr>
            </w:pPr>
            <w:r w:rsidRPr="005D1DA6">
              <w:rPr>
                <w:rFonts w:eastAsia="Times New Roman" w:cs="Times New Roman"/>
                <w:sz w:val="21"/>
                <w:szCs w:val="21"/>
                <w:lang w:val="ru-RU" w:eastAsia="ru-RU" w:bidi="ar-SA"/>
              </w:rPr>
              <w:t> </w:t>
            </w:r>
          </w:p>
        </w:tc>
        <w:tc>
          <w:tcPr>
            <w:tcW w:w="1061" w:type="dxa"/>
            <w:tcBorders>
              <w:top w:val="nil"/>
              <w:left w:val="nil"/>
              <w:bottom w:val="single" w:sz="4" w:space="0" w:color="auto"/>
              <w:right w:val="single" w:sz="4" w:space="0" w:color="auto"/>
            </w:tcBorders>
            <w:shd w:val="clear" w:color="auto" w:fill="auto"/>
            <w:vAlign w:val="center"/>
            <w:hideMark/>
          </w:tcPr>
          <w:p w:rsidR="005D1DA6" w:rsidRPr="005D1DA6" w:rsidRDefault="005D1DA6" w:rsidP="005D1DA6">
            <w:pPr>
              <w:widowControl/>
              <w:suppressAutoHyphens w:val="0"/>
              <w:jc w:val="center"/>
              <w:rPr>
                <w:rFonts w:eastAsia="Times New Roman" w:cs="Times New Roman"/>
                <w:sz w:val="21"/>
                <w:szCs w:val="21"/>
                <w:lang w:val="ru-RU" w:eastAsia="ru-RU" w:bidi="ar-SA"/>
              </w:rPr>
            </w:pPr>
            <w:r w:rsidRPr="005D1DA6">
              <w:rPr>
                <w:rFonts w:eastAsia="Times New Roman" w:cs="Times New Roman"/>
                <w:sz w:val="21"/>
                <w:szCs w:val="21"/>
                <w:lang w:val="ru-RU" w:eastAsia="ru-RU" w:bidi="ar-SA"/>
              </w:rPr>
              <w:t>66 0 00 00190</w:t>
            </w:r>
          </w:p>
        </w:tc>
        <w:tc>
          <w:tcPr>
            <w:tcW w:w="913" w:type="dxa"/>
            <w:tcBorders>
              <w:top w:val="nil"/>
              <w:left w:val="nil"/>
              <w:bottom w:val="single" w:sz="4" w:space="0" w:color="auto"/>
              <w:right w:val="single" w:sz="4" w:space="0" w:color="auto"/>
            </w:tcBorders>
            <w:shd w:val="clear" w:color="auto" w:fill="auto"/>
            <w:vAlign w:val="center"/>
            <w:hideMark/>
          </w:tcPr>
          <w:p w:rsidR="005D1DA6" w:rsidRPr="005D1DA6" w:rsidRDefault="005D1DA6" w:rsidP="005D1DA6">
            <w:pPr>
              <w:widowControl/>
              <w:suppressAutoHyphens w:val="0"/>
              <w:jc w:val="center"/>
              <w:rPr>
                <w:rFonts w:eastAsia="Times New Roman" w:cs="Times New Roman"/>
                <w:sz w:val="21"/>
                <w:szCs w:val="21"/>
                <w:lang w:val="ru-RU" w:eastAsia="ru-RU" w:bidi="ar-SA"/>
              </w:rPr>
            </w:pPr>
            <w:r w:rsidRPr="005D1DA6">
              <w:rPr>
                <w:rFonts w:eastAsia="Times New Roman" w:cs="Times New Roman"/>
                <w:sz w:val="21"/>
                <w:szCs w:val="21"/>
                <w:lang w:val="ru-RU" w:eastAsia="ru-RU" w:bidi="ar-SA"/>
              </w:rPr>
              <w:t> </w:t>
            </w:r>
          </w:p>
        </w:tc>
        <w:tc>
          <w:tcPr>
            <w:tcW w:w="1639" w:type="dxa"/>
            <w:tcBorders>
              <w:top w:val="nil"/>
              <w:left w:val="nil"/>
              <w:bottom w:val="single" w:sz="4" w:space="0" w:color="auto"/>
              <w:right w:val="single" w:sz="4" w:space="0" w:color="auto"/>
            </w:tcBorders>
            <w:shd w:val="clear" w:color="auto" w:fill="auto"/>
            <w:vAlign w:val="center"/>
            <w:hideMark/>
          </w:tcPr>
          <w:p w:rsidR="005D1DA6" w:rsidRPr="005D1DA6" w:rsidRDefault="005D1DA6" w:rsidP="005D1DA6">
            <w:pPr>
              <w:widowControl/>
              <w:suppressAutoHyphens w:val="0"/>
              <w:jc w:val="center"/>
              <w:rPr>
                <w:rFonts w:eastAsia="Times New Roman" w:cs="Times New Roman"/>
                <w:sz w:val="21"/>
                <w:szCs w:val="21"/>
                <w:lang w:val="ru-RU" w:eastAsia="ru-RU" w:bidi="ar-SA"/>
              </w:rPr>
            </w:pPr>
            <w:r w:rsidRPr="005D1DA6">
              <w:rPr>
                <w:rFonts w:eastAsia="Times New Roman" w:cs="Times New Roman"/>
                <w:sz w:val="21"/>
                <w:szCs w:val="21"/>
                <w:lang w:val="ru-RU" w:eastAsia="ru-RU" w:bidi="ar-SA"/>
              </w:rPr>
              <w:t>2173719</w:t>
            </w:r>
          </w:p>
        </w:tc>
      </w:tr>
      <w:tr w:rsidR="005D1DA6" w:rsidRPr="005D1DA6" w:rsidTr="005D1DA6">
        <w:trPr>
          <w:trHeight w:val="600"/>
        </w:trPr>
        <w:tc>
          <w:tcPr>
            <w:tcW w:w="3559" w:type="dxa"/>
            <w:tcBorders>
              <w:top w:val="nil"/>
              <w:left w:val="single" w:sz="4" w:space="0" w:color="auto"/>
              <w:bottom w:val="single" w:sz="4" w:space="0" w:color="auto"/>
              <w:right w:val="single" w:sz="4" w:space="0" w:color="auto"/>
            </w:tcBorders>
            <w:shd w:val="clear" w:color="auto" w:fill="auto"/>
            <w:vAlign w:val="center"/>
            <w:hideMark/>
          </w:tcPr>
          <w:p w:rsidR="005D1DA6" w:rsidRPr="005D1DA6" w:rsidRDefault="005D1DA6" w:rsidP="005D1DA6">
            <w:pPr>
              <w:widowControl/>
              <w:suppressAutoHyphens w:val="0"/>
              <w:rPr>
                <w:rFonts w:eastAsia="Times New Roman" w:cs="Times New Roman"/>
                <w:sz w:val="20"/>
                <w:szCs w:val="20"/>
                <w:lang w:val="ru-RU" w:eastAsia="ru-RU" w:bidi="ar-SA"/>
              </w:rPr>
            </w:pPr>
            <w:r w:rsidRPr="005D1DA6">
              <w:rPr>
                <w:rFonts w:eastAsia="Times New Roman" w:cs="Times New Roman"/>
                <w:sz w:val="20"/>
                <w:szCs w:val="20"/>
                <w:lang w:val="ru-RU" w:eastAsia="ru-RU" w:bidi="ar-SA"/>
              </w:rPr>
              <w:t>Закупка товаров, работ и услуг для обеспечения государственных (муниципальных) нужд</w:t>
            </w:r>
          </w:p>
        </w:tc>
        <w:tc>
          <w:tcPr>
            <w:tcW w:w="1344" w:type="dxa"/>
            <w:tcBorders>
              <w:top w:val="nil"/>
              <w:left w:val="nil"/>
              <w:bottom w:val="single" w:sz="4" w:space="0" w:color="auto"/>
              <w:right w:val="single" w:sz="4" w:space="0" w:color="auto"/>
            </w:tcBorders>
            <w:shd w:val="clear" w:color="auto" w:fill="auto"/>
            <w:vAlign w:val="center"/>
            <w:hideMark/>
          </w:tcPr>
          <w:p w:rsidR="005D1DA6" w:rsidRPr="005D1DA6" w:rsidRDefault="005D1DA6" w:rsidP="005D1DA6">
            <w:pPr>
              <w:widowControl/>
              <w:suppressAutoHyphens w:val="0"/>
              <w:rPr>
                <w:rFonts w:eastAsia="Times New Roman" w:cs="Times New Roman"/>
                <w:sz w:val="21"/>
                <w:szCs w:val="21"/>
                <w:lang w:val="ru-RU" w:eastAsia="ru-RU" w:bidi="ar-SA"/>
              </w:rPr>
            </w:pPr>
            <w:r w:rsidRPr="005D1DA6">
              <w:rPr>
                <w:rFonts w:eastAsia="Times New Roman" w:cs="Times New Roman"/>
                <w:sz w:val="21"/>
                <w:szCs w:val="21"/>
                <w:lang w:val="ru-RU" w:eastAsia="ru-RU" w:bidi="ar-SA"/>
              </w:rPr>
              <w:t> </w:t>
            </w:r>
          </w:p>
        </w:tc>
        <w:tc>
          <w:tcPr>
            <w:tcW w:w="997" w:type="dxa"/>
            <w:tcBorders>
              <w:top w:val="nil"/>
              <w:left w:val="nil"/>
              <w:bottom w:val="single" w:sz="4" w:space="0" w:color="auto"/>
              <w:right w:val="single" w:sz="4" w:space="0" w:color="auto"/>
            </w:tcBorders>
            <w:shd w:val="clear" w:color="auto" w:fill="auto"/>
            <w:vAlign w:val="center"/>
            <w:hideMark/>
          </w:tcPr>
          <w:p w:rsidR="005D1DA6" w:rsidRPr="005D1DA6" w:rsidRDefault="005D1DA6" w:rsidP="005D1DA6">
            <w:pPr>
              <w:widowControl/>
              <w:suppressAutoHyphens w:val="0"/>
              <w:jc w:val="center"/>
              <w:rPr>
                <w:rFonts w:eastAsia="Times New Roman" w:cs="Times New Roman"/>
                <w:sz w:val="21"/>
                <w:szCs w:val="21"/>
                <w:lang w:val="ru-RU" w:eastAsia="ru-RU" w:bidi="ar-SA"/>
              </w:rPr>
            </w:pPr>
            <w:r w:rsidRPr="005D1DA6">
              <w:rPr>
                <w:rFonts w:eastAsia="Times New Roman" w:cs="Times New Roman"/>
                <w:sz w:val="21"/>
                <w:szCs w:val="21"/>
                <w:lang w:val="ru-RU" w:eastAsia="ru-RU" w:bidi="ar-SA"/>
              </w:rPr>
              <w:t> </w:t>
            </w:r>
          </w:p>
        </w:tc>
        <w:tc>
          <w:tcPr>
            <w:tcW w:w="1061" w:type="dxa"/>
            <w:tcBorders>
              <w:top w:val="nil"/>
              <w:left w:val="nil"/>
              <w:bottom w:val="single" w:sz="4" w:space="0" w:color="auto"/>
              <w:right w:val="single" w:sz="4" w:space="0" w:color="auto"/>
            </w:tcBorders>
            <w:shd w:val="clear" w:color="auto" w:fill="auto"/>
            <w:vAlign w:val="center"/>
            <w:hideMark/>
          </w:tcPr>
          <w:p w:rsidR="005D1DA6" w:rsidRPr="005D1DA6" w:rsidRDefault="005D1DA6" w:rsidP="005D1DA6">
            <w:pPr>
              <w:widowControl/>
              <w:suppressAutoHyphens w:val="0"/>
              <w:jc w:val="center"/>
              <w:rPr>
                <w:rFonts w:eastAsia="Times New Roman" w:cs="Times New Roman"/>
                <w:sz w:val="21"/>
                <w:szCs w:val="21"/>
                <w:lang w:val="ru-RU" w:eastAsia="ru-RU" w:bidi="ar-SA"/>
              </w:rPr>
            </w:pPr>
            <w:r w:rsidRPr="005D1DA6">
              <w:rPr>
                <w:rFonts w:eastAsia="Times New Roman" w:cs="Times New Roman"/>
                <w:sz w:val="21"/>
                <w:szCs w:val="21"/>
                <w:lang w:val="ru-RU" w:eastAsia="ru-RU" w:bidi="ar-SA"/>
              </w:rPr>
              <w:t> </w:t>
            </w:r>
          </w:p>
        </w:tc>
        <w:tc>
          <w:tcPr>
            <w:tcW w:w="913" w:type="dxa"/>
            <w:tcBorders>
              <w:top w:val="nil"/>
              <w:left w:val="nil"/>
              <w:bottom w:val="single" w:sz="4" w:space="0" w:color="auto"/>
              <w:right w:val="single" w:sz="4" w:space="0" w:color="auto"/>
            </w:tcBorders>
            <w:shd w:val="clear" w:color="auto" w:fill="auto"/>
            <w:vAlign w:val="center"/>
            <w:hideMark/>
          </w:tcPr>
          <w:p w:rsidR="005D1DA6" w:rsidRPr="005D1DA6" w:rsidRDefault="005D1DA6" w:rsidP="005D1DA6">
            <w:pPr>
              <w:widowControl/>
              <w:suppressAutoHyphens w:val="0"/>
              <w:jc w:val="center"/>
              <w:rPr>
                <w:rFonts w:eastAsia="Times New Roman" w:cs="Times New Roman"/>
                <w:sz w:val="21"/>
                <w:szCs w:val="21"/>
                <w:lang w:val="ru-RU" w:eastAsia="ru-RU" w:bidi="ar-SA"/>
              </w:rPr>
            </w:pPr>
            <w:r w:rsidRPr="005D1DA6">
              <w:rPr>
                <w:rFonts w:eastAsia="Times New Roman" w:cs="Times New Roman"/>
                <w:sz w:val="21"/>
                <w:szCs w:val="21"/>
                <w:lang w:val="ru-RU" w:eastAsia="ru-RU" w:bidi="ar-SA"/>
              </w:rPr>
              <w:t>200</w:t>
            </w:r>
          </w:p>
        </w:tc>
        <w:tc>
          <w:tcPr>
            <w:tcW w:w="1639" w:type="dxa"/>
            <w:tcBorders>
              <w:top w:val="nil"/>
              <w:left w:val="nil"/>
              <w:bottom w:val="single" w:sz="4" w:space="0" w:color="auto"/>
              <w:right w:val="single" w:sz="4" w:space="0" w:color="auto"/>
            </w:tcBorders>
            <w:shd w:val="clear" w:color="auto" w:fill="auto"/>
            <w:vAlign w:val="center"/>
            <w:hideMark/>
          </w:tcPr>
          <w:p w:rsidR="005D1DA6" w:rsidRPr="005D1DA6" w:rsidRDefault="005D1DA6" w:rsidP="005D1DA6">
            <w:pPr>
              <w:widowControl/>
              <w:suppressAutoHyphens w:val="0"/>
              <w:jc w:val="center"/>
              <w:rPr>
                <w:rFonts w:eastAsia="Times New Roman" w:cs="Times New Roman"/>
                <w:sz w:val="21"/>
                <w:szCs w:val="21"/>
                <w:lang w:val="ru-RU" w:eastAsia="ru-RU" w:bidi="ar-SA"/>
              </w:rPr>
            </w:pPr>
            <w:r w:rsidRPr="005D1DA6">
              <w:rPr>
                <w:rFonts w:eastAsia="Times New Roman" w:cs="Times New Roman"/>
                <w:sz w:val="21"/>
                <w:szCs w:val="21"/>
                <w:lang w:val="ru-RU" w:eastAsia="ru-RU" w:bidi="ar-SA"/>
              </w:rPr>
              <w:t>2166519</w:t>
            </w:r>
          </w:p>
        </w:tc>
      </w:tr>
      <w:tr w:rsidR="005D1DA6" w:rsidRPr="005D1DA6" w:rsidTr="005D1DA6">
        <w:trPr>
          <w:trHeight w:val="405"/>
        </w:trPr>
        <w:tc>
          <w:tcPr>
            <w:tcW w:w="3559" w:type="dxa"/>
            <w:tcBorders>
              <w:top w:val="nil"/>
              <w:left w:val="single" w:sz="4" w:space="0" w:color="auto"/>
              <w:bottom w:val="single" w:sz="4" w:space="0" w:color="auto"/>
              <w:right w:val="single" w:sz="4" w:space="0" w:color="auto"/>
            </w:tcBorders>
            <w:shd w:val="clear" w:color="auto" w:fill="auto"/>
            <w:vAlign w:val="center"/>
            <w:hideMark/>
          </w:tcPr>
          <w:p w:rsidR="005D1DA6" w:rsidRPr="005D1DA6" w:rsidRDefault="005D1DA6" w:rsidP="005D1DA6">
            <w:pPr>
              <w:widowControl/>
              <w:suppressAutoHyphens w:val="0"/>
              <w:rPr>
                <w:rFonts w:eastAsia="Times New Roman" w:cs="Times New Roman"/>
                <w:sz w:val="20"/>
                <w:szCs w:val="20"/>
                <w:lang w:val="ru-RU" w:eastAsia="ru-RU" w:bidi="ar-SA"/>
              </w:rPr>
            </w:pPr>
            <w:r w:rsidRPr="005D1DA6">
              <w:rPr>
                <w:rFonts w:eastAsia="Times New Roman" w:cs="Times New Roman"/>
                <w:sz w:val="20"/>
                <w:szCs w:val="20"/>
                <w:lang w:val="ru-RU" w:eastAsia="ru-RU" w:bidi="ar-SA"/>
              </w:rPr>
              <w:t>Иные бюджетные ассигнования</w:t>
            </w:r>
          </w:p>
        </w:tc>
        <w:tc>
          <w:tcPr>
            <w:tcW w:w="1344" w:type="dxa"/>
            <w:tcBorders>
              <w:top w:val="nil"/>
              <w:left w:val="nil"/>
              <w:bottom w:val="single" w:sz="4" w:space="0" w:color="auto"/>
              <w:right w:val="single" w:sz="4" w:space="0" w:color="auto"/>
            </w:tcBorders>
            <w:shd w:val="clear" w:color="auto" w:fill="auto"/>
            <w:vAlign w:val="center"/>
            <w:hideMark/>
          </w:tcPr>
          <w:p w:rsidR="005D1DA6" w:rsidRPr="005D1DA6" w:rsidRDefault="005D1DA6" w:rsidP="005D1DA6">
            <w:pPr>
              <w:widowControl/>
              <w:suppressAutoHyphens w:val="0"/>
              <w:rPr>
                <w:rFonts w:eastAsia="Times New Roman" w:cs="Times New Roman"/>
                <w:sz w:val="21"/>
                <w:szCs w:val="21"/>
                <w:lang w:val="ru-RU" w:eastAsia="ru-RU" w:bidi="ar-SA"/>
              </w:rPr>
            </w:pPr>
            <w:r w:rsidRPr="005D1DA6">
              <w:rPr>
                <w:rFonts w:eastAsia="Times New Roman" w:cs="Times New Roman"/>
                <w:sz w:val="21"/>
                <w:szCs w:val="21"/>
                <w:lang w:val="ru-RU" w:eastAsia="ru-RU" w:bidi="ar-SA"/>
              </w:rPr>
              <w:t> </w:t>
            </w:r>
          </w:p>
        </w:tc>
        <w:tc>
          <w:tcPr>
            <w:tcW w:w="997" w:type="dxa"/>
            <w:tcBorders>
              <w:top w:val="nil"/>
              <w:left w:val="nil"/>
              <w:bottom w:val="single" w:sz="4" w:space="0" w:color="auto"/>
              <w:right w:val="single" w:sz="4" w:space="0" w:color="auto"/>
            </w:tcBorders>
            <w:shd w:val="clear" w:color="auto" w:fill="auto"/>
            <w:vAlign w:val="center"/>
            <w:hideMark/>
          </w:tcPr>
          <w:p w:rsidR="005D1DA6" w:rsidRPr="005D1DA6" w:rsidRDefault="005D1DA6" w:rsidP="005D1DA6">
            <w:pPr>
              <w:widowControl/>
              <w:suppressAutoHyphens w:val="0"/>
              <w:jc w:val="center"/>
              <w:rPr>
                <w:rFonts w:eastAsia="Times New Roman" w:cs="Times New Roman"/>
                <w:sz w:val="21"/>
                <w:szCs w:val="21"/>
                <w:lang w:val="ru-RU" w:eastAsia="ru-RU" w:bidi="ar-SA"/>
              </w:rPr>
            </w:pPr>
            <w:r w:rsidRPr="005D1DA6">
              <w:rPr>
                <w:rFonts w:eastAsia="Times New Roman" w:cs="Times New Roman"/>
                <w:sz w:val="21"/>
                <w:szCs w:val="21"/>
                <w:lang w:val="ru-RU" w:eastAsia="ru-RU" w:bidi="ar-SA"/>
              </w:rPr>
              <w:t> </w:t>
            </w:r>
          </w:p>
        </w:tc>
        <w:tc>
          <w:tcPr>
            <w:tcW w:w="1061" w:type="dxa"/>
            <w:tcBorders>
              <w:top w:val="nil"/>
              <w:left w:val="nil"/>
              <w:bottom w:val="single" w:sz="4" w:space="0" w:color="auto"/>
              <w:right w:val="single" w:sz="4" w:space="0" w:color="auto"/>
            </w:tcBorders>
            <w:shd w:val="clear" w:color="auto" w:fill="auto"/>
            <w:vAlign w:val="center"/>
            <w:hideMark/>
          </w:tcPr>
          <w:p w:rsidR="005D1DA6" w:rsidRPr="005D1DA6" w:rsidRDefault="005D1DA6" w:rsidP="005D1DA6">
            <w:pPr>
              <w:widowControl/>
              <w:suppressAutoHyphens w:val="0"/>
              <w:jc w:val="center"/>
              <w:rPr>
                <w:rFonts w:eastAsia="Times New Roman" w:cs="Times New Roman"/>
                <w:sz w:val="21"/>
                <w:szCs w:val="21"/>
                <w:lang w:val="ru-RU" w:eastAsia="ru-RU" w:bidi="ar-SA"/>
              </w:rPr>
            </w:pPr>
            <w:r w:rsidRPr="005D1DA6">
              <w:rPr>
                <w:rFonts w:eastAsia="Times New Roman" w:cs="Times New Roman"/>
                <w:sz w:val="21"/>
                <w:szCs w:val="21"/>
                <w:lang w:val="ru-RU" w:eastAsia="ru-RU" w:bidi="ar-SA"/>
              </w:rPr>
              <w:t> </w:t>
            </w:r>
          </w:p>
        </w:tc>
        <w:tc>
          <w:tcPr>
            <w:tcW w:w="913" w:type="dxa"/>
            <w:tcBorders>
              <w:top w:val="nil"/>
              <w:left w:val="nil"/>
              <w:bottom w:val="single" w:sz="4" w:space="0" w:color="auto"/>
              <w:right w:val="single" w:sz="4" w:space="0" w:color="auto"/>
            </w:tcBorders>
            <w:shd w:val="clear" w:color="auto" w:fill="auto"/>
            <w:vAlign w:val="center"/>
            <w:hideMark/>
          </w:tcPr>
          <w:p w:rsidR="005D1DA6" w:rsidRPr="005D1DA6" w:rsidRDefault="005D1DA6" w:rsidP="005D1DA6">
            <w:pPr>
              <w:widowControl/>
              <w:suppressAutoHyphens w:val="0"/>
              <w:jc w:val="center"/>
              <w:rPr>
                <w:rFonts w:eastAsia="Times New Roman" w:cs="Times New Roman"/>
                <w:sz w:val="21"/>
                <w:szCs w:val="21"/>
                <w:lang w:val="ru-RU" w:eastAsia="ru-RU" w:bidi="ar-SA"/>
              </w:rPr>
            </w:pPr>
            <w:r w:rsidRPr="005D1DA6">
              <w:rPr>
                <w:rFonts w:eastAsia="Times New Roman" w:cs="Times New Roman"/>
                <w:sz w:val="21"/>
                <w:szCs w:val="21"/>
                <w:lang w:val="ru-RU" w:eastAsia="ru-RU" w:bidi="ar-SA"/>
              </w:rPr>
              <w:t>800</w:t>
            </w:r>
          </w:p>
        </w:tc>
        <w:tc>
          <w:tcPr>
            <w:tcW w:w="1639" w:type="dxa"/>
            <w:tcBorders>
              <w:top w:val="nil"/>
              <w:left w:val="nil"/>
              <w:bottom w:val="single" w:sz="4" w:space="0" w:color="auto"/>
              <w:right w:val="single" w:sz="4" w:space="0" w:color="auto"/>
            </w:tcBorders>
            <w:shd w:val="clear" w:color="auto" w:fill="auto"/>
            <w:vAlign w:val="center"/>
            <w:hideMark/>
          </w:tcPr>
          <w:p w:rsidR="005D1DA6" w:rsidRPr="005D1DA6" w:rsidRDefault="005D1DA6" w:rsidP="005D1DA6">
            <w:pPr>
              <w:widowControl/>
              <w:suppressAutoHyphens w:val="0"/>
              <w:jc w:val="center"/>
              <w:rPr>
                <w:rFonts w:eastAsia="Times New Roman" w:cs="Times New Roman"/>
                <w:sz w:val="21"/>
                <w:szCs w:val="21"/>
                <w:lang w:val="ru-RU" w:eastAsia="ru-RU" w:bidi="ar-SA"/>
              </w:rPr>
            </w:pPr>
            <w:r w:rsidRPr="005D1DA6">
              <w:rPr>
                <w:rFonts w:eastAsia="Times New Roman" w:cs="Times New Roman"/>
                <w:sz w:val="21"/>
                <w:szCs w:val="21"/>
                <w:lang w:val="ru-RU" w:eastAsia="ru-RU" w:bidi="ar-SA"/>
              </w:rPr>
              <w:t>7200</w:t>
            </w:r>
          </w:p>
        </w:tc>
      </w:tr>
      <w:tr w:rsidR="005D1DA6" w:rsidRPr="005D1DA6" w:rsidTr="005D1DA6">
        <w:trPr>
          <w:trHeight w:val="300"/>
        </w:trPr>
        <w:tc>
          <w:tcPr>
            <w:tcW w:w="3559" w:type="dxa"/>
            <w:tcBorders>
              <w:top w:val="nil"/>
              <w:left w:val="single" w:sz="4" w:space="0" w:color="auto"/>
              <w:bottom w:val="single" w:sz="4" w:space="0" w:color="auto"/>
              <w:right w:val="single" w:sz="4" w:space="0" w:color="auto"/>
            </w:tcBorders>
            <w:shd w:val="clear" w:color="auto" w:fill="auto"/>
            <w:vAlign w:val="bottom"/>
            <w:hideMark/>
          </w:tcPr>
          <w:p w:rsidR="005D1DA6" w:rsidRPr="005D1DA6" w:rsidRDefault="005D1DA6" w:rsidP="005D1DA6">
            <w:pPr>
              <w:widowControl/>
              <w:suppressAutoHyphens w:val="0"/>
              <w:rPr>
                <w:rFonts w:eastAsia="Times New Roman" w:cs="Times New Roman"/>
                <w:sz w:val="20"/>
                <w:szCs w:val="20"/>
                <w:lang w:val="ru-RU" w:eastAsia="ru-RU" w:bidi="ar-SA"/>
              </w:rPr>
            </w:pPr>
            <w:r w:rsidRPr="005D1DA6">
              <w:rPr>
                <w:rFonts w:eastAsia="Times New Roman" w:cs="Times New Roman"/>
                <w:sz w:val="20"/>
                <w:szCs w:val="20"/>
                <w:lang w:val="ru-RU" w:eastAsia="ru-RU" w:bidi="ar-SA"/>
              </w:rPr>
              <w:t>Составление протоколов об административных правонарушениях</w:t>
            </w:r>
          </w:p>
        </w:tc>
        <w:tc>
          <w:tcPr>
            <w:tcW w:w="1344" w:type="dxa"/>
            <w:tcBorders>
              <w:top w:val="nil"/>
              <w:left w:val="nil"/>
              <w:bottom w:val="single" w:sz="4" w:space="0" w:color="auto"/>
              <w:right w:val="single" w:sz="4" w:space="0" w:color="auto"/>
            </w:tcBorders>
            <w:shd w:val="clear" w:color="auto" w:fill="auto"/>
            <w:vAlign w:val="center"/>
            <w:hideMark/>
          </w:tcPr>
          <w:p w:rsidR="005D1DA6" w:rsidRPr="005D1DA6" w:rsidRDefault="005D1DA6" w:rsidP="005D1DA6">
            <w:pPr>
              <w:widowControl/>
              <w:suppressAutoHyphens w:val="0"/>
              <w:rPr>
                <w:rFonts w:eastAsia="Times New Roman" w:cs="Times New Roman"/>
                <w:sz w:val="21"/>
                <w:szCs w:val="21"/>
                <w:lang w:val="ru-RU" w:eastAsia="ru-RU" w:bidi="ar-SA"/>
              </w:rPr>
            </w:pPr>
            <w:r w:rsidRPr="005D1DA6">
              <w:rPr>
                <w:rFonts w:eastAsia="Times New Roman" w:cs="Times New Roman"/>
                <w:sz w:val="21"/>
                <w:szCs w:val="21"/>
                <w:lang w:val="ru-RU" w:eastAsia="ru-RU" w:bidi="ar-SA"/>
              </w:rPr>
              <w:t> </w:t>
            </w:r>
          </w:p>
        </w:tc>
        <w:tc>
          <w:tcPr>
            <w:tcW w:w="997" w:type="dxa"/>
            <w:tcBorders>
              <w:top w:val="nil"/>
              <w:left w:val="nil"/>
              <w:bottom w:val="single" w:sz="4" w:space="0" w:color="auto"/>
              <w:right w:val="single" w:sz="4" w:space="0" w:color="auto"/>
            </w:tcBorders>
            <w:shd w:val="clear" w:color="auto" w:fill="auto"/>
            <w:vAlign w:val="center"/>
            <w:hideMark/>
          </w:tcPr>
          <w:p w:rsidR="005D1DA6" w:rsidRPr="005D1DA6" w:rsidRDefault="005D1DA6" w:rsidP="005D1DA6">
            <w:pPr>
              <w:widowControl/>
              <w:suppressAutoHyphens w:val="0"/>
              <w:jc w:val="center"/>
              <w:rPr>
                <w:rFonts w:eastAsia="Times New Roman" w:cs="Times New Roman"/>
                <w:sz w:val="21"/>
                <w:szCs w:val="21"/>
                <w:lang w:val="ru-RU" w:eastAsia="ru-RU" w:bidi="ar-SA"/>
              </w:rPr>
            </w:pPr>
            <w:r w:rsidRPr="005D1DA6">
              <w:rPr>
                <w:rFonts w:eastAsia="Times New Roman" w:cs="Times New Roman"/>
                <w:sz w:val="21"/>
                <w:szCs w:val="21"/>
                <w:lang w:val="ru-RU" w:eastAsia="ru-RU" w:bidi="ar-SA"/>
              </w:rPr>
              <w:t> </w:t>
            </w:r>
          </w:p>
        </w:tc>
        <w:tc>
          <w:tcPr>
            <w:tcW w:w="1061" w:type="dxa"/>
            <w:tcBorders>
              <w:top w:val="nil"/>
              <w:left w:val="nil"/>
              <w:bottom w:val="single" w:sz="4" w:space="0" w:color="auto"/>
              <w:right w:val="single" w:sz="4" w:space="0" w:color="auto"/>
            </w:tcBorders>
            <w:shd w:val="clear" w:color="auto" w:fill="auto"/>
            <w:vAlign w:val="center"/>
            <w:hideMark/>
          </w:tcPr>
          <w:p w:rsidR="005D1DA6" w:rsidRPr="005D1DA6" w:rsidRDefault="005D1DA6" w:rsidP="005D1DA6">
            <w:pPr>
              <w:widowControl/>
              <w:suppressAutoHyphens w:val="0"/>
              <w:jc w:val="center"/>
              <w:rPr>
                <w:rFonts w:eastAsia="Times New Roman" w:cs="Times New Roman"/>
                <w:sz w:val="21"/>
                <w:szCs w:val="21"/>
                <w:lang w:val="ru-RU" w:eastAsia="ru-RU" w:bidi="ar-SA"/>
              </w:rPr>
            </w:pPr>
            <w:r w:rsidRPr="005D1DA6">
              <w:rPr>
                <w:rFonts w:eastAsia="Times New Roman" w:cs="Times New Roman"/>
                <w:sz w:val="21"/>
                <w:szCs w:val="21"/>
                <w:lang w:val="ru-RU" w:eastAsia="ru-RU" w:bidi="ar-SA"/>
              </w:rPr>
              <w:t>66 0 00 72090</w:t>
            </w:r>
          </w:p>
        </w:tc>
        <w:tc>
          <w:tcPr>
            <w:tcW w:w="913" w:type="dxa"/>
            <w:tcBorders>
              <w:top w:val="nil"/>
              <w:left w:val="nil"/>
              <w:bottom w:val="single" w:sz="4" w:space="0" w:color="auto"/>
              <w:right w:val="single" w:sz="4" w:space="0" w:color="auto"/>
            </w:tcBorders>
            <w:shd w:val="clear" w:color="auto" w:fill="auto"/>
            <w:vAlign w:val="center"/>
            <w:hideMark/>
          </w:tcPr>
          <w:p w:rsidR="005D1DA6" w:rsidRPr="005D1DA6" w:rsidRDefault="005D1DA6" w:rsidP="005D1DA6">
            <w:pPr>
              <w:widowControl/>
              <w:suppressAutoHyphens w:val="0"/>
              <w:jc w:val="center"/>
              <w:rPr>
                <w:rFonts w:eastAsia="Times New Roman" w:cs="Times New Roman"/>
                <w:sz w:val="21"/>
                <w:szCs w:val="21"/>
                <w:lang w:val="ru-RU" w:eastAsia="ru-RU" w:bidi="ar-SA"/>
              </w:rPr>
            </w:pPr>
            <w:r w:rsidRPr="005D1DA6">
              <w:rPr>
                <w:rFonts w:eastAsia="Times New Roman" w:cs="Times New Roman"/>
                <w:sz w:val="21"/>
                <w:szCs w:val="21"/>
                <w:lang w:val="ru-RU" w:eastAsia="ru-RU" w:bidi="ar-SA"/>
              </w:rPr>
              <w:t> </w:t>
            </w:r>
          </w:p>
        </w:tc>
        <w:tc>
          <w:tcPr>
            <w:tcW w:w="1639" w:type="dxa"/>
            <w:tcBorders>
              <w:top w:val="nil"/>
              <w:left w:val="nil"/>
              <w:bottom w:val="single" w:sz="4" w:space="0" w:color="auto"/>
              <w:right w:val="single" w:sz="4" w:space="0" w:color="auto"/>
            </w:tcBorders>
            <w:shd w:val="clear" w:color="auto" w:fill="auto"/>
            <w:vAlign w:val="center"/>
            <w:hideMark/>
          </w:tcPr>
          <w:p w:rsidR="005D1DA6" w:rsidRPr="005D1DA6" w:rsidRDefault="005D1DA6" w:rsidP="005D1DA6">
            <w:pPr>
              <w:widowControl/>
              <w:suppressAutoHyphens w:val="0"/>
              <w:jc w:val="center"/>
              <w:rPr>
                <w:rFonts w:eastAsia="Times New Roman" w:cs="Times New Roman"/>
                <w:sz w:val="21"/>
                <w:szCs w:val="21"/>
                <w:lang w:val="ru-RU" w:eastAsia="ru-RU" w:bidi="ar-SA"/>
              </w:rPr>
            </w:pPr>
            <w:r w:rsidRPr="005D1DA6">
              <w:rPr>
                <w:rFonts w:eastAsia="Times New Roman" w:cs="Times New Roman"/>
                <w:sz w:val="21"/>
                <w:szCs w:val="21"/>
                <w:lang w:val="ru-RU" w:eastAsia="ru-RU" w:bidi="ar-SA"/>
              </w:rPr>
              <w:t>16100</w:t>
            </w:r>
          </w:p>
        </w:tc>
      </w:tr>
      <w:tr w:rsidR="005D1DA6" w:rsidRPr="005D1DA6" w:rsidTr="005D1DA6">
        <w:trPr>
          <w:trHeight w:val="600"/>
        </w:trPr>
        <w:tc>
          <w:tcPr>
            <w:tcW w:w="3559" w:type="dxa"/>
            <w:tcBorders>
              <w:top w:val="nil"/>
              <w:left w:val="single" w:sz="4" w:space="0" w:color="auto"/>
              <w:bottom w:val="single" w:sz="4" w:space="0" w:color="auto"/>
              <w:right w:val="single" w:sz="4" w:space="0" w:color="auto"/>
            </w:tcBorders>
            <w:shd w:val="clear" w:color="auto" w:fill="auto"/>
            <w:vAlign w:val="center"/>
            <w:hideMark/>
          </w:tcPr>
          <w:p w:rsidR="005D1DA6" w:rsidRPr="005D1DA6" w:rsidRDefault="005D1DA6" w:rsidP="005D1DA6">
            <w:pPr>
              <w:widowControl/>
              <w:suppressAutoHyphens w:val="0"/>
              <w:rPr>
                <w:rFonts w:eastAsia="Times New Roman" w:cs="Times New Roman"/>
                <w:sz w:val="20"/>
                <w:szCs w:val="20"/>
                <w:lang w:val="ru-RU" w:eastAsia="ru-RU" w:bidi="ar-SA"/>
              </w:rPr>
            </w:pPr>
            <w:r w:rsidRPr="005D1DA6">
              <w:rPr>
                <w:rFonts w:eastAsia="Times New Roman" w:cs="Times New Roman"/>
                <w:sz w:val="20"/>
                <w:szCs w:val="20"/>
                <w:lang w:val="ru-RU" w:eastAsia="ru-RU" w:bidi="ar-SA"/>
              </w:rPr>
              <w:t>Закупка товаров, работ и услуг для обеспечения государственных (муниципальных) нужд</w:t>
            </w:r>
          </w:p>
        </w:tc>
        <w:tc>
          <w:tcPr>
            <w:tcW w:w="1344" w:type="dxa"/>
            <w:tcBorders>
              <w:top w:val="nil"/>
              <w:left w:val="nil"/>
              <w:bottom w:val="single" w:sz="4" w:space="0" w:color="auto"/>
              <w:right w:val="single" w:sz="4" w:space="0" w:color="auto"/>
            </w:tcBorders>
            <w:shd w:val="clear" w:color="auto" w:fill="auto"/>
            <w:vAlign w:val="center"/>
            <w:hideMark/>
          </w:tcPr>
          <w:p w:rsidR="005D1DA6" w:rsidRPr="005D1DA6" w:rsidRDefault="005D1DA6" w:rsidP="005D1DA6">
            <w:pPr>
              <w:widowControl/>
              <w:suppressAutoHyphens w:val="0"/>
              <w:rPr>
                <w:rFonts w:eastAsia="Times New Roman" w:cs="Times New Roman"/>
                <w:sz w:val="21"/>
                <w:szCs w:val="21"/>
                <w:lang w:val="ru-RU" w:eastAsia="ru-RU" w:bidi="ar-SA"/>
              </w:rPr>
            </w:pPr>
            <w:r w:rsidRPr="005D1DA6">
              <w:rPr>
                <w:rFonts w:eastAsia="Times New Roman" w:cs="Times New Roman"/>
                <w:sz w:val="21"/>
                <w:szCs w:val="21"/>
                <w:lang w:val="ru-RU" w:eastAsia="ru-RU" w:bidi="ar-SA"/>
              </w:rPr>
              <w:t> </w:t>
            </w:r>
          </w:p>
        </w:tc>
        <w:tc>
          <w:tcPr>
            <w:tcW w:w="997" w:type="dxa"/>
            <w:tcBorders>
              <w:top w:val="nil"/>
              <w:left w:val="nil"/>
              <w:bottom w:val="single" w:sz="4" w:space="0" w:color="auto"/>
              <w:right w:val="single" w:sz="4" w:space="0" w:color="auto"/>
            </w:tcBorders>
            <w:shd w:val="clear" w:color="auto" w:fill="auto"/>
            <w:vAlign w:val="center"/>
            <w:hideMark/>
          </w:tcPr>
          <w:p w:rsidR="005D1DA6" w:rsidRPr="005D1DA6" w:rsidRDefault="005D1DA6" w:rsidP="005D1DA6">
            <w:pPr>
              <w:widowControl/>
              <w:suppressAutoHyphens w:val="0"/>
              <w:jc w:val="center"/>
              <w:rPr>
                <w:rFonts w:eastAsia="Times New Roman" w:cs="Times New Roman"/>
                <w:sz w:val="21"/>
                <w:szCs w:val="21"/>
                <w:lang w:val="ru-RU" w:eastAsia="ru-RU" w:bidi="ar-SA"/>
              </w:rPr>
            </w:pPr>
            <w:r w:rsidRPr="005D1DA6">
              <w:rPr>
                <w:rFonts w:eastAsia="Times New Roman" w:cs="Times New Roman"/>
                <w:sz w:val="21"/>
                <w:szCs w:val="21"/>
                <w:lang w:val="ru-RU" w:eastAsia="ru-RU" w:bidi="ar-SA"/>
              </w:rPr>
              <w:t> </w:t>
            </w:r>
          </w:p>
        </w:tc>
        <w:tc>
          <w:tcPr>
            <w:tcW w:w="1061" w:type="dxa"/>
            <w:tcBorders>
              <w:top w:val="nil"/>
              <w:left w:val="nil"/>
              <w:bottom w:val="single" w:sz="4" w:space="0" w:color="auto"/>
              <w:right w:val="single" w:sz="4" w:space="0" w:color="auto"/>
            </w:tcBorders>
            <w:shd w:val="clear" w:color="auto" w:fill="auto"/>
            <w:vAlign w:val="center"/>
            <w:hideMark/>
          </w:tcPr>
          <w:p w:rsidR="005D1DA6" w:rsidRPr="005D1DA6" w:rsidRDefault="005D1DA6" w:rsidP="005D1DA6">
            <w:pPr>
              <w:widowControl/>
              <w:suppressAutoHyphens w:val="0"/>
              <w:jc w:val="center"/>
              <w:rPr>
                <w:rFonts w:eastAsia="Times New Roman" w:cs="Times New Roman"/>
                <w:sz w:val="21"/>
                <w:szCs w:val="21"/>
                <w:lang w:val="ru-RU" w:eastAsia="ru-RU" w:bidi="ar-SA"/>
              </w:rPr>
            </w:pPr>
            <w:r w:rsidRPr="005D1DA6">
              <w:rPr>
                <w:rFonts w:eastAsia="Times New Roman" w:cs="Times New Roman"/>
                <w:sz w:val="21"/>
                <w:szCs w:val="21"/>
                <w:lang w:val="ru-RU" w:eastAsia="ru-RU" w:bidi="ar-SA"/>
              </w:rPr>
              <w:t> </w:t>
            </w:r>
          </w:p>
        </w:tc>
        <w:tc>
          <w:tcPr>
            <w:tcW w:w="913" w:type="dxa"/>
            <w:tcBorders>
              <w:top w:val="nil"/>
              <w:left w:val="nil"/>
              <w:bottom w:val="single" w:sz="4" w:space="0" w:color="auto"/>
              <w:right w:val="single" w:sz="4" w:space="0" w:color="auto"/>
            </w:tcBorders>
            <w:shd w:val="clear" w:color="auto" w:fill="auto"/>
            <w:vAlign w:val="center"/>
            <w:hideMark/>
          </w:tcPr>
          <w:p w:rsidR="005D1DA6" w:rsidRPr="005D1DA6" w:rsidRDefault="005D1DA6" w:rsidP="005D1DA6">
            <w:pPr>
              <w:widowControl/>
              <w:suppressAutoHyphens w:val="0"/>
              <w:jc w:val="center"/>
              <w:rPr>
                <w:rFonts w:eastAsia="Times New Roman" w:cs="Times New Roman"/>
                <w:sz w:val="21"/>
                <w:szCs w:val="21"/>
                <w:lang w:val="ru-RU" w:eastAsia="ru-RU" w:bidi="ar-SA"/>
              </w:rPr>
            </w:pPr>
            <w:r w:rsidRPr="005D1DA6">
              <w:rPr>
                <w:rFonts w:eastAsia="Times New Roman" w:cs="Times New Roman"/>
                <w:sz w:val="21"/>
                <w:szCs w:val="21"/>
                <w:lang w:val="ru-RU" w:eastAsia="ru-RU" w:bidi="ar-SA"/>
              </w:rPr>
              <w:t>200</w:t>
            </w:r>
          </w:p>
        </w:tc>
        <w:tc>
          <w:tcPr>
            <w:tcW w:w="1639" w:type="dxa"/>
            <w:tcBorders>
              <w:top w:val="nil"/>
              <w:left w:val="nil"/>
              <w:bottom w:val="single" w:sz="4" w:space="0" w:color="auto"/>
              <w:right w:val="single" w:sz="4" w:space="0" w:color="auto"/>
            </w:tcBorders>
            <w:shd w:val="clear" w:color="auto" w:fill="auto"/>
            <w:vAlign w:val="center"/>
            <w:hideMark/>
          </w:tcPr>
          <w:p w:rsidR="005D1DA6" w:rsidRPr="005D1DA6" w:rsidRDefault="005D1DA6" w:rsidP="005D1DA6">
            <w:pPr>
              <w:widowControl/>
              <w:suppressAutoHyphens w:val="0"/>
              <w:jc w:val="center"/>
              <w:rPr>
                <w:rFonts w:eastAsia="Times New Roman" w:cs="Times New Roman"/>
                <w:sz w:val="21"/>
                <w:szCs w:val="21"/>
                <w:lang w:val="ru-RU" w:eastAsia="ru-RU" w:bidi="ar-SA"/>
              </w:rPr>
            </w:pPr>
            <w:r w:rsidRPr="005D1DA6">
              <w:rPr>
                <w:rFonts w:eastAsia="Times New Roman" w:cs="Times New Roman"/>
                <w:sz w:val="21"/>
                <w:szCs w:val="21"/>
                <w:lang w:val="ru-RU" w:eastAsia="ru-RU" w:bidi="ar-SA"/>
              </w:rPr>
              <w:t>16100</w:t>
            </w:r>
          </w:p>
        </w:tc>
      </w:tr>
      <w:tr w:rsidR="005D1DA6" w:rsidRPr="005D1DA6" w:rsidTr="005D1DA6">
        <w:trPr>
          <w:trHeight w:val="360"/>
        </w:trPr>
        <w:tc>
          <w:tcPr>
            <w:tcW w:w="3559" w:type="dxa"/>
            <w:tcBorders>
              <w:top w:val="nil"/>
              <w:left w:val="single" w:sz="4" w:space="0" w:color="auto"/>
              <w:bottom w:val="single" w:sz="4" w:space="0" w:color="auto"/>
              <w:right w:val="single" w:sz="4" w:space="0" w:color="auto"/>
            </w:tcBorders>
            <w:shd w:val="clear" w:color="auto" w:fill="auto"/>
            <w:vAlign w:val="center"/>
            <w:hideMark/>
          </w:tcPr>
          <w:p w:rsidR="005D1DA6" w:rsidRPr="005D1DA6" w:rsidRDefault="005D1DA6" w:rsidP="005D1DA6">
            <w:pPr>
              <w:widowControl/>
              <w:suppressAutoHyphens w:val="0"/>
              <w:rPr>
                <w:rFonts w:eastAsia="Times New Roman" w:cs="Times New Roman"/>
                <w:sz w:val="20"/>
                <w:szCs w:val="20"/>
                <w:lang w:val="ru-RU" w:eastAsia="ru-RU" w:bidi="ar-SA"/>
              </w:rPr>
            </w:pPr>
            <w:r w:rsidRPr="005D1DA6">
              <w:rPr>
                <w:rFonts w:eastAsia="Times New Roman" w:cs="Times New Roman"/>
                <w:sz w:val="20"/>
                <w:szCs w:val="20"/>
                <w:lang w:val="ru-RU" w:eastAsia="ru-RU" w:bidi="ar-SA"/>
              </w:rPr>
              <w:t>Резервные фонды</w:t>
            </w:r>
          </w:p>
        </w:tc>
        <w:tc>
          <w:tcPr>
            <w:tcW w:w="1344" w:type="dxa"/>
            <w:tcBorders>
              <w:top w:val="nil"/>
              <w:left w:val="nil"/>
              <w:bottom w:val="single" w:sz="4" w:space="0" w:color="auto"/>
              <w:right w:val="single" w:sz="4" w:space="0" w:color="auto"/>
            </w:tcBorders>
            <w:shd w:val="clear" w:color="auto" w:fill="auto"/>
            <w:vAlign w:val="center"/>
            <w:hideMark/>
          </w:tcPr>
          <w:p w:rsidR="005D1DA6" w:rsidRPr="005D1DA6" w:rsidRDefault="005D1DA6" w:rsidP="005D1DA6">
            <w:pPr>
              <w:widowControl/>
              <w:suppressAutoHyphens w:val="0"/>
              <w:rPr>
                <w:rFonts w:eastAsia="Times New Roman" w:cs="Times New Roman"/>
                <w:sz w:val="21"/>
                <w:szCs w:val="21"/>
                <w:lang w:val="ru-RU" w:eastAsia="ru-RU" w:bidi="ar-SA"/>
              </w:rPr>
            </w:pPr>
            <w:r w:rsidRPr="005D1DA6">
              <w:rPr>
                <w:rFonts w:eastAsia="Times New Roman" w:cs="Times New Roman"/>
                <w:sz w:val="21"/>
                <w:szCs w:val="21"/>
                <w:lang w:val="ru-RU" w:eastAsia="ru-RU" w:bidi="ar-SA"/>
              </w:rPr>
              <w:t> </w:t>
            </w:r>
          </w:p>
        </w:tc>
        <w:tc>
          <w:tcPr>
            <w:tcW w:w="997" w:type="dxa"/>
            <w:tcBorders>
              <w:top w:val="nil"/>
              <w:left w:val="nil"/>
              <w:bottom w:val="single" w:sz="4" w:space="0" w:color="auto"/>
              <w:right w:val="single" w:sz="4" w:space="0" w:color="auto"/>
            </w:tcBorders>
            <w:shd w:val="clear" w:color="auto" w:fill="auto"/>
            <w:vAlign w:val="center"/>
            <w:hideMark/>
          </w:tcPr>
          <w:p w:rsidR="005D1DA6" w:rsidRPr="005D1DA6" w:rsidRDefault="005D1DA6" w:rsidP="005D1DA6">
            <w:pPr>
              <w:widowControl/>
              <w:suppressAutoHyphens w:val="0"/>
              <w:jc w:val="center"/>
              <w:rPr>
                <w:rFonts w:eastAsia="Times New Roman" w:cs="Times New Roman"/>
                <w:sz w:val="21"/>
                <w:szCs w:val="21"/>
                <w:lang w:val="ru-RU" w:eastAsia="ru-RU" w:bidi="ar-SA"/>
              </w:rPr>
            </w:pPr>
            <w:r w:rsidRPr="005D1DA6">
              <w:rPr>
                <w:rFonts w:eastAsia="Times New Roman" w:cs="Times New Roman"/>
                <w:sz w:val="21"/>
                <w:szCs w:val="21"/>
                <w:lang w:val="ru-RU" w:eastAsia="ru-RU" w:bidi="ar-SA"/>
              </w:rPr>
              <w:t>0111</w:t>
            </w:r>
          </w:p>
        </w:tc>
        <w:tc>
          <w:tcPr>
            <w:tcW w:w="1061" w:type="dxa"/>
            <w:tcBorders>
              <w:top w:val="nil"/>
              <w:left w:val="nil"/>
              <w:bottom w:val="single" w:sz="4" w:space="0" w:color="auto"/>
              <w:right w:val="single" w:sz="4" w:space="0" w:color="auto"/>
            </w:tcBorders>
            <w:shd w:val="clear" w:color="auto" w:fill="auto"/>
            <w:vAlign w:val="center"/>
            <w:hideMark/>
          </w:tcPr>
          <w:p w:rsidR="005D1DA6" w:rsidRPr="005D1DA6" w:rsidRDefault="005D1DA6" w:rsidP="005D1DA6">
            <w:pPr>
              <w:widowControl/>
              <w:suppressAutoHyphens w:val="0"/>
              <w:jc w:val="center"/>
              <w:rPr>
                <w:rFonts w:eastAsia="Times New Roman" w:cs="Times New Roman"/>
                <w:sz w:val="21"/>
                <w:szCs w:val="21"/>
                <w:lang w:val="ru-RU" w:eastAsia="ru-RU" w:bidi="ar-SA"/>
              </w:rPr>
            </w:pPr>
            <w:r w:rsidRPr="005D1DA6">
              <w:rPr>
                <w:rFonts w:eastAsia="Times New Roman" w:cs="Times New Roman"/>
                <w:sz w:val="21"/>
                <w:szCs w:val="21"/>
                <w:lang w:val="ru-RU" w:eastAsia="ru-RU" w:bidi="ar-SA"/>
              </w:rPr>
              <w:t> </w:t>
            </w:r>
          </w:p>
        </w:tc>
        <w:tc>
          <w:tcPr>
            <w:tcW w:w="913" w:type="dxa"/>
            <w:tcBorders>
              <w:top w:val="nil"/>
              <w:left w:val="nil"/>
              <w:bottom w:val="single" w:sz="4" w:space="0" w:color="auto"/>
              <w:right w:val="single" w:sz="4" w:space="0" w:color="auto"/>
            </w:tcBorders>
            <w:shd w:val="clear" w:color="auto" w:fill="auto"/>
            <w:vAlign w:val="center"/>
            <w:hideMark/>
          </w:tcPr>
          <w:p w:rsidR="005D1DA6" w:rsidRPr="005D1DA6" w:rsidRDefault="005D1DA6" w:rsidP="005D1DA6">
            <w:pPr>
              <w:widowControl/>
              <w:suppressAutoHyphens w:val="0"/>
              <w:jc w:val="center"/>
              <w:rPr>
                <w:rFonts w:eastAsia="Times New Roman" w:cs="Times New Roman"/>
                <w:sz w:val="21"/>
                <w:szCs w:val="21"/>
                <w:lang w:val="ru-RU" w:eastAsia="ru-RU" w:bidi="ar-SA"/>
              </w:rPr>
            </w:pPr>
            <w:r w:rsidRPr="005D1DA6">
              <w:rPr>
                <w:rFonts w:eastAsia="Times New Roman" w:cs="Times New Roman"/>
                <w:sz w:val="21"/>
                <w:szCs w:val="21"/>
                <w:lang w:val="ru-RU" w:eastAsia="ru-RU" w:bidi="ar-SA"/>
              </w:rPr>
              <w:t> </w:t>
            </w:r>
          </w:p>
        </w:tc>
        <w:tc>
          <w:tcPr>
            <w:tcW w:w="1639" w:type="dxa"/>
            <w:tcBorders>
              <w:top w:val="nil"/>
              <w:left w:val="nil"/>
              <w:bottom w:val="single" w:sz="4" w:space="0" w:color="auto"/>
              <w:right w:val="single" w:sz="4" w:space="0" w:color="auto"/>
            </w:tcBorders>
            <w:shd w:val="clear" w:color="auto" w:fill="auto"/>
            <w:vAlign w:val="center"/>
            <w:hideMark/>
          </w:tcPr>
          <w:p w:rsidR="005D1DA6" w:rsidRPr="005D1DA6" w:rsidRDefault="005D1DA6" w:rsidP="005D1DA6">
            <w:pPr>
              <w:widowControl/>
              <w:suppressAutoHyphens w:val="0"/>
              <w:jc w:val="center"/>
              <w:rPr>
                <w:rFonts w:eastAsia="Times New Roman" w:cs="Times New Roman"/>
                <w:sz w:val="21"/>
                <w:szCs w:val="21"/>
                <w:lang w:val="ru-RU" w:eastAsia="ru-RU" w:bidi="ar-SA"/>
              </w:rPr>
            </w:pPr>
            <w:r w:rsidRPr="005D1DA6">
              <w:rPr>
                <w:rFonts w:eastAsia="Times New Roman" w:cs="Times New Roman"/>
                <w:sz w:val="21"/>
                <w:szCs w:val="21"/>
                <w:lang w:val="ru-RU" w:eastAsia="ru-RU" w:bidi="ar-SA"/>
              </w:rPr>
              <w:t>50000</w:t>
            </w:r>
          </w:p>
        </w:tc>
      </w:tr>
      <w:tr w:rsidR="005D1DA6" w:rsidRPr="005D1DA6" w:rsidTr="005D1DA6">
        <w:trPr>
          <w:trHeight w:val="465"/>
        </w:trPr>
        <w:tc>
          <w:tcPr>
            <w:tcW w:w="3559" w:type="dxa"/>
            <w:tcBorders>
              <w:top w:val="nil"/>
              <w:left w:val="single" w:sz="4" w:space="0" w:color="auto"/>
              <w:bottom w:val="single" w:sz="4" w:space="0" w:color="auto"/>
              <w:right w:val="single" w:sz="4" w:space="0" w:color="auto"/>
            </w:tcBorders>
            <w:shd w:val="clear" w:color="auto" w:fill="auto"/>
            <w:vAlign w:val="center"/>
            <w:hideMark/>
          </w:tcPr>
          <w:p w:rsidR="005D1DA6" w:rsidRPr="005D1DA6" w:rsidRDefault="005D1DA6" w:rsidP="005D1DA6">
            <w:pPr>
              <w:widowControl/>
              <w:suppressAutoHyphens w:val="0"/>
              <w:rPr>
                <w:rFonts w:eastAsia="Times New Roman" w:cs="Times New Roman"/>
                <w:sz w:val="20"/>
                <w:szCs w:val="20"/>
                <w:lang w:val="ru-RU" w:eastAsia="ru-RU" w:bidi="ar-SA"/>
              </w:rPr>
            </w:pPr>
            <w:r w:rsidRPr="005D1DA6">
              <w:rPr>
                <w:rFonts w:eastAsia="Times New Roman" w:cs="Times New Roman"/>
                <w:sz w:val="20"/>
                <w:szCs w:val="20"/>
                <w:lang w:val="ru-RU" w:eastAsia="ru-RU" w:bidi="ar-SA"/>
              </w:rPr>
              <w:t>Резервные фонды администрации муниципального образования</w:t>
            </w:r>
          </w:p>
        </w:tc>
        <w:tc>
          <w:tcPr>
            <w:tcW w:w="1344" w:type="dxa"/>
            <w:tcBorders>
              <w:top w:val="nil"/>
              <w:left w:val="nil"/>
              <w:bottom w:val="single" w:sz="4" w:space="0" w:color="auto"/>
              <w:right w:val="single" w:sz="4" w:space="0" w:color="auto"/>
            </w:tcBorders>
            <w:shd w:val="clear" w:color="auto" w:fill="auto"/>
            <w:vAlign w:val="center"/>
            <w:hideMark/>
          </w:tcPr>
          <w:p w:rsidR="005D1DA6" w:rsidRPr="005D1DA6" w:rsidRDefault="005D1DA6" w:rsidP="005D1DA6">
            <w:pPr>
              <w:widowControl/>
              <w:suppressAutoHyphens w:val="0"/>
              <w:rPr>
                <w:rFonts w:eastAsia="Times New Roman" w:cs="Times New Roman"/>
                <w:sz w:val="21"/>
                <w:szCs w:val="21"/>
                <w:lang w:val="ru-RU" w:eastAsia="ru-RU" w:bidi="ar-SA"/>
              </w:rPr>
            </w:pPr>
            <w:r w:rsidRPr="005D1DA6">
              <w:rPr>
                <w:rFonts w:eastAsia="Times New Roman" w:cs="Times New Roman"/>
                <w:sz w:val="21"/>
                <w:szCs w:val="21"/>
                <w:lang w:val="ru-RU" w:eastAsia="ru-RU" w:bidi="ar-SA"/>
              </w:rPr>
              <w:t> </w:t>
            </w:r>
          </w:p>
        </w:tc>
        <w:tc>
          <w:tcPr>
            <w:tcW w:w="997" w:type="dxa"/>
            <w:tcBorders>
              <w:top w:val="nil"/>
              <w:left w:val="nil"/>
              <w:bottom w:val="single" w:sz="4" w:space="0" w:color="auto"/>
              <w:right w:val="single" w:sz="4" w:space="0" w:color="auto"/>
            </w:tcBorders>
            <w:shd w:val="clear" w:color="auto" w:fill="auto"/>
            <w:vAlign w:val="center"/>
            <w:hideMark/>
          </w:tcPr>
          <w:p w:rsidR="005D1DA6" w:rsidRPr="005D1DA6" w:rsidRDefault="005D1DA6" w:rsidP="005D1DA6">
            <w:pPr>
              <w:widowControl/>
              <w:suppressAutoHyphens w:val="0"/>
              <w:jc w:val="center"/>
              <w:rPr>
                <w:rFonts w:eastAsia="Times New Roman" w:cs="Times New Roman"/>
                <w:sz w:val="21"/>
                <w:szCs w:val="21"/>
                <w:lang w:val="ru-RU" w:eastAsia="ru-RU" w:bidi="ar-SA"/>
              </w:rPr>
            </w:pPr>
            <w:r w:rsidRPr="005D1DA6">
              <w:rPr>
                <w:rFonts w:eastAsia="Times New Roman" w:cs="Times New Roman"/>
                <w:sz w:val="21"/>
                <w:szCs w:val="21"/>
                <w:lang w:val="ru-RU" w:eastAsia="ru-RU" w:bidi="ar-SA"/>
              </w:rPr>
              <w:t> </w:t>
            </w:r>
          </w:p>
        </w:tc>
        <w:tc>
          <w:tcPr>
            <w:tcW w:w="1061" w:type="dxa"/>
            <w:tcBorders>
              <w:top w:val="nil"/>
              <w:left w:val="nil"/>
              <w:bottom w:val="single" w:sz="4" w:space="0" w:color="auto"/>
              <w:right w:val="single" w:sz="4" w:space="0" w:color="auto"/>
            </w:tcBorders>
            <w:shd w:val="clear" w:color="auto" w:fill="auto"/>
            <w:vAlign w:val="center"/>
            <w:hideMark/>
          </w:tcPr>
          <w:p w:rsidR="005D1DA6" w:rsidRPr="005D1DA6" w:rsidRDefault="005D1DA6" w:rsidP="005D1DA6">
            <w:pPr>
              <w:widowControl/>
              <w:suppressAutoHyphens w:val="0"/>
              <w:jc w:val="center"/>
              <w:rPr>
                <w:rFonts w:eastAsia="Times New Roman" w:cs="Times New Roman"/>
                <w:sz w:val="21"/>
                <w:szCs w:val="21"/>
                <w:lang w:val="ru-RU" w:eastAsia="ru-RU" w:bidi="ar-SA"/>
              </w:rPr>
            </w:pPr>
            <w:r w:rsidRPr="005D1DA6">
              <w:rPr>
                <w:rFonts w:eastAsia="Times New Roman" w:cs="Times New Roman"/>
                <w:sz w:val="21"/>
                <w:szCs w:val="21"/>
                <w:lang w:val="ru-RU" w:eastAsia="ru-RU" w:bidi="ar-SA"/>
              </w:rPr>
              <w:t>99 0 00 20010</w:t>
            </w:r>
          </w:p>
        </w:tc>
        <w:tc>
          <w:tcPr>
            <w:tcW w:w="913" w:type="dxa"/>
            <w:tcBorders>
              <w:top w:val="nil"/>
              <w:left w:val="nil"/>
              <w:bottom w:val="single" w:sz="4" w:space="0" w:color="auto"/>
              <w:right w:val="single" w:sz="4" w:space="0" w:color="auto"/>
            </w:tcBorders>
            <w:shd w:val="clear" w:color="auto" w:fill="auto"/>
            <w:vAlign w:val="center"/>
            <w:hideMark/>
          </w:tcPr>
          <w:p w:rsidR="005D1DA6" w:rsidRPr="005D1DA6" w:rsidRDefault="005D1DA6" w:rsidP="005D1DA6">
            <w:pPr>
              <w:widowControl/>
              <w:suppressAutoHyphens w:val="0"/>
              <w:jc w:val="center"/>
              <w:rPr>
                <w:rFonts w:eastAsia="Times New Roman" w:cs="Times New Roman"/>
                <w:sz w:val="21"/>
                <w:szCs w:val="21"/>
                <w:lang w:val="ru-RU" w:eastAsia="ru-RU" w:bidi="ar-SA"/>
              </w:rPr>
            </w:pPr>
            <w:r w:rsidRPr="005D1DA6">
              <w:rPr>
                <w:rFonts w:eastAsia="Times New Roman" w:cs="Times New Roman"/>
                <w:sz w:val="21"/>
                <w:szCs w:val="21"/>
                <w:lang w:val="ru-RU" w:eastAsia="ru-RU" w:bidi="ar-SA"/>
              </w:rPr>
              <w:t> </w:t>
            </w:r>
          </w:p>
        </w:tc>
        <w:tc>
          <w:tcPr>
            <w:tcW w:w="1639" w:type="dxa"/>
            <w:tcBorders>
              <w:top w:val="nil"/>
              <w:left w:val="nil"/>
              <w:bottom w:val="single" w:sz="4" w:space="0" w:color="auto"/>
              <w:right w:val="single" w:sz="4" w:space="0" w:color="auto"/>
            </w:tcBorders>
            <w:shd w:val="clear" w:color="auto" w:fill="auto"/>
            <w:vAlign w:val="center"/>
            <w:hideMark/>
          </w:tcPr>
          <w:p w:rsidR="005D1DA6" w:rsidRPr="005D1DA6" w:rsidRDefault="005D1DA6" w:rsidP="005D1DA6">
            <w:pPr>
              <w:widowControl/>
              <w:suppressAutoHyphens w:val="0"/>
              <w:jc w:val="center"/>
              <w:rPr>
                <w:rFonts w:eastAsia="Times New Roman" w:cs="Times New Roman"/>
                <w:sz w:val="21"/>
                <w:szCs w:val="21"/>
                <w:lang w:val="ru-RU" w:eastAsia="ru-RU" w:bidi="ar-SA"/>
              </w:rPr>
            </w:pPr>
            <w:r w:rsidRPr="005D1DA6">
              <w:rPr>
                <w:rFonts w:eastAsia="Times New Roman" w:cs="Times New Roman"/>
                <w:sz w:val="21"/>
                <w:szCs w:val="21"/>
                <w:lang w:val="ru-RU" w:eastAsia="ru-RU" w:bidi="ar-SA"/>
              </w:rPr>
              <w:t>50000</w:t>
            </w:r>
          </w:p>
        </w:tc>
      </w:tr>
      <w:tr w:rsidR="005D1DA6" w:rsidRPr="005D1DA6" w:rsidTr="005D1DA6">
        <w:trPr>
          <w:trHeight w:val="465"/>
        </w:trPr>
        <w:tc>
          <w:tcPr>
            <w:tcW w:w="3559" w:type="dxa"/>
            <w:tcBorders>
              <w:top w:val="nil"/>
              <w:left w:val="single" w:sz="4" w:space="0" w:color="auto"/>
              <w:bottom w:val="single" w:sz="4" w:space="0" w:color="auto"/>
              <w:right w:val="single" w:sz="4" w:space="0" w:color="auto"/>
            </w:tcBorders>
            <w:shd w:val="clear" w:color="auto" w:fill="auto"/>
            <w:vAlign w:val="center"/>
            <w:hideMark/>
          </w:tcPr>
          <w:p w:rsidR="005D1DA6" w:rsidRPr="005D1DA6" w:rsidRDefault="005D1DA6" w:rsidP="005D1DA6">
            <w:pPr>
              <w:widowControl/>
              <w:suppressAutoHyphens w:val="0"/>
              <w:rPr>
                <w:rFonts w:eastAsia="Times New Roman" w:cs="Times New Roman"/>
                <w:sz w:val="20"/>
                <w:szCs w:val="20"/>
                <w:lang w:val="ru-RU" w:eastAsia="ru-RU" w:bidi="ar-SA"/>
              </w:rPr>
            </w:pPr>
            <w:r w:rsidRPr="005D1DA6">
              <w:rPr>
                <w:rFonts w:eastAsia="Times New Roman" w:cs="Times New Roman"/>
                <w:sz w:val="20"/>
                <w:szCs w:val="20"/>
                <w:lang w:val="ru-RU" w:eastAsia="ru-RU" w:bidi="ar-SA"/>
              </w:rPr>
              <w:t>Иные бюджетные ассигнования</w:t>
            </w:r>
          </w:p>
        </w:tc>
        <w:tc>
          <w:tcPr>
            <w:tcW w:w="1344" w:type="dxa"/>
            <w:tcBorders>
              <w:top w:val="nil"/>
              <w:left w:val="nil"/>
              <w:bottom w:val="single" w:sz="4" w:space="0" w:color="auto"/>
              <w:right w:val="single" w:sz="4" w:space="0" w:color="auto"/>
            </w:tcBorders>
            <w:shd w:val="clear" w:color="auto" w:fill="auto"/>
            <w:vAlign w:val="center"/>
            <w:hideMark/>
          </w:tcPr>
          <w:p w:rsidR="005D1DA6" w:rsidRPr="005D1DA6" w:rsidRDefault="005D1DA6" w:rsidP="005D1DA6">
            <w:pPr>
              <w:widowControl/>
              <w:suppressAutoHyphens w:val="0"/>
              <w:rPr>
                <w:rFonts w:eastAsia="Times New Roman" w:cs="Times New Roman"/>
                <w:sz w:val="21"/>
                <w:szCs w:val="21"/>
                <w:lang w:val="ru-RU" w:eastAsia="ru-RU" w:bidi="ar-SA"/>
              </w:rPr>
            </w:pPr>
            <w:r w:rsidRPr="005D1DA6">
              <w:rPr>
                <w:rFonts w:eastAsia="Times New Roman" w:cs="Times New Roman"/>
                <w:sz w:val="21"/>
                <w:szCs w:val="21"/>
                <w:lang w:val="ru-RU" w:eastAsia="ru-RU" w:bidi="ar-SA"/>
              </w:rPr>
              <w:t> </w:t>
            </w:r>
          </w:p>
        </w:tc>
        <w:tc>
          <w:tcPr>
            <w:tcW w:w="997" w:type="dxa"/>
            <w:tcBorders>
              <w:top w:val="nil"/>
              <w:left w:val="nil"/>
              <w:bottom w:val="single" w:sz="4" w:space="0" w:color="auto"/>
              <w:right w:val="single" w:sz="4" w:space="0" w:color="auto"/>
            </w:tcBorders>
            <w:shd w:val="clear" w:color="auto" w:fill="auto"/>
            <w:vAlign w:val="center"/>
            <w:hideMark/>
          </w:tcPr>
          <w:p w:rsidR="005D1DA6" w:rsidRPr="005D1DA6" w:rsidRDefault="005D1DA6" w:rsidP="005D1DA6">
            <w:pPr>
              <w:widowControl/>
              <w:suppressAutoHyphens w:val="0"/>
              <w:jc w:val="center"/>
              <w:rPr>
                <w:rFonts w:eastAsia="Times New Roman" w:cs="Times New Roman"/>
                <w:sz w:val="21"/>
                <w:szCs w:val="21"/>
                <w:lang w:val="ru-RU" w:eastAsia="ru-RU" w:bidi="ar-SA"/>
              </w:rPr>
            </w:pPr>
            <w:r w:rsidRPr="005D1DA6">
              <w:rPr>
                <w:rFonts w:eastAsia="Times New Roman" w:cs="Times New Roman"/>
                <w:sz w:val="21"/>
                <w:szCs w:val="21"/>
                <w:lang w:val="ru-RU" w:eastAsia="ru-RU" w:bidi="ar-SA"/>
              </w:rPr>
              <w:t> </w:t>
            </w:r>
          </w:p>
        </w:tc>
        <w:tc>
          <w:tcPr>
            <w:tcW w:w="1061" w:type="dxa"/>
            <w:tcBorders>
              <w:top w:val="nil"/>
              <w:left w:val="nil"/>
              <w:bottom w:val="single" w:sz="4" w:space="0" w:color="auto"/>
              <w:right w:val="single" w:sz="4" w:space="0" w:color="auto"/>
            </w:tcBorders>
            <w:shd w:val="clear" w:color="auto" w:fill="auto"/>
            <w:vAlign w:val="center"/>
            <w:hideMark/>
          </w:tcPr>
          <w:p w:rsidR="005D1DA6" w:rsidRPr="005D1DA6" w:rsidRDefault="005D1DA6" w:rsidP="005D1DA6">
            <w:pPr>
              <w:widowControl/>
              <w:suppressAutoHyphens w:val="0"/>
              <w:jc w:val="center"/>
              <w:rPr>
                <w:rFonts w:eastAsia="Times New Roman" w:cs="Times New Roman"/>
                <w:sz w:val="21"/>
                <w:szCs w:val="21"/>
                <w:lang w:val="ru-RU" w:eastAsia="ru-RU" w:bidi="ar-SA"/>
              </w:rPr>
            </w:pPr>
            <w:r w:rsidRPr="005D1DA6">
              <w:rPr>
                <w:rFonts w:eastAsia="Times New Roman" w:cs="Times New Roman"/>
                <w:sz w:val="21"/>
                <w:szCs w:val="21"/>
                <w:lang w:val="ru-RU" w:eastAsia="ru-RU" w:bidi="ar-SA"/>
              </w:rPr>
              <w:t> </w:t>
            </w:r>
          </w:p>
        </w:tc>
        <w:tc>
          <w:tcPr>
            <w:tcW w:w="913" w:type="dxa"/>
            <w:tcBorders>
              <w:top w:val="nil"/>
              <w:left w:val="nil"/>
              <w:bottom w:val="single" w:sz="4" w:space="0" w:color="auto"/>
              <w:right w:val="single" w:sz="4" w:space="0" w:color="auto"/>
            </w:tcBorders>
            <w:shd w:val="clear" w:color="auto" w:fill="auto"/>
            <w:vAlign w:val="center"/>
            <w:hideMark/>
          </w:tcPr>
          <w:p w:rsidR="005D1DA6" w:rsidRPr="005D1DA6" w:rsidRDefault="005D1DA6" w:rsidP="005D1DA6">
            <w:pPr>
              <w:widowControl/>
              <w:suppressAutoHyphens w:val="0"/>
              <w:jc w:val="center"/>
              <w:rPr>
                <w:rFonts w:eastAsia="Times New Roman" w:cs="Times New Roman"/>
                <w:sz w:val="21"/>
                <w:szCs w:val="21"/>
                <w:lang w:val="ru-RU" w:eastAsia="ru-RU" w:bidi="ar-SA"/>
              </w:rPr>
            </w:pPr>
            <w:r w:rsidRPr="005D1DA6">
              <w:rPr>
                <w:rFonts w:eastAsia="Times New Roman" w:cs="Times New Roman"/>
                <w:sz w:val="21"/>
                <w:szCs w:val="21"/>
                <w:lang w:val="ru-RU" w:eastAsia="ru-RU" w:bidi="ar-SA"/>
              </w:rPr>
              <w:t>800</w:t>
            </w:r>
          </w:p>
        </w:tc>
        <w:tc>
          <w:tcPr>
            <w:tcW w:w="1639" w:type="dxa"/>
            <w:tcBorders>
              <w:top w:val="nil"/>
              <w:left w:val="nil"/>
              <w:bottom w:val="single" w:sz="4" w:space="0" w:color="auto"/>
              <w:right w:val="single" w:sz="4" w:space="0" w:color="auto"/>
            </w:tcBorders>
            <w:shd w:val="clear" w:color="auto" w:fill="auto"/>
            <w:vAlign w:val="center"/>
            <w:hideMark/>
          </w:tcPr>
          <w:p w:rsidR="005D1DA6" w:rsidRPr="005D1DA6" w:rsidRDefault="005D1DA6" w:rsidP="005D1DA6">
            <w:pPr>
              <w:widowControl/>
              <w:suppressAutoHyphens w:val="0"/>
              <w:jc w:val="center"/>
              <w:rPr>
                <w:rFonts w:eastAsia="Times New Roman" w:cs="Times New Roman"/>
                <w:sz w:val="21"/>
                <w:szCs w:val="21"/>
                <w:lang w:val="ru-RU" w:eastAsia="ru-RU" w:bidi="ar-SA"/>
              </w:rPr>
            </w:pPr>
            <w:r w:rsidRPr="005D1DA6">
              <w:rPr>
                <w:rFonts w:eastAsia="Times New Roman" w:cs="Times New Roman"/>
                <w:sz w:val="21"/>
                <w:szCs w:val="21"/>
                <w:lang w:val="ru-RU" w:eastAsia="ru-RU" w:bidi="ar-SA"/>
              </w:rPr>
              <w:t>50000</w:t>
            </w:r>
          </w:p>
        </w:tc>
      </w:tr>
      <w:tr w:rsidR="005D1DA6" w:rsidRPr="005D1DA6" w:rsidTr="005D1DA6">
        <w:trPr>
          <w:trHeight w:val="405"/>
        </w:trPr>
        <w:tc>
          <w:tcPr>
            <w:tcW w:w="3559" w:type="dxa"/>
            <w:tcBorders>
              <w:top w:val="nil"/>
              <w:left w:val="single" w:sz="4" w:space="0" w:color="auto"/>
              <w:bottom w:val="single" w:sz="4" w:space="0" w:color="auto"/>
              <w:right w:val="single" w:sz="4" w:space="0" w:color="auto"/>
            </w:tcBorders>
            <w:shd w:val="clear" w:color="auto" w:fill="auto"/>
            <w:vAlign w:val="center"/>
            <w:hideMark/>
          </w:tcPr>
          <w:p w:rsidR="005D1DA6" w:rsidRPr="005D1DA6" w:rsidRDefault="005D1DA6" w:rsidP="005D1DA6">
            <w:pPr>
              <w:widowControl/>
              <w:suppressAutoHyphens w:val="0"/>
              <w:rPr>
                <w:rFonts w:eastAsia="Times New Roman" w:cs="Times New Roman"/>
                <w:sz w:val="20"/>
                <w:szCs w:val="20"/>
                <w:lang w:val="ru-RU" w:eastAsia="ru-RU" w:bidi="ar-SA"/>
              </w:rPr>
            </w:pPr>
            <w:r w:rsidRPr="005D1DA6">
              <w:rPr>
                <w:rFonts w:eastAsia="Times New Roman" w:cs="Times New Roman"/>
                <w:sz w:val="20"/>
                <w:szCs w:val="20"/>
                <w:lang w:val="ru-RU" w:eastAsia="ru-RU" w:bidi="ar-SA"/>
              </w:rPr>
              <w:t>Другие общегосударственные вопросы</w:t>
            </w:r>
          </w:p>
        </w:tc>
        <w:tc>
          <w:tcPr>
            <w:tcW w:w="1344" w:type="dxa"/>
            <w:tcBorders>
              <w:top w:val="nil"/>
              <w:left w:val="nil"/>
              <w:bottom w:val="single" w:sz="4" w:space="0" w:color="auto"/>
              <w:right w:val="single" w:sz="4" w:space="0" w:color="auto"/>
            </w:tcBorders>
            <w:shd w:val="clear" w:color="auto" w:fill="auto"/>
            <w:vAlign w:val="center"/>
            <w:hideMark/>
          </w:tcPr>
          <w:p w:rsidR="005D1DA6" w:rsidRPr="005D1DA6" w:rsidRDefault="005D1DA6" w:rsidP="005D1DA6">
            <w:pPr>
              <w:widowControl/>
              <w:suppressAutoHyphens w:val="0"/>
              <w:rPr>
                <w:rFonts w:eastAsia="Times New Roman" w:cs="Times New Roman"/>
                <w:sz w:val="21"/>
                <w:szCs w:val="21"/>
                <w:lang w:val="ru-RU" w:eastAsia="ru-RU" w:bidi="ar-SA"/>
              </w:rPr>
            </w:pPr>
            <w:r w:rsidRPr="005D1DA6">
              <w:rPr>
                <w:rFonts w:eastAsia="Times New Roman" w:cs="Times New Roman"/>
                <w:sz w:val="21"/>
                <w:szCs w:val="21"/>
                <w:lang w:val="ru-RU" w:eastAsia="ru-RU" w:bidi="ar-SA"/>
              </w:rPr>
              <w:t> </w:t>
            </w:r>
          </w:p>
        </w:tc>
        <w:tc>
          <w:tcPr>
            <w:tcW w:w="997" w:type="dxa"/>
            <w:tcBorders>
              <w:top w:val="nil"/>
              <w:left w:val="nil"/>
              <w:bottom w:val="single" w:sz="4" w:space="0" w:color="auto"/>
              <w:right w:val="single" w:sz="4" w:space="0" w:color="auto"/>
            </w:tcBorders>
            <w:shd w:val="clear" w:color="auto" w:fill="auto"/>
            <w:vAlign w:val="center"/>
            <w:hideMark/>
          </w:tcPr>
          <w:p w:rsidR="005D1DA6" w:rsidRPr="005D1DA6" w:rsidRDefault="005D1DA6" w:rsidP="005D1DA6">
            <w:pPr>
              <w:widowControl/>
              <w:suppressAutoHyphens w:val="0"/>
              <w:jc w:val="center"/>
              <w:rPr>
                <w:rFonts w:eastAsia="Times New Roman" w:cs="Times New Roman"/>
                <w:sz w:val="21"/>
                <w:szCs w:val="21"/>
                <w:lang w:val="ru-RU" w:eastAsia="ru-RU" w:bidi="ar-SA"/>
              </w:rPr>
            </w:pPr>
            <w:r w:rsidRPr="005D1DA6">
              <w:rPr>
                <w:rFonts w:eastAsia="Times New Roman" w:cs="Times New Roman"/>
                <w:sz w:val="21"/>
                <w:szCs w:val="21"/>
                <w:lang w:val="ru-RU" w:eastAsia="ru-RU" w:bidi="ar-SA"/>
              </w:rPr>
              <w:t>0113</w:t>
            </w:r>
          </w:p>
        </w:tc>
        <w:tc>
          <w:tcPr>
            <w:tcW w:w="1061" w:type="dxa"/>
            <w:tcBorders>
              <w:top w:val="nil"/>
              <w:left w:val="nil"/>
              <w:bottom w:val="single" w:sz="4" w:space="0" w:color="auto"/>
              <w:right w:val="single" w:sz="4" w:space="0" w:color="auto"/>
            </w:tcBorders>
            <w:shd w:val="clear" w:color="auto" w:fill="auto"/>
            <w:vAlign w:val="center"/>
            <w:hideMark/>
          </w:tcPr>
          <w:p w:rsidR="005D1DA6" w:rsidRPr="005D1DA6" w:rsidRDefault="005D1DA6" w:rsidP="005D1DA6">
            <w:pPr>
              <w:widowControl/>
              <w:suppressAutoHyphens w:val="0"/>
              <w:jc w:val="center"/>
              <w:rPr>
                <w:rFonts w:eastAsia="Times New Roman" w:cs="Times New Roman"/>
                <w:sz w:val="21"/>
                <w:szCs w:val="21"/>
                <w:lang w:val="ru-RU" w:eastAsia="ru-RU" w:bidi="ar-SA"/>
              </w:rPr>
            </w:pPr>
            <w:r w:rsidRPr="005D1DA6">
              <w:rPr>
                <w:rFonts w:eastAsia="Times New Roman" w:cs="Times New Roman"/>
                <w:sz w:val="21"/>
                <w:szCs w:val="21"/>
                <w:lang w:val="ru-RU" w:eastAsia="ru-RU" w:bidi="ar-SA"/>
              </w:rPr>
              <w:t> </w:t>
            </w:r>
          </w:p>
        </w:tc>
        <w:tc>
          <w:tcPr>
            <w:tcW w:w="913" w:type="dxa"/>
            <w:tcBorders>
              <w:top w:val="nil"/>
              <w:left w:val="nil"/>
              <w:bottom w:val="single" w:sz="4" w:space="0" w:color="auto"/>
              <w:right w:val="single" w:sz="4" w:space="0" w:color="auto"/>
            </w:tcBorders>
            <w:shd w:val="clear" w:color="auto" w:fill="auto"/>
            <w:vAlign w:val="center"/>
            <w:hideMark/>
          </w:tcPr>
          <w:p w:rsidR="005D1DA6" w:rsidRPr="005D1DA6" w:rsidRDefault="005D1DA6" w:rsidP="005D1DA6">
            <w:pPr>
              <w:widowControl/>
              <w:suppressAutoHyphens w:val="0"/>
              <w:jc w:val="center"/>
              <w:rPr>
                <w:rFonts w:eastAsia="Times New Roman" w:cs="Times New Roman"/>
                <w:sz w:val="21"/>
                <w:szCs w:val="21"/>
                <w:lang w:val="ru-RU" w:eastAsia="ru-RU" w:bidi="ar-SA"/>
              </w:rPr>
            </w:pPr>
            <w:r w:rsidRPr="005D1DA6">
              <w:rPr>
                <w:rFonts w:eastAsia="Times New Roman" w:cs="Times New Roman"/>
                <w:sz w:val="21"/>
                <w:szCs w:val="21"/>
                <w:lang w:val="ru-RU" w:eastAsia="ru-RU" w:bidi="ar-SA"/>
              </w:rPr>
              <w:t> </w:t>
            </w:r>
          </w:p>
        </w:tc>
        <w:tc>
          <w:tcPr>
            <w:tcW w:w="1639" w:type="dxa"/>
            <w:tcBorders>
              <w:top w:val="nil"/>
              <w:left w:val="nil"/>
              <w:bottom w:val="single" w:sz="4" w:space="0" w:color="auto"/>
              <w:right w:val="single" w:sz="4" w:space="0" w:color="auto"/>
            </w:tcBorders>
            <w:shd w:val="clear" w:color="auto" w:fill="auto"/>
            <w:vAlign w:val="center"/>
            <w:hideMark/>
          </w:tcPr>
          <w:p w:rsidR="005D1DA6" w:rsidRPr="005D1DA6" w:rsidRDefault="005D1DA6" w:rsidP="005D1DA6">
            <w:pPr>
              <w:widowControl/>
              <w:suppressAutoHyphens w:val="0"/>
              <w:jc w:val="center"/>
              <w:rPr>
                <w:rFonts w:eastAsia="Times New Roman" w:cs="Times New Roman"/>
                <w:sz w:val="21"/>
                <w:szCs w:val="21"/>
                <w:lang w:val="ru-RU" w:eastAsia="ru-RU" w:bidi="ar-SA"/>
              </w:rPr>
            </w:pPr>
            <w:r w:rsidRPr="005D1DA6">
              <w:rPr>
                <w:rFonts w:eastAsia="Times New Roman" w:cs="Times New Roman"/>
                <w:sz w:val="21"/>
                <w:szCs w:val="21"/>
                <w:lang w:val="ru-RU" w:eastAsia="ru-RU" w:bidi="ar-SA"/>
              </w:rPr>
              <w:t>5685282</w:t>
            </w:r>
          </w:p>
        </w:tc>
      </w:tr>
      <w:tr w:rsidR="005D1DA6" w:rsidRPr="005D1DA6" w:rsidTr="005D1DA6">
        <w:trPr>
          <w:trHeight w:val="672"/>
        </w:trPr>
        <w:tc>
          <w:tcPr>
            <w:tcW w:w="3559" w:type="dxa"/>
            <w:tcBorders>
              <w:top w:val="nil"/>
              <w:left w:val="single" w:sz="4" w:space="0" w:color="auto"/>
              <w:bottom w:val="single" w:sz="4" w:space="0" w:color="auto"/>
              <w:right w:val="single" w:sz="4" w:space="0" w:color="auto"/>
            </w:tcBorders>
            <w:shd w:val="clear" w:color="auto" w:fill="auto"/>
            <w:vAlign w:val="bottom"/>
            <w:hideMark/>
          </w:tcPr>
          <w:p w:rsidR="005D1DA6" w:rsidRPr="005D1DA6" w:rsidRDefault="005D1DA6" w:rsidP="005D1DA6">
            <w:pPr>
              <w:widowControl/>
              <w:suppressAutoHyphens w:val="0"/>
              <w:rPr>
                <w:rFonts w:eastAsia="Times New Roman" w:cs="Times New Roman"/>
                <w:sz w:val="20"/>
                <w:szCs w:val="20"/>
                <w:lang w:val="ru-RU" w:eastAsia="ru-RU" w:bidi="ar-SA"/>
              </w:rPr>
            </w:pPr>
            <w:r w:rsidRPr="005D1DA6">
              <w:rPr>
                <w:rFonts w:eastAsia="Times New Roman" w:cs="Times New Roman"/>
                <w:sz w:val="20"/>
                <w:szCs w:val="20"/>
                <w:lang w:val="ru-RU" w:eastAsia="ru-RU" w:bidi="ar-SA"/>
              </w:rPr>
              <w:t>Содержание имущества, находящегося в казне муниципального образования</w:t>
            </w:r>
          </w:p>
        </w:tc>
        <w:tc>
          <w:tcPr>
            <w:tcW w:w="1344" w:type="dxa"/>
            <w:tcBorders>
              <w:top w:val="nil"/>
              <w:left w:val="nil"/>
              <w:bottom w:val="single" w:sz="4" w:space="0" w:color="auto"/>
              <w:right w:val="single" w:sz="4" w:space="0" w:color="auto"/>
            </w:tcBorders>
            <w:shd w:val="clear" w:color="auto" w:fill="auto"/>
            <w:vAlign w:val="center"/>
            <w:hideMark/>
          </w:tcPr>
          <w:p w:rsidR="005D1DA6" w:rsidRPr="005D1DA6" w:rsidRDefault="005D1DA6" w:rsidP="005D1DA6">
            <w:pPr>
              <w:widowControl/>
              <w:suppressAutoHyphens w:val="0"/>
              <w:rPr>
                <w:rFonts w:eastAsia="Times New Roman" w:cs="Times New Roman"/>
                <w:sz w:val="21"/>
                <w:szCs w:val="21"/>
                <w:lang w:val="ru-RU" w:eastAsia="ru-RU" w:bidi="ar-SA"/>
              </w:rPr>
            </w:pPr>
            <w:r w:rsidRPr="005D1DA6">
              <w:rPr>
                <w:rFonts w:eastAsia="Times New Roman" w:cs="Times New Roman"/>
                <w:sz w:val="21"/>
                <w:szCs w:val="21"/>
                <w:lang w:val="ru-RU" w:eastAsia="ru-RU" w:bidi="ar-SA"/>
              </w:rPr>
              <w:t> </w:t>
            </w:r>
          </w:p>
        </w:tc>
        <w:tc>
          <w:tcPr>
            <w:tcW w:w="997" w:type="dxa"/>
            <w:tcBorders>
              <w:top w:val="nil"/>
              <w:left w:val="nil"/>
              <w:bottom w:val="single" w:sz="4" w:space="0" w:color="auto"/>
              <w:right w:val="single" w:sz="4" w:space="0" w:color="auto"/>
            </w:tcBorders>
            <w:shd w:val="clear" w:color="auto" w:fill="auto"/>
            <w:vAlign w:val="center"/>
            <w:hideMark/>
          </w:tcPr>
          <w:p w:rsidR="005D1DA6" w:rsidRPr="005D1DA6" w:rsidRDefault="005D1DA6" w:rsidP="005D1DA6">
            <w:pPr>
              <w:widowControl/>
              <w:suppressAutoHyphens w:val="0"/>
              <w:jc w:val="center"/>
              <w:rPr>
                <w:rFonts w:eastAsia="Times New Roman" w:cs="Times New Roman"/>
                <w:sz w:val="21"/>
                <w:szCs w:val="21"/>
                <w:lang w:val="ru-RU" w:eastAsia="ru-RU" w:bidi="ar-SA"/>
              </w:rPr>
            </w:pPr>
            <w:r w:rsidRPr="005D1DA6">
              <w:rPr>
                <w:rFonts w:eastAsia="Times New Roman" w:cs="Times New Roman"/>
                <w:sz w:val="21"/>
                <w:szCs w:val="21"/>
                <w:lang w:val="ru-RU" w:eastAsia="ru-RU" w:bidi="ar-SA"/>
              </w:rPr>
              <w:t> </w:t>
            </w:r>
          </w:p>
        </w:tc>
        <w:tc>
          <w:tcPr>
            <w:tcW w:w="1061" w:type="dxa"/>
            <w:tcBorders>
              <w:top w:val="nil"/>
              <w:left w:val="nil"/>
              <w:bottom w:val="single" w:sz="4" w:space="0" w:color="auto"/>
              <w:right w:val="single" w:sz="4" w:space="0" w:color="auto"/>
            </w:tcBorders>
            <w:shd w:val="clear" w:color="auto" w:fill="auto"/>
            <w:vAlign w:val="center"/>
            <w:hideMark/>
          </w:tcPr>
          <w:p w:rsidR="005D1DA6" w:rsidRPr="005D1DA6" w:rsidRDefault="005D1DA6" w:rsidP="005D1DA6">
            <w:pPr>
              <w:widowControl/>
              <w:suppressAutoHyphens w:val="0"/>
              <w:jc w:val="center"/>
              <w:rPr>
                <w:rFonts w:eastAsia="Times New Roman" w:cs="Times New Roman"/>
                <w:sz w:val="21"/>
                <w:szCs w:val="21"/>
                <w:lang w:val="ru-RU" w:eastAsia="ru-RU" w:bidi="ar-SA"/>
              </w:rPr>
            </w:pPr>
            <w:r w:rsidRPr="005D1DA6">
              <w:rPr>
                <w:rFonts w:eastAsia="Times New Roman" w:cs="Times New Roman"/>
                <w:sz w:val="21"/>
                <w:szCs w:val="21"/>
                <w:lang w:val="ru-RU" w:eastAsia="ru-RU" w:bidi="ar-SA"/>
              </w:rPr>
              <w:t>99 0 00 21000</w:t>
            </w:r>
          </w:p>
        </w:tc>
        <w:tc>
          <w:tcPr>
            <w:tcW w:w="913" w:type="dxa"/>
            <w:tcBorders>
              <w:top w:val="nil"/>
              <w:left w:val="nil"/>
              <w:bottom w:val="single" w:sz="4" w:space="0" w:color="auto"/>
              <w:right w:val="single" w:sz="4" w:space="0" w:color="auto"/>
            </w:tcBorders>
            <w:shd w:val="clear" w:color="auto" w:fill="auto"/>
            <w:vAlign w:val="center"/>
            <w:hideMark/>
          </w:tcPr>
          <w:p w:rsidR="005D1DA6" w:rsidRPr="005D1DA6" w:rsidRDefault="005D1DA6" w:rsidP="005D1DA6">
            <w:pPr>
              <w:widowControl/>
              <w:suppressAutoHyphens w:val="0"/>
              <w:jc w:val="center"/>
              <w:rPr>
                <w:rFonts w:eastAsia="Times New Roman" w:cs="Times New Roman"/>
                <w:sz w:val="21"/>
                <w:szCs w:val="21"/>
                <w:lang w:val="ru-RU" w:eastAsia="ru-RU" w:bidi="ar-SA"/>
              </w:rPr>
            </w:pPr>
            <w:r w:rsidRPr="005D1DA6">
              <w:rPr>
                <w:rFonts w:eastAsia="Times New Roman" w:cs="Times New Roman"/>
                <w:sz w:val="21"/>
                <w:szCs w:val="21"/>
                <w:lang w:val="ru-RU" w:eastAsia="ru-RU" w:bidi="ar-SA"/>
              </w:rPr>
              <w:t> </w:t>
            </w:r>
          </w:p>
        </w:tc>
        <w:tc>
          <w:tcPr>
            <w:tcW w:w="1639" w:type="dxa"/>
            <w:tcBorders>
              <w:top w:val="nil"/>
              <w:left w:val="nil"/>
              <w:bottom w:val="single" w:sz="4" w:space="0" w:color="auto"/>
              <w:right w:val="single" w:sz="4" w:space="0" w:color="auto"/>
            </w:tcBorders>
            <w:shd w:val="clear" w:color="auto" w:fill="auto"/>
            <w:vAlign w:val="center"/>
            <w:hideMark/>
          </w:tcPr>
          <w:p w:rsidR="005D1DA6" w:rsidRPr="005D1DA6" w:rsidRDefault="005D1DA6" w:rsidP="005D1DA6">
            <w:pPr>
              <w:widowControl/>
              <w:suppressAutoHyphens w:val="0"/>
              <w:jc w:val="center"/>
              <w:rPr>
                <w:rFonts w:eastAsia="Times New Roman" w:cs="Times New Roman"/>
                <w:sz w:val="21"/>
                <w:szCs w:val="21"/>
                <w:lang w:val="ru-RU" w:eastAsia="ru-RU" w:bidi="ar-SA"/>
              </w:rPr>
            </w:pPr>
            <w:r w:rsidRPr="005D1DA6">
              <w:rPr>
                <w:rFonts w:eastAsia="Times New Roman" w:cs="Times New Roman"/>
                <w:sz w:val="21"/>
                <w:szCs w:val="21"/>
                <w:lang w:val="ru-RU" w:eastAsia="ru-RU" w:bidi="ar-SA"/>
              </w:rPr>
              <w:t>300000</w:t>
            </w:r>
          </w:p>
        </w:tc>
      </w:tr>
      <w:tr w:rsidR="005D1DA6" w:rsidRPr="005D1DA6" w:rsidTr="005D1DA6">
        <w:trPr>
          <w:trHeight w:val="612"/>
        </w:trPr>
        <w:tc>
          <w:tcPr>
            <w:tcW w:w="3559" w:type="dxa"/>
            <w:tcBorders>
              <w:top w:val="nil"/>
              <w:left w:val="single" w:sz="4" w:space="0" w:color="auto"/>
              <w:bottom w:val="single" w:sz="4" w:space="0" w:color="auto"/>
              <w:right w:val="single" w:sz="4" w:space="0" w:color="auto"/>
            </w:tcBorders>
            <w:shd w:val="clear" w:color="auto" w:fill="auto"/>
            <w:vAlign w:val="center"/>
            <w:hideMark/>
          </w:tcPr>
          <w:p w:rsidR="005D1DA6" w:rsidRPr="005D1DA6" w:rsidRDefault="005D1DA6" w:rsidP="005D1DA6">
            <w:pPr>
              <w:widowControl/>
              <w:suppressAutoHyphens w:val="0"/>
              <w:rPr>
                <w:rFonts w:eastAsia="Times New Roman" w:cs="Times New Roman"/>
                <w:sz w:val="20"/>
                <w:szCs w:val="20"/>
                <w:lang w:val="ru-RU" w:eastAsia="ru-RU" w:bidi="ar-SA"/>
              </w:rPr>
            </w:pPr>
            <w:r w:rsidRPr="005D1DA6">
              <w:rPr>
                <w:rFonts w:eastAsia="Times New Roman" w:cs="Times New Roman"/>
                <w:sz w:val="20"/>
                <w:szCs w:val="20"/>
                <w:lang w:val="ru-RU" w:eastAsia="ru-RU" w:bidi="ar-SA"/>
              </w:rPr>
              <w:t>Закупка товаров, работ и услуг для обеспечения государственных (муниципальных) нужд</w:t>
            </w:r>
          </w:p>
        </w:tc>
        <w:tc>
          <w:tcPr>
            <w:tcW w:w="1344" w:type="dxa"/>
            <w:tcBorders>
              <w:top w:val="nil"/>
              <w:left w:val="nil"/>
              <w:bottom w:val="single" w:sz="4" w:space="0" w:color="auto"/>
              <w:right w:val="single" w:sz="4" w:space="0" w:color="auto"/>
            </w:tcBorders>
            <w:shd w:val="clear" w:color="auto" w:fill="auto"/>
            <w:vAlign w:val="center"/>
            <w:hideMark/>
          </w:tcPr>
          <w:p w:rsidR="005D1DA6" w:rsidRPr="005D1DA6" w:rsidRDefault="005D1DA6" w:rsidP="005D1DA6">
            <w:pPr>
              <w:widowControl/>
              <w:suppressAutoHyphens w:val="0"/>
              <w:rPr>
                <w:rFonts w:eastAsia="Times New Roman" w:cs="Times New Roman"/>
                <w:sz w:val="21"/>
                <w:szCs w:val="21"/>
                <w:lang w:val="ru-RU" w:eastAsia="ru-RU" w:bidi="ar-SA"/>
              </w:rPr>
            </w:pPr>
            <w:r w:rsidRPr="005D1DA6">
              <w:rPr>
                <w:rFonts w:eastAsia="Times New Roman" w:cs="Times New Roman"/>
                <w:sz w:val="21"/>
                <w:szCs w:val="21"/>
                <w:lang w:val="ru-RU" w:eastAsia="ru-RU" w:bidi="ar-SA"/>
              </w:rPr>
              <w:t> </w:t>
            </w:r>
          </w:p>
        </w:tc>
        <w:tc>
          <w:tcPr>
            <w:tcW w:w="997" w:type="dxa"/>
            <w:tcBorders>
              <w:top w:val="nil"/>
              <w:left w:val="nil"/>
              <w:bottom w:val="single" w:sz="4" w:space="0" w:color="auto"/>
              <w:right w:val="single" w:sz="4" w:space="0" w:color="auto"/>
            </w:tcBorders>
            <w:shd w:val="clear" w:color="auto" w:fill="auto"/>
            <w:vAlign w:val="center"/>
            <w:hideMark/>
          </w:tcPr>
          <w:p w:rsidR="005D1DA6" w:rsidRPr="005D1DA6" w:rsidRDefault="005D1DA6" w:rsidP="005D1DA6">
            <w:pPr>
              <w:widowControl/>
              <w:suppressAutoHyphens w:val="0"/>
              <w:jc w:val="center"/>
              <w:rPr>
                <w:rFonts w:eastAsia="Times New Roman" w:cs="Times New Roman"/>
                <w:sz w:val="21"/>
                <w:szCs w:val="21"/>
                <w:lang w:val="ru-RU" w:eastAsia="ru-RU" w:bidi="ar-SA"/>
              </w:rPr>
            </w:pPr>
            <w:r w:rsidRPr="005D1DA6">
              <w:rPr>
                <w:rFonts w:eastAsia="Times New Roman" w:cs="Times New Roman"/>
                <w:sz w:val="21"/>
                <w:szCs w:val="21"/>
                <w:lang w:val="ru-RU" w:eastAsia="ru-RU" w:bidi="ar-SA"/>
              </w:rPr>
              <w:t> </w:t>
            </w:r>
          </w:p>
        </w:tc>
        <w:tc>
          <w:tcPr>
            <w:tcW w:w="1061" w:type="dxa"/>
            <w:tcBorders>
              <w:top w:val="nil"/>
              <w:left w:val="nil"/>
              <w:bottom w:val="single" w:sz="4" w:space="0" w:color="auto"/>
              <w:right w:val="single" w:sz="4" w:space="0" w:color="auto"/>
            </w:tcBorders>
            <w:shd w:val="clear" w:color="auto" w:fill="auto"/>
            <w:vAlign w:val="center"/>
            <w:hideMark/>
          </w:tcPr>
          <w:p w:rsidR="005D1DA6" w:rsidRPr="005D1DA6" w:rsidRDefault="005D1DA6" w:rsidP="005D1DA6">
            <w:pPr>
              <w:widowControl/>
              <w:suppressAutoHyphens w:val="0"/>
              <w:jc w:val="center"/>
              <w:rPr>
                <w:rFonts w:eastAsia="Times New Roman" w:cs="Times New Roman"/>
                <w:sz w:val="21"/>
                <w:szCs w:val="21"/>
                <w:lang w:val="ru-RU" w:eastAsia="ru-RU" w:bidi="ar-SA"/>
              </w:rPr>
            </w:pPr>
            <w:r w:rsidRPr="005D1DA6">
              <w:rPr>
                <w:rFonts w:eastAsia="Times New Roman" w:cs="Times New Roman"/>
                <w:sz w:val="21"/>
                <w:szCs w:val="21"/>
                <w:lang w:val="ru-RU" w:eastAsia="ru-RU" w:bidi="ar-SA"/>
              </w:rPr>
              <w:t> </w:t>
            </w:r>
          </w:p>
        </w:tc>
        <w:tc>
          <w:tcPr>
            <w:tcW w:w="913" w:type="dxa"/>
            <w:tcBorders>
              <w:top w:val="nil"/>
              <w:left w:val="nil"/>
              <w:bottom w:val="single" w:sz="4" w:space="0" w:color="auto"/>
              <w:right w:val="single" w:sz="4" w:space="0" w:color="auto"/>
            </w:tcBorders>
            <w:shd w:val="clear" w:color="auto" w:fill="auto"/>
            <w:vAlign w:val="center"/>
            <w:hideMark/>
          </w:tcPr>
          <w:p w:rsidR="005D1DA6" w:rsidRPr="005D1DA6" w:rsidRDefault="005D1DA6" w:rsidP="005D1DA6">
            <w:pPr>
              <w:widowControl/>
              <w:suppressAutoHyphens w:val="0"/>
              <w:jc w:val="center"/>
              <w:rPr>
                <w:rFonts w:eastAsia="Times New Roman" w:cs="Times New Roman"/>
                <w:sz w:val="21"/>
                <w:szCs w:val="21"/>
                <w:lang w:val="ru-RU" w:eastAsia="ru-RU" w:bidi="ar-SA"/>
              </w:rPr>
            </w:pPr>
            <w:r w:rsidRPr="005D1DA6">
              <w:rPr>
                <w:rFonts w:eastAsia="Times New Roman" w:cs="Times New Roman"/>
                <w:sz w:val="21"/>
                <w:szCs w:val="21"/>
                <w:lang w:val="ru-RU" w:eastAsia="ru-RU" w:bidi="ar-SA"/>
              </w:rPr>
              <w:t>200</w:t>
            </w:r>
          </w:p>
        </w:tc>
        <w:tc>
          <w:tcPr>
            <w:tcW w:w="1639" w:type="dxa"/>
            <w:tcBorders>
              <w:top w:val="nil"/>
              <w:left w:val="nil"/>
              <w:bottom w:val="single" w:sz="4" w:space="0" w:color="auto"/>
              <w:right w:val="single" w:sz="4" w:space="0" w:color="auto"/>
            </w:tcBorders>
            <w:shd w:val="clear" w:color="auto" w:fill="auto"/>
            <w:vAlign w:val="center"/>
            <w:hideMark/>
          </w:tcPr>
          <w:p w:rsidR="005D1DA6" w:rsidRPr="005D1DA6" w:rsidRDefault="005D1DA6" w:rsidP="005D1DA6">
            <w:pPr>
              <w:widowControl/>
              <w:suppressAutoHyphens w:val="0"/>
              <w:jc w:val="center"/>
              <w:rPr>
                <w:rFonts w:eastAsia="Times New Roman" w:cs="Times New Roman"/>
                <w:sz w:val="21"/>
                <w:szCs w:val="21"/>
                <w:lang w:val="ru-RU" w:eastAsia="ru-RU" w:bidi="ar-SA"/>
              </w:rPr>
            </w:pPr>
            <w:r w:rsidRPr="005D1DA6">
              <w:rPr>
                <w:rFonts w:eastAsia="Times New Roman" w:cs="Times New Roman"/>
                <w:sz w:val="21"/>
                <w:szCs w:val="21"/>
                <w:lang w:val="ru-RU" w:eastAsia="ru-RU" w:bidi="ar-SA"/>
              </w:rPr>
              <w:t>300000</w:t>
            </w:r>
          </w:p>
        </w:tc>
      </w:tr>
      <w:tr w:rsidR="005D1DA6" w:rsidRPr="005D1DA6" w:rsidTr="005D1DA6">
        <w:trPr>
          <w:trHeight w:val="576"/>
        </w:trPr>
        <w:tc>
          <w:tcPr>
            <w:tcW w:w="3559" w:type="dxa"/>
            <w:tcBorders>
              <w:top w:val="nil"/>
              <w:left w:val="single" w:sz="4" w:space="0" w:color="auto"/>
              <w:bottom w:val="single" w:sz="4" w:space="0" w:color="auto"/>
              <w:right w:val="single" w:sz="4" w:space="0" w:color="auto"/>
            </w:tcBorders>
            <w:shd w:val="clear" w:color="auto" w:fill="auto"/>
            <w:vAlign w:val="center"/>
            <w:hideMark/>
          </w:tcPr>
          <w:p w:rsidR="005D1DA6" w:rsidRPr="005D1DA6" w:rsidRDefault="005D1DA6" w:rsidP="005D1DA6">
            <w:pPr>
              <w:widowControl/>
              <w:suppressAutoHyphens w:val="0"/>
              <w:rPr>
                <w:rFonts w:eastAsia="Times New Roman" w:cs="Times New Roman"/>
                <w:sz w:val="20"/>
                <w:szCs w:val="20"/>
                <w:lang w:val="ru-RU" w:eastAsia="ru-RU" w:bidi="ar-SA"/>
              </w:rPr>
            </w:pPr>
            <w:r w:rsidRPr="005D1DA6">
              <w:rPr>
                <w:rFonts w:eastAsia="Times New Roman" w:cs="Times New Roman"/>
                <w:sz w:val="20"/>
                <w:szCs w:val="20"/>
                <w:lang w:val="ru-RU" w:eastAsia="ru-RU" w:bidi="ar-SA"/>
              </w:rPr>
              <w:t>Расходы на оплату членских взносов Ассоциации "Совет муниципальных образований Костромской области"</w:t>
            </w:r>
          </w:p>
        </w:tc>
        <w:tc>
          <w:tcPr>
            <w:tcW w:w="1344" w:type="dxa"/>
            <w:tcBorders>
              <w:top w:val="nil"/>
              <w:left w:val="nil"/>
              <w:bottom w:val="single" w:sz="4" w:space="0" w:color="auto"/>
              <w:right w:val="single" w:sz="4" w:space="0" w:color="auto"/>
            </w:tcBorders>
            <w:shd w:val="clear" w:color="auto" w:fill="auto"/>
            <w:vAlign w:val="center"/>
            <w:hideMark/>
          </w:tcPr>
          <w:p w:rsidR="005D1DA6" w:rsidRPr="005D1DA6" w:rsidRDefault="005D1DA6" w:rsidP="005D1DA6">
            <w:pPr>
              <w:widowControl/>
              <w:suppressAutoHyphens w:val="0"/>
              <w:rPr>
                <w:rFonts w:eastAsia="Times New Roman" w:cs="Times New Roman"/>
                <w:sz w:val="21"/>
                <w:szCs w:val="21"/>
                <w:lang w:val="ru-RU" w:eastAsia="ru-RU" w:bidi="ar-SA"/>
              </w:rPr>
            </w:pPr>
            <w:r w:rsidRPr="005D1DA6">
              <w:rPr>
                <w:rFonts w:eastAsia="Times New Roman" w:cs="Times New Roman"/>
                <w:sz w:val="21"/>
                <w:szCs w:val="21"/>
                <w:lang w:val="ru-RU" w:eastAsia="ru-RU" w:bidi="ar-SA"/>
              </w:rPr>
              <w:t> </w:t>
            </w:r>
          </w:p>
        </w:tc>
        <w:tc>
          <w:tcPr>
            <w:tcW w:w="997" w:type="dxa"/>
            <w:tcBorders>
              <w:top w:val="nil"/>
              <w:left w:val="nil"/>
              <w:bottom w:val="single" w:sz="4" w:space="0" w:color="auto"/>
              <w:right w:val="single" w:sz="4" w:space="0" w:color="auto"/>
            </w:tcBorders>
            <w:shd w:val="clear" w:color="auto" w:fill="auto"/>
            <w:vAlign w:val="center"/>
            <w:hideMark/>
          </w:tcPr>
          <w:p w:rsidR="005D1DA6" w:rsidRPr="005D1DA6" w:rsidRDefault="005D1DA6" w:rsidP="005D1DA6">
            <w:pPr>
              <w:widowControl/>
              <w:suppressAutoHyphens w:val="0"/>
              <w:jc w:val="center"/>
              <w:rPr>
                <w:rFonts w:eastAsia="Times New Roman" w:cs="Times New Roman"/>
                <w:sz w:val="21"/>
                <w:szCs w:val="21"/>
                <w:lang w:val="ru-RU" w:eastAsia="ru-RU" w:bidi="ar-SA"/>
              </w:rPr>
            </w:pPr>
            <w:r w:rsidRPr="005D1DA6">
              <w:rPr>
                <w:rFonts w:eastAsia="Times New Roman" w:cs="Times New Roman"/>
                <w:sz w:val="21"/>
                <w:szCs w:val="21"/>
                <w:lang w:val="ru-RU" w:eastAsia="ru-RU" w:bidi="ar-SA"/>
              </w:rPr>
              <w:t> </w:t>
            </w:r>
          </w:p>
        </w:tc>
        <w:tc>
          <w:tcPr>
            <w:tcW w:w="1061" w:type="dxa"/>
            <w:tcBorders>
              <w:top w:val="nil"/>
              <w:left w:val="nil"/>
              <w:bottom w:val="single" w:sz="4" w:space="0" w:color="auto"/>
              <w:right w:val="single" w:sz="4" w:space="0" w:color="auto"/>
            </w:tcBorders>
            <w:shd w:val="clear" w:color="auto" w:fill="auto"/>
            <w:vAlign w:val="center"/>
            <w:hideMark/>
          </w:tcPr>
          <w:p w:rsidR="005D1DA6" w:rsidRPr="005D1DA6" w:rsidRDefault="005D1DA6" w:rsidP="005D1DA6">
            <w:pPr>
              <w:widowControl/>
              <w:suppressAutoHyphens w:val="0"/>
              <w:jc w:val="center"/>
              <w:rPr>
                <w:rFonts w:eastAsia="Times New Roman" w:cs="Times New Roman"/>
                <w:sz w:val="21"/>
                <w:szCs w:val="21"/>
                <w:lang w:val="ru-RU" w:eastAsia="ru-RU" w:bidi="ar-SA"/>
              </w:rPr>
            </w:pPr>
            <w:r w:rsidRPr="005D1DA6">
              <w:rPr>
                <w:rFonts w:eastAsia="Times New Roman" w:cs="Times New Roman"/>
                <w:sz w:val="21"/>
                <w:szCs w:val="21"/>
                <w:lang w:val="ru-RU" w:eastAsia="ru-RU" w:bidi="ar-SA"/>
              </w:rPr>
              <w:t>99 0 00 22020</w:t>
            </w:r>
          </w:p>
        </w:tc>
        <w:tc>
          <w:tcPr>
            <w:tcW w:w="913" w:type="dxa"/>
            <w:tcBorders>
              <w:top w:val="nil"/>
              <w:left w:val="nil"/>
              <w:bottom w:val="single" w:sz="4" w:space="0" w:color="auto"/>
              <w:right w:val="single" w:sz="4" w:space="0" w:color="auto"/>
            </w:tcBorders>
            <w:shd w:val="clear" w:color="auto" w:fill="auto"/>
            <w:vAlign w:val="center"/>
            <w:hideMark/>
          </w:tcPr>
          <w:p w:rsidR="005D1DA6" w:rsidRPr="005D1DA6" w:rsidRDefault="005D1DA6" w:rsidP="005D1DA6">
            <w:pPr>
              <w:widowControl/>
              <w:suppressAutoHyphens w:val="0"/>
              <w:jc w:val="center"/>
              <w:rPr>
                <w:rFonts w:eastAsia="Times New Roman" w:cs="Times New Roman"/>
                <w:sz w:val="21"/>
                <w:szCs w:val="21"/>
                <w:lang w:val="ru-RU" w:eastAsia="ru-RU" w:bidi="ar-SA"/>
              </w:rPr>
            </w:pPr>
            <w:r w:rsidRPr="005D1DA6">
              <w:rPr>
                <w:rFonts w:eastAsia="Times New Roman" w:cs="Times New Roman"/>
                <w:sz w:val="21"/>
                <w:szCs w:val="21"/>
                <w:lang w:val="ru-RU" w:eastAsia="ru-RU" w:bidi="ar-SA"/>
              </w:rPr>
              <w:t> </w:t>
            </w:r>
          </w:p>
        </w:tc>
        <w:tc>
          <w:tcPr>
            <w:tcW w:w="1639" w:type="dxa"/>
            <w:tcBorders>
              <w:top w:val="nil"/>
              <w:left w:val="nil"/>
              <w:bottom w:val="single" w:sz="4" w:space="0" w:color="auto"/>
              <w:right w:val="single" w:sz="4" w:space="0" w:color="auto"/>
            </w:tcBorders>
            <w:shd w:val="clear" w:color="auto" w:fill="auto"/>
            <w:vAlign w:val="center"/>
            <w:hideMark/>
          </w:tcPr>
          <w:p w:rsidR="005D1DA6" w:rsidRPr="005D1DA6" w:rsidRDefault="005D1DA6" w:rsidP="005D1DA6">
            <w:pPr>
              <w:widowControl/>
              <w:suppressAutoHyphens w:val="0"/>
              <w:jc w:val="center"/>
              <w:rPr>
                <w:rFonts w:eastAsia="Times New Roman" w:cs="Times New Roman"/>
                <w:sz w:val="21"/>
                <w:szCs w:val="21"/>
                <w:lang w:val="ru-RU" w:eastAsia="ru-RU" w:bidi="ar-SA"/>
              </w:rPr>
            </w:pPr>
            <w:r w:rsidRPr="005D1DA6">
              <w:rPr>
                <w:rFonts w:eastAsia="Times New Roman" w:cs="Times New Roman"/>
                <w:sz w:val="21"/>
                <w:szCs w:val="21"/>
                <w:lang w:val="ru-RU" w:eastAsia="ru-RU" w:bidi="ar-SA"/>
              </w:rPr>
              <w:t>33440</w:t>
            </w:r>
          </w:p>
        </w:tc>
      </w:tr>
      <w:tr w:rsidR="005D1DA6" w:rsidRPr="005D1DA6" w:rsidTr="005D1DA6">
        <w:trPr>
          <w:trHeight w:val="480"/>
        </w:trPr>
        <w:tc>
          <w:tcPr>
            <w:tcW w:w="3559" w:type="dxa"/>
            <w:tcBorders>
              <w:top w:val="nil"/>
              <w:left w:val="single" w:sz="4" w:space="0" w:color="auto"/>
              <w:bottom w:val="single" w:sz="4" w:space="0" w:color="auto"/>
              <w:right w:val="single" w:sz="4" w:space="0" w:color="auto"/>
            </w:tcBorders>
            <w:shd w:val="clear" w:color="auto" w:fill="auto"/>
            <w:vAlign w:val="center"/>
            <w:hideMark/>
          </w:tcPr>
          <w:p w:rsidR="005D1DA6" w:rsidRPr="005D1DA6" w:rsidRDefault="005D1DA6" w:rsidP="005D1DA6">
            <w:pPr>
              <w:widowControl/>
              <w:suppressAutoHyphens w:val="0"/>
              <w:rPr>
                <w:rFonts w:eastAsia="Times New Roman" w:cs="Times New Roman"/>
                <w:sz w:val="20"/>
                <w:szCs w:val="20"/>
                <w:lang w:val="ru-RU" w:eastAsia="ru-RU" w:bidi="ar-SA"/>
              </w:rPr>
            </w:pPr>
            <w:r w:rsidRPr="005D1DA6">
              <w:rPr>
                <w:rFonts w:eastAsia="Times New Roman" w:cs="Times New Roman"/>
                <w:sz w:val="20"/>
                <w:szCs w:val="20"/>
                <w:lang w:val="ru-RU" w:eastAsia="ru-RU" w:bidi="ar-SA"/>
              </w:rPr>
              <w:t>Иные бюджетные ассигнования</w:t>
            </w:r>
          </w:p>
        </w:tc>
        <w:tc>
          <w:tcPr>
            <w:tcW w:w="1344" w:type="dxa"/>
            <w:tcBorders>
              <w:top w:val="nil"/>
              <w:left w:val="nil"/>
              <w:bottom w:val="single" w:sz="4" w:space="0" w:color="auto"/>
              <w:right w:val="single" w:sz="4" w:space="0" w:color="auto"/>
            </w:tcBorders>
            <w:shd w:val="clear" w:color="auto" w:fill="auto"/>
            <w:vAlign w:val="center"/>
            <w:hideMark/>
          </w:tcPr>
          <w:p w:rsidR="005D1DA6" w:rsidRPr="005D1DA6" w:rsidRDefault="005D1DA6" w:rsidP="005D1DA6">
            <w:pPr>
              <w:widowControl/>
              <w:suppressAutoHyphens w:val="0"/>
              <w:rPr>
                <w:rFonts w:eastAsia="Times New Roman" w:cs="Times New Roman"/>
                <w:sz w:val="21"/>
                <w:szCs w:val="21"/>
                <w:lang w:val="ru-RU" w:eastAsia="ru-RU" w:bidi="ar-SA"/>
              </w:rPr>
            </w:pPr>
            <w:r w:rsidRPr="005D1DA6">
              <w:rPr>
                <w:rFonts w:eastAsia="Times New Roman" w:cs="Times New Roman"/>
                <w:sz w:val="21"/>
                <w:szCs w:val="21"/>
                <w:lang w:val="ru-RU" w:eastAsia="ru-RU" w:bidi="ar-SA"/>
              </w:rPr>
              <w:t> </w:t>
            </w:r>
          </w:p>
        </w:tc>
        <w:tc>
          <w:tcPr>
            <w:tcW w:w="997" w:type="dxa"/>
            <w:tcBorders>
              <w:top w:val="nil"/>
              <w:left w:val="nil"/>
              <w:bottom w:val="single" w:sz="4" w:space="0" w:color="auto"/>
              <w:right w:val="single" w:sz="4" w:space="0" w:color="auto"/>
            </w:tcBorders>
            <w:shd w:val="clear" w:color="auto" w:fill="auto"/>
            <w:vAlign w:val="center"/>
            <w:hideMark/>
          </w:tcPr>
          <w:p w:rsidR="005D1DA6" w:rsidRPr="005D1DA6" w:rsidRDefault="005D1DA6" w:rsidP="005D1DA6">
            <w:pPr>
              <w:widowControl/>
              <w:suppressAutoHyphens w:val="0"/>
              <w:jc w:val="center"/>
              <w:rPr>
                <w:rFonts w:eastAsia="Times New Roman" w:cs="Times New Roman"/>
                <w:sz w:val="21"/>
                <w:szCs w:val="21"/>
                <w:lang w:val="ru-RU" w:eastAsia="ru-RU" w:bidi="ar-SA"/>
              </w:rPr>
            </w:pPr>
            <w:r w:rsidRPr="005D1DA6">
              <w:rPr>
                <w:rFonts w:eastAsia="Times New Roman" w:cs="Times New Roman"/>
                <w:sz w:val="21"/>
                <w:szCs w:val="21"/>
                <w:lang w:val="ru-RU" w:eastAsia="ru-RU" w:bidi="ar-SA"/>
              </w:rPr>
              <w:t> </w:t>
            </w:r>
          </w:p>
        </w:tc>
        <w:tc>
          <w:tcPr>
            <w:tcW w:w="1061" w:type="dxa"/>
            <w:tcBorders>
              <w:top w:val="nil"/>
              <w:left w:val="nil"/>
              <w:bottom w:val="single" w:sz="4" w:space="0" w:color="auto"/>
              <w:right w:val="single" w:sz="4" w:space="0" w:color="auto"/>
            </w:tcBorders>
            <w:shd w:val="clear" w:color="auto" w:fill="auto"/>
            <w:vAlign w:val="center"/>
            <w:hideMark/>
          </w:tcPr>
          <w:p w:rsidR="005D1DA6" w:rsidRPr="005D1DA6" w:rsidRDefault="005D1DA6" w:rsidP="005D1DA6">
            <w:pPr>
              <w:widowControl/>
              <w:suppressAutoHyphens w:val="0"/>
              <w:jc w:val="center"/>
              <w:rPr>
                <w:rFonts w:eastAsia="Times New Roman" w:cs="Times New Roman"/>
                <w:sz w:val="21"/>
                <w:szCs w:val="21"/>
                <w:lang w:val="ru-RU" w:eastAsia="ru-RU" w:bidi="ar-SA"/>
              </w:rPr>
            </w:pPr>
            <w:r w:rsidRPr="005D1DA6">
              <w:rPr>
                <w:rFonts w:eastAsia="Times New Roman" w:cs="Times New Roman"/>
                <w:sz w:val="21"/>
                <w:szCs w:val="21"/>
                <w:lang w:val="ru-RU" w:eastAsia="ru-RU" w:bidi="ar-SA"/>
              </w:rPr>
              <w:t> </w:t>
            </w:r>
          </w:p>
        </w:tc>
        <w:tc>
          <w:tcPr>
            <w:tcW w:w="913" w:type="dxa"/>
            <w:tcBorders>
              <w:top w:val="nil"/>
              <w:left w:val="nil"/>
              <w:bottom w:val="single" w:sz="4" w:space="0" w:color="auto"/>
              <w:right w:val="single" w:sz="4" w:space="0" w:color="auto"/>
            </w:tcBorders>
            <w:shd w:val="clear" w:color="auto" w:fill="auto"/>
            <w:vAlign w:val="center"/>
            <w:hideMark/>
          </w:tcPr>
          <w:p w:rsidR="005D1DA6" w:rsidRPr="005D1DA6" w:rsidRDefault="005D1DA6" w:rsidP="005D1DA6">
            <w:pPr>
              <w:widowControl/>
              <w:suppressAutoHyphens w:val="0"/>
              <w:jc w:val="center"/>
              <w:rPr>
                <w:rFonts w:eastAsia="Times New Roman" w:cs="Times New Roman"/>
                <w:sz w:val="21"/>
                <w:szCs w:val="21"/>
                <w:lang w:val="ru-RU" w:eastAsia="ru-RU" w:bidi="ar-SA"/>
              </w:rPr>
            </w:pPr>
            <w:r w:rsidRPr="005D1DA6">
              <w:rPr>
                <w:rFonts w:eastAsia="Times New Roman" w:cs="Times New Roman"/>
                <w:sz w:val="21"/>
                <w:szCs w:val="21"/>
                <w:lang w:val="ru-RU" w:eastAsia="ru-RU" w:bidi="ar-SA"/>
              </w:rPr>
              <w:t>800</w:t>
            </w:r>
          </w:p>
        </w:tc>
        <w:tc>
          <w:tcPr>
            <w:tcW w:w="1639" w:type="dxa"/>
            <w:tcBorders>
              <w:top w:val="nil"/>
              <w:left w:val="nil"/>
              <w:bottom w:val="single" w:sz="4" w:space="0" w:color="auto"/>
              <w:right w:val="single" w:sz="4" w:space="0" w:color="auto"/>
            </w:tcBorders>
            <w:shd w:val="clear" w:color="auto" w:fill="auto"/>
            <w:vAlign w:val="center"/>
            <w:hideMark/>
          </w:tcPr>
          <w:p w:rsidR="005D1DA6" w:rsidRPr="005D1DA6" w:rsidRDefault="005D1DA6" w:rsidP="005D1DA6">
            <w:pPr>
              <w:widowControl/>
              <w:suppressAutoHyphens w:val="0"/>
              <w:jc w:val="center"/>
              <w:rPr>
                <w:rFonts w:eastAsia="Times New Roman" w:cs="Times New Roman"/>
                <w:sz w:val="21"/>
                <w:szCs w:val="21"/>
                <w:lang w:val="ru-RU" w:eastAsia="ru-RU" w:bidi="ar-SA"/>
              </w:rPr>
            </w:pPr>
            <w:r w:rsidRPr="005D1DA6">
              <w:rPr>
                <w:rFonts w:eastAsia="Times New Roman" w:cs="Times New Roman"/>
                <w:sz w:val="21"/>
                <w:szCs w:val="21"/>
                <w:lang w:val="ru-RU" w:eastAsia="ru-RU" w:bidi="ar-SA"/>
              </w:rPr>
              <w:t>33440</w:t>
            </w:r>
          </w:p>
        </w:tc>
      </w:tr>
      <w:tr w:rsidR="005D1DA6" w:rsidRPr="005D1DA6" w:rsidTr="005D1DA6">
        <w:trPr>
          <w:trHeight w:val="480"/>
        </w:trPr>
        <w:tc>
          <w:tcPr>
            <w:tcW w:w="3559" w:type="dxa"/>
            <w:tcBorders>
              <w:top w:val="nil"/>
              <w:left w:val="single" w:sz="4" w:space="0" w:color="auto"/>
              <w:bottom w:val="single" w:sz="4" w:space="0" w:color="auto"/>
              <w:right w:val="single" w:sz="4" w:space="0" w:color="auto"/>
            </w:tcBorders>
            <w:shd w:val="clear" w:color="auto" w:fill="auto"/>
            <w:vAlign w:val="center"/>
            <w:hideMark/>
          </w:tcPr>
          <w:p w:rsidR="005D1DA6" w:rsidRPr="005D1DA6" w:rsidRDefault="005D1DA6" w:rsidP="005D1DA6">
            <w:pPr>
              <w:widowControl/>
              <w:suppressAutoHyphens w:val="0"/>
              <w:rPr>
                <w:rFonts w:eastAsia="Times New Roman" w:cs="Times New Roman"/>
                <w:sz w:val="20"/>
                <w:szCs w:val="20"/>
                <w:lang w:val="ru-RU" w:eastAsia="ru-RU" w:bidi="ar-SA"/>
              </w:rPr>
            </w:pPr>
            <w:r w:rsidRPr="005D1DA6">
              <w:rPr>
                <w:rFonts w:eastAsia="Times New Roman" w:cs="Times New Roman"/>
                <w:sz w:val="20"/>
                <w:szCs w:val="20"/>
                <w:lang w:val="ru-RU" w:eastAsia="ru-RU" w:bidi="ar-SA"/>
              </w:rPr>
              <w:t>Обеспечение прочих обязательств муниципального образования</w:t>
            </w:r>
          </w:p>
        </w:tc>
        <w:tc>
          <w:tcPr>
            <w:tcW w:w="1344" w:type="dxa"/>
            <w:tcBorders>
              <w:top w:val="nil"/>
              <w:left w:val="nil"/>
              <w:bottom w:val="single" w:sz="4" w:space="0" w:color="auto"/>
              <w:right w:val="single" w:sz="4" w:space="0" w:color="auto"/>
            </w:tcBorders>
            <w:shd w:val="clear" w:color="auto" w:fill="auto"/>
            <w:vAlign w:val="center"/>
            <w:hideMark/>
          </w:tcPr>
          <w:p w:rsidR="005D1DA6" w:rsidRPr="005D1DA6" w:rsidRDefault="005D1DA6" w:rsidP="005D1DA6">
            <w:pPr>
              <w:widowControl/>
              <w:suppressAutoHyphens w:val="0"/>
              <w:rPr>
                <w:rFonts w:eastAsia="Times New Roman" w:cs="Times New Roman"/>
                <w:sz w:val="21"/>
                <w:szCs w:val="21"/>
                <w:lang w:val="ru-RU" w:eastAsia="ru-RU" w:bidi="ar-SA"/>
              </w:rPr>
            </w:pPr>
            <w:r w:rsidRPr="005D1DA6">
              <w:rPr>
                <w:rFonts w:eastAsia="Times New Roman" w:cs="Times New Roman"/>
                <w:sz w:val="21"/>
                <w:szCs w:val="21"/>
                <w:lang w:val="ru-RU" w:eastAsia="ru-RU" w:bidi="ar-SA"/>
              </w:rPr>
              <w:t> </w:t>
            </w:r>
          </w:p>
        </w:tc>
        <w:tc>
          <w:tcPr>
            <w:tcW w:w="997" w:type="dxa"/>
            <w:tcBorders>
              <w:top w:val="nil"/>
              <w:left w:val="nil"/>
              <w:bottom w:val="single" w:sz="4" w:space="0" w:color="auto"/>
              <w:right w:val="single" w:sz="4" w:space="0" w:color="auto"/>
            </w:tcBorders>
            <w:shd w:val="clear" w:color="auto" w:fill="auto"/>
            <w:vAlign w:val="center"/>
            <w:hideMark/>
          </w:tcPr>
          <w:p w:rsidR="005D1DA6" w:rsidRPr="005D1DA6" w:rsidRDefault="005D1DA6" w:rsidP="005D1DA6">
            <w:pPr>
              <w:widowControl/>
              <w:suppressAutoHyphens w:val="0"/>
              <w:jc w:val="center"/>
              <w:rPr>
                <w:rFonts w:eastAsia="Times New Roman" w:cs="Times New Roman"/>
                <w:sz w:val="21"/>
                <w:szCs w:val="21"/>
                <w:lang w:val="ru-RU" w:eastAsia="ru-RU" w:bidi="ar-SA"/>
              </w:rPr>
            </w:pPr>
            <w:r w:rsidRPr="005D1DA6">
              <w:rPr>
                <w:rFonts w:eastAsia="Times New Roman" w:cs="Times New Roman"/>
                <w:sz w:val="21"/>
                <w:szCs w:val="21"/>
                <w:lang w:val="ru-RU" w:eastAsia="ru-RU" w:bidi="ar-SA"/>
              </w:rPr>
              <w:t> </w:t>
            </w:r>
          </w:p>
        </w:tc>
        <w:tc>
          <w:tcPr>
            <w:tcW w:w="1061" w:type="dxa"/>
            <w:tcBorders>
              <w:top w:val="nil"/>
              <w:left w:val="nil"/>
              <w:bottom w:val="single" w:sz="4" w:space="0" w:color="auto"/>
              <w:right w:val="single" w:sz="4" w:space="0" w:color="auto"/>
            </w:tcBorders>
            <w:shd w:val="clear" w:color="auto" w:fill="auto"/>
            <w:vAlign w:val="center"/>
            <w:hideMark/>
          </w:tcPr>
          <w:p w:rsidR="005D1DA6" w:rsidRPr="005D1DA6" w:rsidRDefault="005D1DA6" w:rsidP="005D1DA6">
            <w:pPr>
              <w:widowControl/>
              <w:suppressAutoHyphens w:val="0"/>
              <w:jc w:val="center"/>
              <w:rPr>
                <w:rFonts w:eastAsia="Times New Roman" w:cs="Times New Roman"/>
                <w:sz w:val="21"/>
                <w:szCs w:val="21"/>
                <w:lang w:val="ru-RU" w:eastAsia="ru-RU" w:bidi="ar-SA"/>
              </w:rPr>
            </w:pPr>
            <w:r w:rsidRPr="005D1DA6">
              <w:rPr>
                <w:rFonts w:eastAsia="Times New Roman" w:cs="Times New Roman"/>
                <w:sz w:val="21"/>
                <w:szCs w:val="21"/>
                <w:lang w:val="ru-RU" w:eastAsia="ru-RU" w:bidi="ar-SA"/>
              </w:rPr>
              <w:t>99 0 00 22040</w:t>
            </w:r>
          </w:p>
        </w:tc>
        <w:tc>
          <w:tcPr>
            <w:tcW w:w="913" w:type="dxa"/>
            <w:tcBorders>
              <w:top w:val="nil"/>
              <w:left w:val="nil"/>
              <w:bottom w:val="single" w:sz="4" w:space="0" w:color="auto"/>
              <w:right w:val="single" w:sz="4" w:space="0" w:color="auto"/>
            </w:tcBorders>
            <w:shd w:val="clear" w:color="auto" w:fill="auto"/>
            <w:vAlign w:val="center"/>
            <w:hideMark/>
          </w:tcPr>
          <w:p w:rsidR="005D1DA6" w:rsidRPr="005D1DA6" w:rsidRDefault="005D1DA6" w:rsidP="005D1DA6">
            <w:pPr>
              <w:widowControl/>
              <w:suppressAutoHyphens w:val="0"/>
              <w:jc w:val="center"/>
              <w:rPr>
                <w:rFonts w:eastAsia="Times New Roman" w:cs="Times New Roman"/>
                <w:sz w:val="21"/>
                <w:szCs w:val="21"/>
                <w:lang w:val="ru-RU" w:eastAsia="ru-RU" w:bidi="ar-SA"/>
              </w:rPr>
            </w:pPr>
            <w:r w:rsidRPr="005D1DA6">
              <w:rPr>
                <w:rFonts w:eastAsia="Times New Roman" w:cs="Times New Roman"/>
                <w:sz w:val="21"/>
                <w:szCs w:val="21"/>
                <w:lang w:val="ru-RU" w:eastAsia="ru-RU" w:bidi="ar-SA"/>
              </w:rPr>
              <w:t> </w:t>
            </w:r>
          </w:p>
        </w:tc>
        <w:tc>
          <w:tcPr>
            <w:tcW w:w="1639" w:type="dxa"/>
            <w:tcBorders>
              <w:top w:val="nil"/>
              <w:left w:val="nil"/>
              <w:bottom w:val="single" w:sz="4" w:space="0" w:color="auto"/>
              <w:right w:val="single" w:sz="4" w:space="0" w:color="auto"/>
            </w:tcBorders>
            <w:shd w:val="clear" w:color="auto" w:fill="auto"/>
            <w:vAlign w:val="center"/>
            <w:hideMark/>
          </w:tcPr>
          <w:p w:rsidR="005D1DA6" w:rsidRPr="005D1DA6" w:rsidRDefault="005D1DA6" w:rsidP="005D1DA6">
            <w:pPr>
              <w:widowControl/>
              <w:suppressAutoHyphens w:val="0"/>
              <w:jc w:val="center"/>
              <w:rPr>
                <w:rFonts w:eastAsia="Times New Roman" w:cs="Times New Roman"/>
                <w:sz w:val="21"/>
                <w:szCs w:val="21"/>
                <w:lang w:val="ru-RU" w:eastAsia="ru-RU" w:bidi="ar-SA"/>
              </w:rPr>
            </w:pPr>
            <w:r w:rsidRPr="005D1DA6">
              <w:rPr>
                <w:rFonts w:eastAsia="Times New Roman" w:cs="Times New Roman"/>
                <w:sz w:val="21"/>
                <w:szCs w:val="21"/>
                <w:lang w:val="ru-RU" w:eastAsia="ru-RU" w:bidi="ar-SA"/>
              </w:rPr>
              <w:t>374000</w:t>
            </w:r>
          </w:p>
        </w:tc>
      </w:tr>
      <w:tr w:rsidR="005D1DA6" w:rsidRPr="005D1DA6" w:rsidTr="005D1DA6">
        <w:trPr>
          <w:trHeight w:val="504"/>
        </w:trPr>
        <w:tc>
          <w:tcPr>
            <w:tcW w:w="3559" w:type="dxa"/>
            <w:tcBorders>
              <w:top w:val="nil"/>
              <w:left w:val="single" w:sz="4" w:space="0" w:color="auto"/>
              <w:bottom w:val="single" w:sz="4" w:space="0" w:color="auto"/>
              <w:right w:val="single" w:sz="4" w:space="0" w:color="auto"/>
            </w:tcBorders>
            <w:shd w:val="clear" w:color="auto" w:fill="auto"/>
            <w:vAlign w:val="center"/>
            <w:hideMark/>
          </w:tcPr>
          <w:p w:rsidR="005D1DA6" w:rsidRPr="005D1DA6" w:rsidRDefault="005D1DA6" w:rsidP="005D1DA6">
            <w:pPr>
              <w:widowControl/>
              <w:suppressAutoHyphens w:val="0"/>
              <w:rPr>
                <w:rFonts w:eastAsia="Times New Roman" w:cs="Times New Roman"/>
                <w:sz w:val="20"/>
                <w:szCs w:val="20"/>
                <w:lang w:val="ru-RU" w:eastAsia="ru-RU" w:bidi="ar-SA"/>
              </w:rPr>
            </w:pPr>
            <w:r w:rsidRPr="005D1DA6">
              <w:rPr>
                <w:rFonts w:eastAsia="Times New Roman" w:cs="Times New Roman"/>
                <w:sz w:val="20"/>
                <w:szCs w:val="20"/>
                <w:lang w:val="ru-RU" w:eastAsia="ru-RU" w:bidi="ar-SA"/>
              </w:rPr>
              <w:t>Закупка товаров, работ и услуг для обеспечения государственных (муниципальных) нужд</w:t>
            </w:r>
          </w:p>
        </w:tc>
        <w:tc>
          <w:tcPr>
            <w:tcW w:w="1344" w:type="dxa"/>
            <w:tcBorders>
              <w:top w:val="nil"/>
              <w:left w:val="nil"/>
              <w:bottom w:val="single" w:sz="4" w:space="0" w:color="auto"/>
              <w:right w:val="single" w:sz="4" w:space="0" w:color="auto"/>
            </w:tcBorders>
            <w:shd w:val="clear" w:color="auto" w:fill="auto"/>
            <w:vAlign w:val="center"/>
            <w:hideMark/>
          </w:tcPr>
          <w:p w:rsidR="005D1DA6" w:rsidRPr="005D1DA6" w:rsidRDefault="005D1DA6" w:rsidP="005D1DA6">
            <w:pPr>
              <w:widowControl/>
              <w:suppressAutoHyphens w:val="0"/>
              <w:rPr>
                <w:rFonts w:eastAsia="Times New Roman" w:cs="Times New Roman"/>
                <w:sz w:val="21"/>
                <w:szCs w:val="21"/>
                <w:lang w:val="ru-RU" w:eastAsia="ru-RU" w:bidi="ar-SA"/>
              </w:rPr>
            </w:pPr>
            <w:r w:rsidRPr="005D1DA6">
              <w:rPr>
                <w:rFonts w:eastAsia="Times New Roman" w:cs="Times New Roman"/>
                <w:sz w:val="21"/>
                <w:szCs w:val="21"/>
                <w:lang w:val="ru-RU" w:eastAsia="ru-RU" w:bidi="ar-SA"/>
              </w:rPr>
              <w:t> </w:t>
            </w:r>
          </w:p>
        </w:tc>
        <w:tc>
          <w:tcPr>
            <w:tcW w:w="997" w:type="dxa"/>
            <w:tcBorders>
              <w:top w:val="nil"/>
              <w:left w:val="nil"/>
              <w:bottom w:val="single" w:sz="4" w:space="0" w:color="auto"/>
              <w:right w:val="single" w:sz="4" w:space="0" w:color="auto"/>
            </w:tcBorders>
            <w:shd w:val="clear" w:color="auto" w:fill="auto"/>
            <w:vAlign w:val="center"/>
            <w:hideMark/>
          </w:tcPr>
          <w:p w:rsidR="005D1DA6" w:rsidRPr="005D1DA6" w:rsidRDefault="005D1DA6" w:rsidP="005D1DA6">
            <w:pPr>
              <w:widowControl/>
              <w:suppressAutoHyphens w:val="0"/>
              <w:jc w:val="center"/>
              <w:rPr>
                <w:rFonts w:eastAsia="Times New Roman" w:cs="Times New Roman"/>
                <w:sz w:val="21"/>
                <w:szCs w:val="21"/>
                <w:lang w:val="ru-RU" w:eastAsia="ru-RU" w:bidi="ar-SA"/>
              </w:rPr>
            </w:pPr>
            <w:r w:rsidRPr="005D1DA6">
              <w:rPr>
                <w:rFonts w:eastAsia="Times New Roman" w:cs="Times New Roman"/>
                <w:sz w:val="21"/>
                <w:szCs w:val="21"/>
                <w:lang w:val="ru-RU" w:eastAsia="ru-RU" w:bidi="ar-SA"/>
              </w:rPr>
              <w:t> </w:t>
            </w:r>
          </w:p>
        </w:tc>
        <w:tc>
          <w:tcPr>
            <w:tcW w:w="1061" w:type="dxa"/>
            <w:tcBorders>
              <w:top w:val="nil"/>
              <w:left w:val="nil"/>
              <w:bottom w:val="single" w:sz="4" w:space="0" w:color="auto"/>
              <w:right w:val="single" w:sz="4" w:space="0" w:color="auto"/>
            </w:tcBorders>
            <w:shd w:val="clear" w:color="auto" w:fill="auto"/>
            <w:vAlign w:val="center"/>
            <w:hideMark/>
          </w:tcPr>
          <w:p w:rsidR="005D1DA6" w:rsidRPr="005D1DA6" w:rsidRDefault="005D1DA6" w:rsidP="005D1DA6">
            <w:pPr>
              <w:widowControl/>
              <w:suppressAutoHyphens w:val="0"/>
              <w:jc w:val="center"/>
              <w:rPr>
                <w:rFonts w:eastAsia="Times New Roman" w:cs="Times New Roman"/>
                <w:sz w:val="21"/>
                <w:szCs w:val="21"/>
                <w:lang w:val="ru-RU" w:eastAsia="ru-RU" w:bidi="ar-SA"/>
              </w:rPr>
            </w:pPr>
            <w:r w:rsidRPr="005D1DA6">
              <w:rPr>
                <w:rFonts w:eastAsia="Times New Roman" w:cs="Times New Roman"/>
                <w:sz w:val="21"/>
                <w:szCs w:val="21"/>
                <w:lang w:val="ru-RU" w:eastAsia="ru-RU" w:bidi="ar-SA"/>
              </w:rPr>
              <w:t> </w:t>
            </w:r>
          </w:p>
        </w:tc>
        <w:tc>
          <w:tcPr>
            <w:tcW w:w="913" w:type="dxa"/>
            <w:tcBorders>
              <w:top w:val="nil"/>
              <w:left w:val="nil"/>
              <w:bottom w:val="single" w:sz="4" w:space="0" w:color="auto"/>
              <w:right w:val="single" w:sz="4" w:space="0" w:color="auto"/>
            </w:tcBorders>
            <w:shd w:val="clear" w:color="auto" w:fill="auto"/>
            <w:vAlign w:val="center"/>
            <w:hideMark/>
          </w:tcPr>
          <w:p w:rsidR="005D1DA6" w:rsidRPr="005D1DA6" w:rsidRDefault="005D1DA6" w:rsidP="005D1DA6">
            <w:pPr>
              <w:widowControl/>
              <w:suppressAutoHyphens w:val="0"/>
              <w:jc w:val="center"/>
              <w:rPr>
                <w:rFonts w:eastAsia="Times New Roman" w:cs="Times New Roman"/>
                <w:sz w:val="21"/>
                <w:szCs w:val="21"/>
                <w:lang w:val="ru-RU" w:eastAsia="ru-RU" w:bidi="ar-SA"/>
              </w:rPr>
            </w:pPr>
            <w:r w:rsidRPr="005D1DA6">
              <w:rPr>
                <w:rFonts w:eastAsia="Times New Roman" w:cs="Times New Roman"/>
                <w:sz w:val="21"/>
                <w:szCs w:val="21"/>
                <w:lang w:val="ru-RU" w:eastAsia="ru-RU" w:bidi="ar-SA"/>
              </w:rPr>
              <w:t>200</w:t>
            </w:r>
          </w:p>
        </w:tc>
        <w:tc>
          <w:tcPr>
            <w:tcW w:w="1639" w:type="dxa"/>
            <w:tcBorders>
              <w:top w:val="nil"/>
              <w:left w:val="nil"/>
              <w:bottom w:val="single" w:sz="4" w:space="0" w:color="auto"/>
              <w:right w:val="single" w:sz="4" w:space="0" w:color="auto"/>
            </w:tcBorders>
            <w:shd w:val="clear" w:color="auto" w:fill="auto"/>
            <w:vAlign w:val="center"/>
            <w:hideMark/>
          </w:tcPr>
          <w:p w:rsidR="005D1DA6" w:rsidRPr="005D1DA6" w:rsidRDefault="005D1DA6" w:rsidP="005D1DA6">
            <w:pPr>
              <w:widowControl/>
              <w:suppressAutoHyphens w:val="0"/>
              <w:jc w:val="center"/>
              <w:rPr>
                <w:rFonts w:eastAsia="Times New Roman" w:cs="Times New Roman"/>
                <w:sz w:val="21"/>
                <w:szCs w:val="21"/>
                <w:lang w:val="ru-RU" w:eastAsia="ru-RU" w:bidi="ar-SA"/>
              </w:rPr>
            </w:pPr>
            <w:r w:rsidRPr="005D1DA6">
              <w:rPr>
                <w:rFonts w:eastAsia="Times New Roman" w:cs="Times New Roman"/>
                <w:sz w:val="21"/>
                <w:szCs w:val="21"/>
                <w:lang w:val="ru-RU" w:eastAsia="ru-RU" w:bidi="ar-SA"/>
              </w:rPr>
              <w:t>374000</w:t>
            </w:r>
          </w:p>
        </w:tc>
      </w:tr>
      <w:tr w:rsidR="005D1DA6" w:rsidRPr="005D1DA6" w:rsidTr="005D1DA6">
        <w:trPr>
          <w:trHeight w:val="480"/>
        </w:trPr>
        <w:tc>
          <w:tcPr>
            <w:tcW w:w="3559" w:type="dxa"/>
            <w:tcBorders>
              <w:top w:val="nil"/>
              <w:left w:val="single" w:sz="4" w:space="0" w:color="auto"/>
              <w:bottom w:val="single" w:sz="4" w:space="0" w:color="auto"/>
              <w:right w:val="single" w:sz="4" w:space="0" w:color="auto"/>
            </w:tcBorders>
            <w:shd w:val="clear" w:color="auto" w:fill="auto"/>
            <w:vAlign w:val="center"/>
            <w:hideMark/>
          </w:tcPr>
          <w:p w:rsidR="005D1DA6" w:rsidRPr="005D1DA6" w:rsidRDefault="005D1DA6" w:rsidP="005D1DA6">
            <w:pPr>
              <w:widowControl/>
              <w:suppressAutoHyphens w:val="0"/>
              <w:rPr>
                <w:rFonts w:eastAsia="Times New Roman" w:cs="Times New Roman"/>
                <w:sz w:val="20"/>
                <w:szCs w:val="20"/>
                <w:lang w:val="ru-RU" w:eastAsia="ru-RU" w:bidi="ar-SA"/>
              </w:rPr>
            </w:pPr>
            <w:r w:rsidRPr="005D1DA6">
              <w:rPr>
                <w:rFonts w:eastAsia="Times New Roman" w:cs="Times New Roman"/>
                <w:sz w:val="20"/>
                <w:szCs w:val="20"/>
                <w:lang w:val="ru-RU" w:eastAsia="ru-RU" w:bidi="ar-SA"/>
              </w:rPr>
              <w:t>Представительские расходы органов местного самоуправления</w:t>
            </w:r>
          </w:p>
        </w:tc>
        <w:tc>
          <w:tcPr>
            <w:tcW w:w="1344" w:type="dxa"/>
            <w:tcBorders>
              <w:top w:val="nil"/>
              <w:left w:val="nil"/>
              <w:bottom w:val="single" w:sz="4" w:space="0" w:color="auto"/>
              <w:right w:val="single" w:sz="4" w:space="0" w:color="auto"/>
            </w:tcBorders>
            <w:shd w:val="clear" w:color="auto" w:fill="auto"/>
            <w:vAlign w:val="center"/>
            <w:hideMark/>
          </w:tcPr>
          <w:p w:rsidR="005D1DA6" w:rsidRPr="005D1DA6" w:rsidRDefault="005D1DA6" w:rsidP="005D1DA6">
            <w:pPr>
              <w:widowControl/>
              <w:suppressAutoHyphens w:val="0"/>
              <w:rPr>
                <w:rFonts w:eastAsia="Times New Roman" w:cs="Times New Roman"/>
                <w:sz w:val="21"/>
                <w:szCs w:val="21"/>
                <w:lang w:val="ru-RU" w:eastAsia="ru-RU" w:bidi="ar-SA"/>
              </w:rPr>
            </w:pPr>
            <w:r w:rsidRPr="005D1DA6">
              <w:rPr>
                <w:rFonts w:eastAsia="Times New Roman" w:cs="Times New Roman"/>
                <w:sz w:val="21"/>
                <w:szCs w:val="21"/>
                <w:lang w:val="ru-RU" w:eastAsia="ru-RU" w:bidi="ar-SA"/>
              </w:rPr>
              <w:t> </w:t>
            </w:r>
          </w:p>
        </w:tc>
        <w:tc>
          <w:tcPr>
            <w:tcW w:w="997" w:type="dxa"/>
            <w:tcBorders>
              <w:top w:val="nil"/>
              <w:left w:val="nil"/>
              <w:bottom w:val="single" w:sz="4" w:space="0" w:color="auto"/>
              <w:right w:val="single" w:sz="4" w:space="0" w:color="auto"/>
            </w:tcBorders>
            <w:shd w:val="clear" w:color="auto" w:fill="auto"/>
            <w:vAlign w:val="center"/>
            <w:hideMark/>
          </w:tcPr>
          <w:p w:rsidR="005D1DA6" w:rsidRPr="005D1DA6" w:rsidRDefault="005D1DA6" w:rsidP="005D1DA6">
            <w:pPr>
              <w:widowControl/>
              <w:suppressAutoHyphens w:val="0"/>
              <w:jc w:val="center"/>
              <w:rPr>
                <w:rFonts w:eastAsia="Times New Roman" w:cs="Times New Roman"/>
                <w:sz w:val="21"/>
                <w:szCs w:val="21"/>
                <w:lang w:val="ru-RU" w:eastAsia="ru-RU" w:bidi="ar-SA"/>
              </w:rPr>
            </w:pPr>
            <w:r w:rsidRPr="005D1DA6">
              <w:rPr>
                <w:rFonts w:eastAsia="Times New Roman" w:cs="Times New Roman"/>
                <w:sz w:val="21"/>
                <w:szCs w:val="21"/>
                <w:lang w:val="ru-RU" w:eastAsia="ru-RU" w:bidi="ar-SA"/>
              </w:rPr>
              <w:t> </w:t>
            </w:r>
          </w:p>
        </w:tc>
        <w:tc>
          <w:tcPr>
            <w:tcW w:w="1061" w:type="dxa"/>
            <w:tcBorders>
              <w:top w:val="nil"/>
              <w:left w:val="nil"/>
              <w:bottom w:val="single" w:sz="4" w:space="0" w:color="auto"/>
              <w:right w:val="single" w:sz="4" w:space="0" w:color="auto"/>
            </w:tcBorders>
            <w:shd w:val="clear" w:color="auto" w:fill="auto"/>
            <w:noWrap/>
            <w:vAlign w:val="center"/>
            <w:hideMark/>
          </w:tcPr>
          <w:p w:rsidR="005D1DA6" w:rsidRPr="005D1DA6" w:rsidRDefault="005D1DA6" w:rsidP="005D1DA6">
            <w:pPr>
              <w:widowControl/>
              <w:suppressAutoHyphens w:val="0"/>
              <w:jc w:val="center"/>
              <w:rPr>
                <w:rFonts w:eastAsia="Times New Roman" w:cs="Times New Roman"/>
                <w:sz w:val="21"/>
                <w:szCs w:val="21"/>
                <w:lang w:val="ru-RU" w:eastAsia="ru-RU" w:bidi="ar-SA"/>
              </w:rPr>
            </w:pPr>
            <w:r w:rsidRPr="005D1DA6">
              <w:rPr>
                <w:rFonts w:eastAsia="Times New Roman" w:cs="Times New Roman"/>
                <w:sz w:val="21"/>
                <w:szCs w:val="21"/>
                <w:lang w:val="ru-RU" w:eastAsia="ru-RU" w:bidi="ar-SA"/>
              </w:rPr>
              <w:t xml:space="preserve">99 0 00 22060 </w:t>
            </w:r>
          </w:p>
        </w:tc>
        <w:tc>
          <w:tcPr>
            <w:tcW w:w="913" w:type="dxa"/>
            <w:tcBorders>
              <w:top w:val="nil"/>
              <w:left w:val="nil"/>
              <w:bottom w:val="single" w:sz="4" w:space="0" w:color="auto"/>
              <w:right w:val="single" w:sz="4" w:space="0" w:color="auto"/>
            </w:tcBorders>
            <w:shd w:val="clear" w:color="auto" w:fill="auto"/>
            <w:vAlign w:val="center"/>
            <w:hideMark/>
          </w:tcPr>
          <w:p w:rsidR="005D1DA6" w:rsidRPr="005D1DA6" w:rsidRDefault="005D1DA6" w:rsidP="005D1DA6">
            <w:pPr>
              <w:widowControl/>
              <w:suppressAutoHyphens w:val="0"/>
              <w:jc w:val="center"/>
              <w:rPr>
                <w:rFonts w:eastAsia="Times New Roman" w:cs="Times New Roman"/>
                <w:sz w:val="21"/>
                <w:szCs w:val="21"/>
                <w:lang w:val="ru-RU" w:eastAsia="ru-RU" w:bidi="ar-SA"/>
              </w:rPr>
            </w:pPr>
            <w:r w:rsidRPr="005D1DA6">
              <w:rPr>
                <w:rFonts w:eastAsia="Times New Roman" w:cs="Times New Roman"/>
                <w:sz w:val="21"/>
                <w:szCs w:val="21"/>
                <w:lang w:val="ru-RU" w:eastAsia="ru-RU" w:bidi="ar-SA"/>
              </w:rPr>
              <w:t> </w:t>
            </w:r>
          </w:p>
        </w:tc>
        <w:tc>
          <w:tcPr>
            <w:tcW w:w="1639" w:type="dxa"/>
            <w:tcBorders>
              <w:top w:val="nil"/>
              <w:left w:val="nil"/>
              <w:bottom w:val="single" w:sz="4" w:space="0" w:color="auto"/>
              <w:right w:val="single" w:sz="4" w:space="0" w:color="auto"/>
            </w:tcBorders>
            <w:shd w:val="clear" w:color="auto" w:fill="auto"/>
            <w:vAlign w:val="center"/>
            <w:hideMark/>
          </w:tcPr>
          <w:p w:rsidR="005D1DA6" w:rsidRPr="005D1DA6" w:rsidRDefault="005D1DA6" w:rsidP="005D1DA6">
            <w:pPr>
              <w:widowControl/>
              <w:suppressAutoHyphens w:val="0"/>
              <w:jc w:val="center"/>
              <w:rPr>
                <w:rFonts w:eastAsia="Times New Roman" w:cs="Times New Roman"/>
                <w:sz w:val="21"/>
                <w:szCs w:val="21"/>
                <w:lang w:val="ru-RU" w:eastAsia="ru-RU" w:bidi="ar-SA"/>
              </w:rPr>
            </w:pPr>
            <w:r w:rsidRPr="005D1DA6">
              <w:rPr>
                <w:rFonts w:eastAsia="Times New Roman" w:cs="Times New Roman"/>
                <w:sz w:val="21"/>
                <w:szCs w:val="21"/>
                <w:lang w:val="ru-RU" w:eastAsia="ru-RU" w:bidi="ar-SA"/>
              </w:rPr>
              <w:t>50000</w:t>
            </w:r>
          </w:p>
        </w:tc>
      </w:tr>
      <w:tr w:rsidR="005D1DA6" w:rsidRPr="005D1DA6" w:rsidTr="005D1DA6">
        <w:trPr>
          <w:trHeight w:val="504"/>
        </w:trPr>
        <w:tc>
          <w:tcPr>
            <w:tcW w:w="3559" w:type="dxa"/>
            <w:tcBorders>
              <w:top w:val="nil"/>
              <w:left w:val="single" w:sz="4" w:space="0" w:color="auto"/>
              <w:bottom w:val="single" w:sz="4" w:space="0" w:color="auto"/>
              <w:right w:val="single" w:sz="4" w:space="0" w:color="auto"/>
            </w:tcBorders>
            <w:shd w:val="clear" w:color="auto" w:fill="auto"/>
            <w:vAlign w:val="center"/>
            <w:hideMark/>
          </w:tcPr>
          <w:p w:rsidR="005D1DA6" w:rsidRPr="005D1DA6" w:rsidRDefault="005D1DA6" w:rsidP="005D1DA6">
            <w:pPr>
              <w:widowControl/>
              <w:suppressAutoHyphens w:val="0"/>
              <w:rPr>
                <w:rFonts w:eastAsia="Times New Roman" w:cs="Times New Roman"/>
                <w:sz w:val="20"/>
                <w:szCs w:val="20"/>
                <w:lang w:val="ru-RU" w:eastAsia="ru-RU" w:bidi="ar-SA"/>
              </w:rPr>
            </w:pPr>
            <w:r w:rsidRPr="005D1DA6">
              <w:rPr>
                <w:rFonts w:eastAsia="Times New Roman" w:cs="Times New Roman"/>
                <w:sz w:val="20"/>
                <w:szCs w:val="20"/>
                <w:lang w:val="ru-RU" w:eastAsia="ru-RU" w:bidi="ar-SA"/>
              </w:rPr>
              <w:t>Закупка товаров, работ и услуг для обеспечения государственных (муниципальных) нужд</w:t>
            </w:r>
          </w:p>
        </w:tc>
        <w:tc>
          <w:tcPr>
            <w:tcW w:w="1344" w:type="dxa"/>
            <w:tcBorders>
              <w:top w:val="nil"/>
              <w:left w:val="nil"/>
              <w:bottom w:val="single" w:sz="4" w:space="0" w:color="auto"/>
              <w:right w:val="single" w:sz="4" w:space="0" w:color="auto"/>
            </w:tcBorders>
            <w:shd w:val="clear" w:color="auto" w:fill="auto"/>
            <w:vAlign w:val="center"/>
            <w:hideMark/>
          </w:tcPr>
          <w:p w:rsidR="005D1DA6" w:rsidRPr="005D1DA6" w:rsidRDefault="005D1DA6" w:rsidP="005D1DA6">
            <w:pPr>
              <w:widowControl/>
              <w:suppressAutoHyphens w:val="0"/>
              <w:rPr>
                <w:rFonts w:eastAsia="Times New Roman" w:cs="Times New Roman"/>
                <w:sz w:val="21"/>
                <w:szCs w:val="21"/>
                <w:lang w:val="ru-RU" w:eastAsia="ru-RU" w:bidi="ar-SA"/>
              </w:rPr>
            </w:pPr>
            <w:r w:rsidRPr="005D1DA6">
              <w:rPr>
                <w:rFonts w:eastAsia="Times New Roman" w:cs="Times New Roman"/>
                <w:sz w:val="21"/>
                <w:szCs w:val="21"/>
                <w:lang w:val="ru-RU" w:eastAsia="ru-RU" w:bidi="ar-SA"/>
              </w:rPr>
              <w:t> </w:t>
            </w:r>
          </w:p>
        </w:tc>
        <w:tc>
          <w:tcPr>
            <w:tcW w:w="997" w:type="dxa"/>
            <w:tcBorders>
              <w:top w:val="nil"/>
              <w:left w:val="nil"/>
              <w:bottom w:val="single" w:sz="4" w:space="0" w:color="auto"/>
              <w:right w:val="single" w:sz="4" w:space="0" w:color="auto"/>
            </w:tcBorders>
            <w:shd w:val="clear" w:color="auto" w:fill="auto"/>
            <w:vAlign w:val="center"/>
            <w:hideMark/>
          </w:tcPr>
          <w:p w:rsidR="005D1DA6" w:rsidRPr="005D1DA6" w:rsidRDefault="005D1DA6" w:rsidP="005D1DA6">
            <w:pPr>
              <w:widowControl/>
              <w:suppressAutoHyphens w:val="0"/>
              <w:jc w:val="center"/>
              <w:rPr>
                <w:rFonts w:eastAsia="Times New Roman" w:cs="Times New Roman"/>
                <w:sz w:val="21"/>
                <w:szCs w:val="21"/>
                <w:lang w:val="ru-RU" w:eastAsia="ru-RU" w:bidi="ar-SA"/>
              </w:rPr>
            </w:pPr>
            <w:r w:rsidRPr="005D1DA6">
              <w:rPr>
                <w:rFonts w:eastAsia="Times New Roman" w:cs="Times New Roman"/>
                <w:sz w:val="21"/>
                <w:szCs w:val="21"/>
                <w:lang w:val="ru-RU" w:eastAsia="ru-RU" w:bidi="ar-SA"/>
              </w:rPr>
              <w:t> </w:t>
            </w:r>
          </w:p>
        </w:tc>
        <w:tc>
          <w:tcPr>
            <w:tcW w:w="1061" w:type="dxa"/>
            <w:tcBorders>
              <w:top w:val="nil"/>
              <w:left w:val="nil"/>
              <w:bottom w:val="single" w:sz="4" w:space="0" w:color="auto"/>
              <w:right w:val="single" w:sz="4" w:space="0" w:color="auto"/>
            </w:tcBorders>
            <w:shd w:val="clear" w:color="auto" w:fill="auto"/>
            <w:vAlign w:val="center"/>
            <w:hideMark/>
          </w:tcPr>
          <w:p w:rsidR="005D1DA6" w:rsidRPr="005D1DA6" w:rsidRDefault="005D1DA6" w:rsidP="005D1DA6">
            <w:pPr>
              <w:widowControl/>
              <w:suppressAutoHyphens w:val="0"/>
              <w:jc w:val="center"/>
              <w:rPr>
                <w:rFonts w:eastAsia="Times New Roman" w:cs="Times New Roman"/>
                <w:sz w:val="21"/>
                <w:szCs w:val="21"/>
                <w:lang w:val="ru-RU" w:eastAsia="ru-RU" w:bidi="ar-SA"/>
              </w:rPr>
            </w:pPr>
            <w:r w:rsidRPr="005D1DA6">
              <w:rPr>
                <w:rFonts w:eastAsia="Times New Roman" w:cs="Times New Roman"/>
                <w:sz w:val="21"/>
                <w:szCs w:val="21"/>
                <w:lang w:val="ru-RU" w:eastAsia="ru-RU" w:bidi="ar-SA"/>
              </w:rPr>
              <w:t> </w:t>
            </w:r>
          </w:p>
        </w:tc>
        <w:tc>
          <w:tcPr>
            <w:tcW w:w="913" w:type="dxa"/>
            <w:tcBorders>
              <w:top w:val="nil"/>
              <w:left w:val="nil"/>
              <w:bottom w:val="single" w:sz="4" w:space="0" w:color="auto"/>
              <w:right w:val="single" w:sz="4" w:space="0" w:color="auto"/>
            </w:tcBorders>
            <w:shd w:val="clear" w:color="auto" w:fill="auto"/>
            <w:vAlign w:val="center"/>
            <w:hideMark/>
          </w:tcPr>
          <w:p w:rsidR="005D1DA6" w:rsidRPr="005D1DA6" w:rsidRDefault="005D1DA6" w:rsidP="005D1DA6">
            <w:pPr>
              <w:widowControl/>
              <w:suppressAutoHyphens w:val="0"/>
              <w:jc w:val="center"/>
              <w:rPr>
                <w:rFonts w:eastAsia="Times New Roman" w:cs="Times New Roman"/>
                <w:sz w:val="21"/>
                <w:szCs w:val="21"/>
                <w:lang w:val="ru-RU" w:eastAsia="ru-RU" w:bidi="ar-SA"/>
              </w:rPr>
            </w:pPr>
            <w:r w:rsidRPr="005D1DA6">
              <w:rPr>
                <w:rFonts w:eastAsia="Times New Roman" w:cs="Times New Roman"/>
                <w:sz w:val="21"/>
                <w:szCs w:val="21"/>
                <w:lang w:val="ru-RU" w:eastAsia="ru-RU" w:bidi="ar-SA"/>
              </w:rPr>
              <w:t>200</w:t>
            </w:r>
          </w:p>
        </w:tc>
        <w:tc>
          <w:tcPr>
            <w:tcW w:w="1639" w:type="dxa"/>
            <w:tcBorders>
              <w:top w:val="nil"/>
              <w:left w:val="nil"/>
              <w:bottom w:val="single" w:sz="4" w:space="0" w:color="auto"/>
              <w:right w:val="single" w:sz="4" w:space="0" w:color="auto"/>
            </w:tcBorders>
            <w:shd w:val="clear" w:color="auto" w:fill="auto"/>
            <w:vAlign w:val="center"/>
            <w:hideMark/>
          </w:tcPr>
          <w:p w:rsidR="005D1DA6" w:rsidRPr="005D1DA6" w:rsidRDefault="005D1DA6" w:rsidP="005D1DA6">
            <w:pPr>
              <w:widowControl/>
              <w:suppressAutoHyphens w:val="0"/>
              <w:jc w:val="center"/>
              <w:rPr>
                <w:rFonts w:eastAsia="Times New Roman" w:cs="Times New Roman"/>
                <w:sz w:val="21"/>
                <w:szCs w:val="21"/>
                <w:lang w:val="ru-RU" w:eastAsia="ru-RU" w:bidi="ar-SA"/>
              </w:rPr>
            </w:pPr>
            <w:r w:rsidRPr="005D1DA6">
              <w:rPr>
                <w:rFonts w:eastAsia="Times New Roman" w:cs="Times New Roman"/>
                <w:sz w:val="21"/>
                <w:szCs w:val="21"/>
                <w:lang w:val="ru-RU" w:eastAsia="ru-RU" w:bidi="ar-SA"/>
              </w:rPr>
              <w:t>50000</w:t>
            </w:r>
          </w:p>
        </w:tc>
      </w:tr>
      <w:tr w:rsidR="005D1DA6" w:rsidRPr="005D1DA6" w:rsidTr="005D1DA6">
        <w:trPr>
          <w:trHeight w:val="615"/>
        </w:trPr>
        <w:tc>
          <w:tcPr>
            <w:tcW w:w="3559" w:type="dxa"/>
            <w:tcBorders>
              <w:top w:val="nil"/>
              <w:left w:val="single" w:sz="4" w:space="0" w:color="auto"/>
              <w:bottom w:val="single" w:sz="4" w:space="0" w:color="auto"/>
              <w:right w:val="single" w:sz="4" w:space="0" w:color="auto"/>
            </w:tcBorders>
            <w:shd w:val="clear" w:color="auto" w:fill="auto"/>
            <w:vAlign w:val="center"/>
            <w:hideMark/>
          </w:tcPr>
          <w:p w:rsidR="005D1DA6" w:rsidRPr="005D1DA6" w:rsidRDefault="005D1DA6" w:rsidP="005D1DA6">
            <w:pPr>
              <w:widowControl/>
              <w:suppressAutoHyphens w:val="0"/>
              <w:rPr>
                <w:rFonts w:eastAsia="Times New Roman" w:cs="Times New Roman"/>
                <w:sz w:val="20"/>
                <w:szCs w:val="20"/>
                <w:lang w:val="ru-RU" w:eastAsia="ru-RU" w:bidi="ar-SA"/>
              </w:rPr>
            </w:pPr>
            <w:r w:rsidRPr="005D1DA6">
              <w:rPr>
                <w:rFonts w:eastAsia="Times New Roman" w:cs="Times New Roman"/>
                <w:sz w:val="20"/>
                <w:szCs w:val="20"/>
                <w:lang w:val="ru-RU" w:eastAsia="ru-RU" w:bidi="ar-SA"/>
              </w:rPr>
              <w:t>Расходы на обеспечение деятельности (оказание услуг) подведомственных учреждений</w:t>
            </w:r>
          </w:p>
        </w:tc>
        <w:tc>
          <w:tcPr>
            <w:tcW w:w="1344" w:type="dxa"/>
            <w:tcBorders>
              <w:top w:val="nil"/>
              <w:left w:val="nil"/>
              <w:bottom w:val="single" w:sz="4" w:space="0" w:color="auto"/>
              <w:right w:val="single" w:sz="4" w:space="0" w:color="auto"/>
            </w:tcBorders>
            <w:shd w:val="clear" w:color="auto" w:fill="auto"/>
            <w:vAlign w:val="center"/>
            <w:hideMark/>
          </w:tcPr>
          <w:p w:rsidR="005D1DA6" w:rsidRPr="005D1DA6" w:rsidRDefault="005D1DA6" w:rsidP="005D1DA6">
            <w:pPr>
              <w:widowControl/>
              <w:suppressAutoHyphens w:val="0"/>
              <w:rPr>
                <w:rFonts w:eastAsia="Times New Roman" w:cs="Times New Roman"/>
                <w:sz w:val="21"/>
                <w:szCs w:val="21"/>
                <w:lang w:val="ru-RU" w:eastAsia="ru-RU" w:bidi="ar-SA"/>
              </w:rPr>
            </w:pPr>
            <w:r w:rsidRPr="005D1DA6">
              <w:rPr>
                <w:rFonts w:eastAsia="Times New Roman" w:cs="Times New Roman"/>
                <w:sz w:val="21"/>
                <w:szCs w:val="21"/>
                <w:lang w:val="ru-RU" w:eastAsia="ru-RU" w:bidi="ar-SA"/>
              </w:rPr>
              <w:t> </w:t>
            </w:r>
          </w:p>
        </w:tc>
        <w:tc>
          <w:tcPr>
            <w:tcW w:w="997" w:type="dxa"/>
            <w:tcBorders>
              <w:top w:val="nil"/>
              <w:left w:val="nil"/>
              <w:bottom w:val="single" w:sz="4" w:space="0" w:color="auto"/>
              <w:right w:val="single" w:sz="4" w:space="0" w:color="auto"/>
            </w:tcBorders>
            <w:shd w:val="clear" w:color="auto" w:fill="auto"/>
            <w:vAlign w:val="center"/>
            <w:hideMark/>
          </w:tcPr>
          <w:p w:rsidR="005D1DA6" w:rsidRPr="005D1DA6" w:rsidRDefault="005D1DA6" w:rsidP="005D1DA6">
            <w:pPr>
              <w:widowControl/>
              <w:suppressAutoHyphens w:val="0"/>
              <w:jc w:val="center"/>
              <w:rPr>
                <w:rFonts w:eastAsia="Times New Roman" w:cs="Times New Roman"/>
                <w:sz w:val="21"/>
                <w:szCs w:val="21"/>
                <w:lang w:val="ru-RU" w:eastAsia="ru-RU" w:bidi="ar-SA"/>
              </w:rPr>
            </w:pPr>
            <w:r w:rsidRPr="005D1DA6">
              <w:rPr>
                <w:rFonts w:eastAsia="Times New Roman" w:cs="Times New Roman"/>
                <w:sz w:val="21"/>
                <w:szCs w:val="21"/>
                <w:lang w:val="ru-RU" w:eastAsia="ru-RU" w:bidi="ar-SA"/>
              </w:rPr>
              <w:t> </w:t>
            </w:r>
          </w:p>
        </w:tc>
        <w:tc>
          <w:tcPr>
            <w:tcW w:w="1061" w:type="dxa"/>
            <w:tcBorders>
              <w:top w:val="nil"/>
              <w:left w:val="nil"/>
              <w:bottom w:val="single" w:sz="4" w:space="0" w:color="auto"/>
              <w:right w:val="single" w:sz="4" w:space="0" w:color="auto"/>
            </w:tcBorders>
            <w:shd w:val="clear" w:color="auto" w:fill="auto"/>
            <w:vAlign w:val="center"/>
            <w:hideMark/>
          </w:tcPr>
          <w:p w:rsidR="005D1DA6" w:rsidRPr="005D1DA6" w:rsidRDefault="005D1DA6" w:rsidP="005D1DA6">
            <w:pPr>
              <w:widowControl/>
              <w:suppressAutoHyphens w:val="0"/>
              <w:jc w:val="center"/>
              <w:rPr>
                <w:rFonts w:eastAsia="Times New Roman" w:cs="Times New Roman"/>
                <w:sz w:val="21"/>
                <w:szCs w:val="21"/>
                <w:lang w:val="ru-RU" w:eastAsia="ru-RU" w:bidi="ar-SA"/>
              </w:rPr>
            </w:pPr>
            <w:r w:rsidRPr="005D1DA6">
              <w:rPr>
                <w:rFonts w:eastAsia="Times New Roman" w:cs="Times New Roman"/>
                <w:sz w:val="21"/>
                <w:szCs w:val="21"/>
                <w:lang w:val="ru-RU" w:eastAsia="ru-RU" w:bidi="ar-SA"/>
              </w:rPr>
              <w:t>99 0 00 0059Ю</w:t>
            </w:r>
          </w:p>
        </w:tc>
        <w:tc>
          <w:tcPr>
            <w:tcW w:w="913" w:type="dxa"/>
            <w:tcBorders>
              <w:top w:val="nil"/>
              <w:left w:val="nil"/>
              <w:bottom w:val="single" w:sz="4" w:space="0" w:color="auto"/>
              <w:right w:val="single" w:sz="4" w:space="0" w:color="auto"/>
            </w:tcBorders>
            <w:shd w:val="clear" w:color="auto" w:fill="auto"/>
            <w:vAlign w:val="center"/>
            <w:hideMark/>
          </w:tcPr>
          <w:p w:rsidR="005D1DA6" w:rsidRPr="005D1DA6" w:rsidRDefault="005D1DA6" w:rsidP="005D1DA6">
            <w:pPr>
              <w:widowControl/>
              <w:suppressAutoHyphens w:val="0"/>
              <w:jc w:val="center"/>
              <w:rPr>
                <w:rFonts w:eastAsia="Times New Roman" w:cs="Times New Roman"/>
                <w:sz w:val="21"/>
                <w:szCs w:val="21"/>
                <w:lang w:val="ru-RU" w:eastAsia="ru-RU" w:bidi="ar-SA"/>
              </w:rPr>
            </w:pPr>
            <w:r w:rsidRPr="005D1DA6">
              <w:rPr>
                <w:rFonts w:eastAsia="Times New Roman" w:cs="Times New Roman"/>
                <w:sz w:val="21"/>
                <w:szCs w:val="21"/>
                <w:lang w:val="ru-RU" w:eastAsia="ru-RU" w:bidi="ar-SA"/>
              </w:rPr>
              <w:t> </w:t>
            </w:r>
          </w:p>
        </w:tc>
        <w:tc>
          <w:tcPr>
            <w:tcW w:w="1639" w:type="dxa"/>
            <w:tcBorders>
              <w:top w:val="nil"/>
              <w:left w:val="nil"/>
              <w:bottom w:val="single" w:sz="4" w:space="0" w:color="auto"/>
              <w:right w:val="single" w:sz="4" w:space="0" w:color="auto"/>
            </w:tcBorders>
            <w:shd w:val="clear" w:color="auto" w:fill="auto"/>
            <w:vAlign w:val="center"/>
            <w:hideMark/>
          </w:tcPr>
          <w:p w:rsidR="005D1DA6" w:rsidRPr="005D1DA6" w:rsidRDefault="005D1DA6" w:rsidP="005D1DA6">
            <w:pPr>
              <w:widowControl/>
              <w:suppressAutoHyphens w:val="0"/>
              <w:jc w:val="center"/>
              <w:rPr>
                <w:rFonts w:eastAsia="Times New Roman" w:cs="Times New Roman"/>
                <w:sz w:val="21"/>
                <w:szCs w:val="21"/>
                <w:lang w:val="ru-RU" w:eastAsia="ru-RU" w:bidi="ar-SA"/>
              </w:rPr>
            </w:pPr>
            <w:r w:rsidRPr="005D1DA6">
              <w:rPr>
                <w:rFonts w:eastAsia="Times New Roman" w:cs="Times New Roman"/>
                <w:sz w:val="21"/>
                <w:szCs w:val="21"/>
                <w:lang w:val="ru-RU" w:eastAsia="ru-RU" w:bidi="ar-SA"/>
              </w:rPr>
              <w:t>4807342</w:t>
            </w:r>
          </w:p>
        </w:tc>
      </w:tr>
      <w:tr w:rsidR="005D1DA6" w:rsidRPr="005D1DA6" w:rsidTr="005D1DA6">
        <w:trPr>
          <w:trHeight w:val="1170"/>
        </w:trPr>
        <w:tc>
          <w:tcPr>
            <w:tcW w:w="355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D1DA6" w:rsidRPr="005D1DA6" w:rsidRDefault="005D1DA6" w:rsidP="005D1DA6">
            <w:pPr>
              <w:widowControl/>
              <w:suppressAutoHyphens w:val="0"/>
              <w:rPr>
                <w:rFonts w:eastAsia="Times New Roman" w:cs="Times New Roman"/>
                <w:sz w:val="20"/>
                <w:szCs w:val="20"/>
                <w:lang w:val="ru-RU" w:eastAsia="ru-RU" w:bidi="ar-SA"/>
              </w:rPr>
            </w:pPr>
            <w:r w:rsidRPr="005D1DA6">
              <w:rPr>
                <w:rFonts w:eastAsia="Times New Roman" w:cs="Times New Roman"/>
                <w:sz w:val="20"/>
                <w:szCs w:val="20"/>
                <w:lang w:val="ru-RU" w:eastAsia="ru-RU" w:bidi="ar-SA"/>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34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D1DA6" w:rsidRPr="005D1DA6" w:rsidRDefault="005D1DA6" w:rsidP="005D1DA6">
            <w:pPr>
              <w:widowControl/>
              <w:suppressAutoHyphens w:val="0"/>
              <w:rPr>
                <w:rFonts w:eastAsia="Times New Roman" w:cs="Times New Roman"/>
                <w:sz w:val="21"/>
                <w:szCs w:val="21"/>
                <w:lang w:val="ru-RU" w:eastAsia="ru-RU" w:bidi="ar-SA"/>
              </w:rPr>
            </w:pPr>
            <w:r w:rsidRPr="005D1DA6">
              <w:rPr>
                <w:rFonts w:eastAsia="Times New Roman" w:cs="Times New Roman"/>
                <w:sz w:val="21"/>
                <w:szCs w:val="21"/>
                <w:lang w:val="ru-RU" w:eastAsia="ru-RU" w:bidi="ar-SA"/>
              </w:rPr>
              <w:t> </w:t>
            </w:r>
          </w:p>
        </w:tc>
        <w:tc>
          <w:tcPr>
            <w:tcW w:w="99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D1DA6" w:rsidRPr="005D1DA6" w:rsidRDefault="005D1DA6" w:rsidP="005D1DA6">
            <w:pPr>
              <w:widowControl/>
              <w:suppressAutoHyphens w:val="0"/>
              <w:jc w:val="center"/>
              <w:rPr>
                <w:rFonts w:eastAsia="Times New Roman" w:cs="Times New Roman"/>
                <w:sz w:val="21"/>
                <w:szCs w:val="21"/>
                <w:lang w:val="ru-RU" w:eastAsia="ru-RU" w:bidi="ar-SA"/>
              </w:rPr>
            </w:pPr>
            <w:r w:rsidRPr="005D1DA6">
              <w:rPr>
                <w:rFonts w:eastAsia="Times New Roman" w:cs="Times New Roman"/>
                <w:sz w:val="21"/>
                <w:szCs w:val="21"/>
                <w:lang w:val="ru-RU" w:eastAsia="ru-RU" w:bidi="ar-SA"/>
              </w:rPr>
              <w:t> </w:t>
            </w:r>
          </w:p>
        </w:tc>
        <w:tc>
          <w:tcPr>
            <w:tcW w:w="106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D1DA6" w:rsidRPr="005D1DA6" w:rsidRDefault="005D1DA6" w:rsidP="005D1DA6">
            <w:pPr>
              <w:widowControl/>
              <w:suppressAutoHyphens w:val="0"/>
              <w:jc w:val="center"/>
              <w:rPr>
                <w:rFonts w:eastAsia="Times New Roman" w:cs="Times New Roman"/>
                <w:sz w:val="21"/>
                <w:szCs w:val="21"/>
                <w:lang w:val="ru-RU" w:eastAsia="ru-RU" w:bidi="ar-SA"/>
              </w:rPr>
            </w:pPr>
            <w:r w:rsidRPr="005D1DA6">
              <w:rPr>
                <w:rFonts w:eastAsia="Times New Roman" w:cs="Times New Roman"/>
                <w:sz w:val="21"/>
                <w:szCs w:val="21"/>
                <w:lang w:val="ru-RU" w:eastAsia="ru-RU" w:bidi="ar-SA"/>
              </w:rPr>
              <w:t> </w:t>
            </w:r>
          </w:p>
        </w:tc>
        <w:tc>
          <w:tcPr>
            <w:tcW w:w="91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D1DA6" w:rsidRPr="005D1DA6" w:rsidRDefault="005D1DA6" w:rsidP="005D1DA6">
            <w:pPr>
              <w:widowControl/>
              <w:suppressAutoHyphens w:val="0"/>
              <w:jc w:val="center"/>
              <w:rPr>
                <w:rFonts w:eastAsia="Times New Roman" w:cs="Times New Roman"/>
                <w:sz w:val="21"/>
                <w:szCs w:val="21"/>
                <w:lang w:val="ru-RU" w:eastAsia="ru-RU" w:bidi="ar-SA"/>
              </w:rPr>
            </w:pPr>
            <w:r w:rsidRPr="005D1DA6">
              <w:rPr>
                <w:rFonts w:eastAsia="Times New Roman" w:cs="Times New Roman"/>
                <w:sz w:val="21"/>
                <w:szCs w:val="21"/>
                <w:lang w:val="ru-RU" w:eastAsia="ru-RU" w:bidi="ar-SA"/>
              </w:rPr>
              <w:t>100</w:t>
            </w:r>
          </w:p>
        </w:tc>
        <w:tc>
          <w:tcPr>
            <w:tcW w:w="163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D1DA6" w:rsidRPr="005D1DA6" w:rsidRDefault="005D1DA6" w:rsidP="005D1DA6">
            <w:pPr>
              <w:widowControl/>
              <w:suppressAutoHyphens w:val="0"/>
              <w:jc w:val="center"/>
              <w:rPr>
                <w:rFonts w:eastAsia="Times New Roman" w:cs="Times New Roman"/>
                <w:sz w:val="21"/>
                <w:szCs w:val="21"/>
                <w:lang w:val="ru-RU" w:eastAsia="ru-RU" w:bidi="ar-SA"/>
              </w:rPr>
            </w:pPr>
            <w:r w:rsidRPr="005D1DA6">
              <w:rPr>
                <w:rFonts w:eastAsia="Times New Roman" w:cs="Times New Roman"/>
                <w:sz w:val="21"/>
                <w:szCs w:val="21"/>
                <w:lang w:val="ru-RU" w:eastAsia="ru-RU" w:bidi="ar-SA"/>
              </w:rPr>
              <w:t>3784570</w:t>
            </w:r>
          </w:p>
        </w:tc>
      </w:tr>
      <w:tr w:rsidR="005D1DA6" w:rsidRPr="005D1DA6" w:rsidTr="005D1DA6">
        <w:trPr>
          <w:trHeight w:val="660"/>
        </w:trPr>
        <w:tc>
          <w:tcPr>
            <w:tcW w:w="355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D1DA6" w:rsidRPr="005D1DA6" w:rsidRDefault="005D1DA6" w:rsidP="005D1DA6">
            <w:pPr>
              <w:widowControl/>
              <w:suppressAutoHyphens w:val="0"/>
              <w:rPr>
                <w:rFonts w:eastAsia="Times New Roman" w:cs="Times New Roman"/>
                <w:sz w:val="20"/>
                <w:szCs w:val="20"/>
                <w:lang w:val="ru-RU" w:eastAsia="ru-RU" w:bidi="ar-SA"/>
              </w:rPr>
            </w:pPr>
            <w:r w:rsidRPr="005D1DA6">
              <w:rPr>
                <w:rFonts w:eastAsia="Times New Roman" w:cs="Times New Roman"/>
                <w:sz w:val="20"/>
                <w:szCs w:val="20"/>
                <w:lang w:val="ru-RU" w:eastAsia="ru-RU" w:bidi="ar-SA"/>
              </w:rPr>
              <w:t>Закупка товаров, работ и услуг для обеспечения государственных (муниципальных) нужд</w:t>
            </w:r>
          </w:p>
        </w:tc>
        <w:tc>
          <w:tcPr>
            <w:tcW w:w="1344" w:type="dxa"/>
            <w:tcBorders>
              <w:top w:val="single" w:sz="4" w:space="0" w:color="auto"/>
              <w:left w:val="nil"/>
              <w:bottom w:val="single" w:sz="4" w:space="0" w:color="auto"/>
              <w:right w:val="single" w:sz="4" w:space="0" w:color="auto"/>
            </w:tcBorders>
            <w:shd w:val="clear" w:color="auto" w:fill="auto"/>
            <w:vAlign w:val="center"/>
            <w:hideMark/>
          </w:tcPr>
          <w:p w:rsidR="005D1DA6" w:rsidRPr="005D1DA6" w:rsidRDefault="005D1DA6" w:rsidP="005D1DA6">
            <w:pPr>
              <w:widowControl/>
              <w:suppressAutoHyphens w:val="0"/>
              <w:rPr>
                <w:rFonts w:eastAsia="Times New Roman" w:cs="Times New Roman"/>
                <w:sz w:val="21"/>
                <w:szCs w:val="21"/>
                <w:lang w:val="ru-RU" w:eastAsia="ru-RU" w:bidi="ar-SA"/>
              </w:rPr>
            </w:pPr>
            <w:r w:rsidRPr="005D1DA6">
              <w:rPr>
                <w:rFonts w:eastAsia="Times New Roman" w:cs="Times New Roman"/>
                <w:sz w:val="21"/>
                <w:szCs w:val="21"/>
                <w:lang w:val="ru-RU" w:eastAsia="ru-RU" w:bidi="ar-SA"/>
              </w:rPr>
              <w:t> </w:t>
            </w:r>
          </w:p>
        </w:tc>
        <w:tc>
          <w:tcPr>
            <w:tcW w:w="997" w:type="dxa"/>
            <w:tcBorders>
              <w:top w:val="single" w:sz="4" w:space="0" w:color="auto"/>
              <w:left w:val="nil"/>
              <w:bottom w:val="single" w:sz="4" w:space="0" w:color="auto"/>
              <w:right w:val="single" w:sz="4" w:space="0" w:color="auto"/>
            </w:tcBorders>
            <w:shd w:val="clear" w:color="auto" w:fill="auto"/>
            <w:vAlign w:val="center"/>
            <w:hideMark/>
          </w:tcPr>
          <w:p w:rsidR="005D1DA6" w:rsidRPr="005D1DA6" w:rsidRDefault="005D1DA6" w:rsidP="005D1DA6">
            <w:pPr>
              <w:widowControl/>
              <w:suppressAutoHyphens w:val="0"/>
              <w:jc w:val="center"/>
              <w:rPr>
                <w:rFonts w:eastAsia="Times New Roman" w:cs="Times New Roman"/>
                <w:sz w:val="21"/>
                <w:szCs w:val="21"/>
                <w:lang w:val="ru-RU" w:eastAsia="ru-RU" w:bidi="ar-SA"/>
              </w:rPr>
            </w:pPr>
            <w:r w:rsidRPr="005D1DA6">
              <w:rPr>
                <w:rFonts w:eastAsia="Times New Roman" w:cs="Times New Roman"/>
                <w:sz w:val="21"/>
                <w:szCs w:val="21"/>
                <w:lang w:val="ru-RU" w:eastAsia="ru-RU" w:bidi="ar-SA"/>
              </w:rPr>
              <w:t> </w:t>
            </w:r>
          </w:p>
        </w:tc>
        <w:tc>
          <w:tcPr>
            <w:tcW w:w="1061" w:type="dxa"/>
            <w:tcBorders>
              <w:top w:val="single" w:sz="4" w:space="0" w:color="auto"/>
              <w:left w:val="nil"/>
              <w:bottom w:val="single" w:sz="4" w:space="0" w:color="auto"/>
              <w:right w:val="single" w:sz="4" w:space="0" w:color="auto"/>
            </w:tcBorders>
            <w:shd w:val="clear" w:color="auto" w:fill="auto"/>
            <w:vAlign w:val="center"/>
            <w:hideMark/>
          </w:tcPr>
          <w:p w:rsidR="005D1DA6" w:rsidRPr="005D1DA6" w:rsidRDefault="005D1DA6" w:rsidP="005D1DA6">
            <w:pPr>
              <w:widowControl/>
              <w:suppressAutoHyphens w:val="0"/>
              <w:jc w:val="center"/>
              <w:rPr>
                <w:rFonts w:eastAsia="Times New Roman" w:cs="Times New Roman"/>
                <w:sz w:val="21"/>
                <w:szCs w:val="21"/>
                <w:lang w:val="ru-RU" w:eastAsia="ru-RU" w:bidi="ar-SA"/>
              </w:rPr>
            </w:pPr>
            <w:r w:rsidRPr="005D1DA6">
              <w:rPr>
                <w:rFonts w:eastAsia="Times New Roman" w:cs="Times New Roman"/>
                <w:sz w:val="21"/>
                <w:szCs w:val="21"/>
                <w:lang w:val="ru-RU" w:eastAsia="ru-RU" w:bidi="ar-SA"/>
              </w:rPr>
              <w:t> </w:t>
            </w:r>
          </w:p>
        </w:tc>
        <w:tc>
          <w:tcPr>
            <w:tcW w:w="913" w:type="dxa"/>
            <w:tcBorders>
              <w:top w:val="single" w:sz="4" w:space="0" w:color="auto"/>
              <w:left w:val="nil"/>
              <w:bottom w:val="single" w:sz="4" w:space="0" w:color="auto"/>
              <w:right w:val="single" w:sz="4" w:space="0" w:color="auto"/>
            </w:tcBorders>
            <w:shd w:val="clear" w:color="auto" w:fill="auto"/>
            <w:vAlign w:val="center"/>
            <w:hideMark/>
          </w:tcPr>
          <w:p w:rsidR="005D1DA6" w:rsidRPr="005D1DA6" w:rsidRDefault="005D1DA6" w:rsidP="005D1DA6">
            <w:pPr>
              <w:widowControl/>
              <w:suppressAutoHyphens w:val="0"/>
              <w:jc w:val="center"/>
              <w:rPr>
                <w:rFonts w:eastAsia="Times New Roman" w:cs="Times New Roman"/>
                <w:sz w:val="21"/>
                <w:szCs w:val="21"/>
                <w:lang w:val="ru-RU" w:eastAsia="ru-RU" w:bidi="ar-SA"/>
              </w:rPr>
            </w:pPr>
            <w:r w:rsidRPr="005D1DA6">
              <w:rPr>
                <w:rFonts w:eastAsia="Times New Roman" w:cs="Times New Roman"/>
                <w:sz w:val="21"/>
                <w:szCs w:val="21"/>
                <w:lang w:val="ru-RU" w:eastAsia="ru-RU" w:bidi="ar-SA"/>
              </w:rPr>
              <w:t>200</w:t>
            </w:r>
          </w:p>
        </w:tc>
        <w:tc>
          <w:tcPr>
            <w:tcW w:w="1639" w:type="dxa"/>
            <w:tcBorders>
              <w:top w:val="single" w:sz="4" w:space="0" w:color="auto"/>
              <w:left w:val="nil"/>
              <w:bottom w:val="single" w:sz="4" w:space="0" w:color="auto"/>
              <w:right w:val="single" w:sz="4" w:space="0" w:color="auto"/>
            </w:tcBorders>
            <w:shd w:val="clear" w:color="auto" w:fill="auto"/>
            <w:vAlign w:val="center"/>
            <w:hideMark/>
          </w:tcPr>
          <w:p w:rsidR="005D1DA6" w:rsidRPr="005D1DA6" w:rsidRDefault="005D1DA6" w:rsidP="005D1DA6">
            <w:pPr>
              <w:widowControl/>
              <w:suppressAutoHyphens w:val="0"/>
              <w:jc w:val="center"/>
              <w:rPr>
                <w:rFonts w:eastAsia="Times New Roman" w:cs="Times New Roman"/>
                <w:sz w:val="21"/>
                <w:szCs w:val="21"/>
                <w:lang w:val="ru-RU" w:eastAsia="ru-RU" w:bidi="ar-SA"/>
              </w:rPr>
            </w:pPr>
            <w:r w:rsidRPr="005D1DA6">
              <w:rPr>
                <w:rFonts w:eastAsia="Times New Roman" w:cs="Times New Roman"/>
                <w:sz w:val="21"/>
                <w:szCs w:val="21"/>
                <w:lang w:val="ru-RU" w:eastAsia="ru-RU" w:bidi="ar-SA"/>
              </w:rPr>
              <w:t>1022772</w:t>
            </w:r>
          </w:p>
        </w:tc>
      </w:tr>
      <w:tr w:rsidR="005D1DA6" w:rsidRPr="005D1DA6" w:rsidTr="005D1DA6">
        <w:trPr>
          <w:trHeight w:val="1104"/>
        </w:trPr>
        <w:tc>
          <w:tcPr>
            <w:tcW w:w="3559" w:type="dxa"/>
            <w:tcBorders>
              <w:top w:val="nil"/>
              <w:left w:val="single" w:sz="4" w:space="0" w:color="auto"/>
              <w:bottom w:val="single" w:sz="4" w:space="0" w:color="auto"/>
              <w:right w:val="single" w:sz="4" w:space="0" w:color="auto"/>
            </w:tcBorders>
            <w:shd w:val="clear" w:color="auto" w:fill="auto"/>
            <w:vAlign w:val="center"/>
            <w:hideMark/>
          </w:tcPr>
          <w:p w:rsidR="005D1DA6" w:rsidRPr="005D1DA6" w:rsidRDefault="005D1DA6" w:rsidP="005D1DA6">
            <w:pPr>
              <w:widowControl/>
              <w:suppressAutoHyphens w:val="0"/>
              <w:rPr>
                <w:rFonts w:eastAsia="Times New Roman" w:cs="Times New Roman"/>
                <w:sz w:val="20"/>
                <w:szCs w:val="20"/>
                <w:lang w:val="ru-RU" w:eastAsia="ru-RU" w:bidi="ar-SA"/>
              </w:rPr>
            </w:pPr>
            <w:r w:rsidRPr="005D1DA6">
              <w:rPr>
                <w:rFonts w:eastAsia="Times New Roman" w:cs="Times New Roman"/>
                <w:sz w:val="20"/>
                <w:szCs w:val="20"/>
                <w:lang w:val="ru-RU" w:eastAsia="ru-RU" w:bidi="ar-SA"/>
              </w:rPr>
              <w:lastRenderedPageBreak/>
              <w:t>Межбюджетные трансферты бюджету муниципального района на осуществление органами местного самоуправления муниципального района полномочий контрольно-счетного органа поселения по осуществлению внешнего муниципального финансового контроля</w:t>
            </w:r>
          </w:p>
        </w:tc>
        <w:tc>
          <w:tcPr>
            <w:tcW w:w="1344" w:type="dxa"/>
            <w:tcBorders>
              <w:top w:val="nil"/>
              <w:left w:val="nil"/>
              <w:bottom w:val="single" w:sz="4" w:space="0" w:color="auto"/>
              <w:right w:val="single" w:sz="4" w:space="0" w:color="auto"/>
            </w:tcBorders>
            <w:shd w:val="clear" w:color="auto" w:fill="auto"/>
            <w:vAlign w:val="center"/>
            <w:hideMark/>
          </w:tcPr>
          <w:p w:rsidR="005D1DA6" w:rsidRPr="005D1DA6" w:rsidRDefault="005D1DA6" w:rsidP="005D1DA6">
            <w:pPr>
              <w:widowControl/>
              <w:suppressAutoHyphens w:val="0"/>
              <w:rPr>
                <w:rFonts w:eastAsia="Times New Roman" w:cs="Times New Roman"/>
                <w:sz w:val="21"/>
                <w:szCs w:val="21"/>
                <w:lang w:val="ru-RU" w:eastAsia="ru-RU" w:bidi="ar-SA"/>
              </w:rPr>
            </w:pPr>
            <w:r w:rsidRPr="005D1DA6">
              <w:rPr>
                <w:rFonts w:eastAsia="Times New Roman" w:cs="Times New Roman"/>
                <w:sz w:val="21"/>
                <w:szCs w:val="21"/>
                <w:lang w:val="ru-RU" w:eastAsia="ru-RU" w:bidi="ar-SA"/>
              </w:rPr>
              <w:t> </w:t>
            </w:r>
          </w:p>
        </w:tc>
        <w:tc>
          <w:tcPr>
            <w:tcW w:w="997" w:type="dxa"/>
            <w:tcBorders>
              <w:top w:val="nil"/>
              <w:left w:val="nil"/>
              <w:bottom w:val="single" w:sz="4" w:space="0" w:color="auto"/>
              <w:right w:val="single" w:sz="4" w:space="0" w:color="auto"/>
            </w:tcBorders>
            <w:shd w:val="clear" w:color="auto" w:fill="auto"/>
            <w:vAlign w:val="center"/>
            <w:hideMark/>
          </w:tcPr>
          <w:p w:rsidR="005D1DA6" w:rsidRPr="005D1DA6" w:rsidRDefault="005D1DA6" w:rsidP="005D1DA6">
            <w:pPr>
              <w:widowControl/>
              <w:suppressAutoHyphens w:val="0"/>
              <w:rPr>
                <w:rFonts w:eastAsia="Times New Roman" w:cs="Times New Roman"/>
                <w:sz w:val="21"/>
                <w:szCs w:val="21"/>
                <w:lang w:val="ru-RU" w:eastAsia="ru-RU" w:bidi="ar-SA"/>
              </w:rPr>
            </w:pPr>
            <w:r w:rsidRPr="005D1DA6">
              <w:rPr>
                <w:rFonts w:eastAsia="Times New Roman" w:cs="Times New Roman"/>
                <w:sz w:val="21"/>
                <w:szCs w:val="21"/>
                <w:lang w:val="ru-RU" w:eastAsia="ru-RU" w:bidi="ar-SA"/>
              </w:rPr>
              <w:t> </w:t>
            </w:r>
          </w:p>
        </w:tc>
        <w:tc>
          <w:tcPr>
            <w:tcW w:w="1061" w:type="dxa"/>
            <w:tcBorders>
              <w:top w:val="nil"/>
              <w:left w:val="nil"/>
              <w:bottom w:val="single" w:sz="4" w:space="0" w:color="auto"/>
              <w:right w:val="single" w:sz="4" w:space="0" w:color="auto"/>
            </w:tcBorders>
            <w:shd w:val="clear" w:color="auto" w:fill="auto"/>
            <w:vAlign w:val="center"/>
            <w:hideMark/>
          </w:tcPr>
          <w:p w:rsidR="005D1DA6" w:rsidRPr="005D1DA6" w:rsidRDefault="005D1DA6" w:rsidP="005D1DA6">
            <w:pPr>
              <w:widowControl/>
              <w:suppressAutoHyphens w:val="0"/>
              <w:rPr>
                <w:rFonts w:eastAsia="Times New Roman" w:cs="Times New Roman"/>
                <w:sz w:val="21"/>
                <w:szCs w:val="21"/>
                <w:lang w:val="ru-RU" w:eastAsia="ru-RU" w:bidi="ar-SA"/>
              </w:rPr>
            </w:pPr>
            <w:r w:rsidRPr="005D1DA6">
              <w:rPr>
                <w:rFonts w:eastAsia="Times New Roman" w:cs="Times New Roman"/>
                <w:sz w:val="21"/>
                <w:szCs w:val="21"/>
                <w:lang w:val="ru-RU" w:eastAsia="ru-RU" w:bidi="ar-SA"/>
              </w:rPr>
              <w:t>99 0 00 01790</w:t>
            </w:r>
          </w:p>
        </w:tc>
        <w:tc>
          <w:tcPr>
            <w:tcW w:w="913" w:type="dxa"/>
            <w:tcBorders>
              <w:top w:val="nil"/>
              <w:left w:val="nil"/>
              <w:bottom w:val="single" w:sz="4" w:space="0" w:color="auto"/>
              <w:right w:val="single" w:sz="4" w:space="0" w:color="auto"/>
            </w:tcBorders>
            <w:shd w:val="clear" w:color="auto" w:fill="auto"/>
            <w:vAlign w:val="center"/>
            <w:hideMark/>
          </w:tcPr>
          <w:p w:rsidR="005D1DA6" w:rsidRPr="005D1DA6" w:rsidRDefault="005D1DA6" w:rsidP="005D1DA6">
            <w:pPr>
              <w:widowControl/>
              <w:suppressAutoHyphens w:val="0"/>
              <w:rPr>
                <w:rFonts w:eastAsia="Times New Roman" w:cs="Times New Roman"/>
                <w:sz w:val="21"/>
                <w:szCs w:val="21"/>
                <w:lang w:val="ru-RU" w:eastAsia="ru-RU" w:bidi="ar-SA"/>
              </w:rPr>
            </w:pPr>
            <w:r w:rsidRPr="005D1DA6">
              <w:rPr>
                <w:rFonts w:eastAsia="Times New Roman" w:cs="Times New Roman"/>
                <w:sz w:val="21"/>
                <w:szCs w:val="21"/>
                <w:lang w:val="ru-RU" w:eastAsia="ru-RU" w:bidi="ar-SA"/>
              </w:rPr>
              <w:t> </w:t>
            </w:r>
          </w:p>
        </w:tc>
        <w:tc>
          <w:tcPr>
            <w:tcW w:w="1639" w:type="dxa"/>
            <w:tcBorders>
              <w:top w:val="nil"/>
              <w:left w:val="nil"/>
              <w:bottom w:val="single" w:sz="4" w:space="0" w:color="auto"/>
              <w:right w:val="single" w:sz="4" w:space="0" w:color="auto"/>
            </w:tcBorders>
            <w:shd w:val="clear" w:color="auto" w:fill="auto"/>
            <w:vAlign w:val="center"/>
            <w:hideMark/>
          </w:tcPr>
          <w:p w:rsidR="005D1DA6" w:rsidRPr="005D1DA6" w:rsidRDefault="005D1DA6" w:rsidP="005D1DA6">
            <w:pPr>
              <w:widowControl/>
              <w:suppressAutoHyphens w:val="0"/>
              <w:jc w:val="center"/>
              <w:rPr>
                <w:rFonts w:eastAsia="Times New Roman" w:cs="Times New Roman"/>
                <w:sz w:val="21"/>
                <w:szCs w:val="21"/>
                <w:lang w:val="ru-RU" w:eastAsia="ru-RU" w:bidi="ar-SA"/>
              </w:rPr>
            </w:pPr>
            <w:r w:rsidRPr="005D1DA6">
              <w:rPr>
                <w:rFonts w:eastAsia="Times New Roman" w:cs="Times New Roman"/>
                <w:sz w:val="21"/>
                <w:szCs w:val="21"/>
                <w:lang w:val="ru-RU" w:eastAsia="ru-RU" w:bidi="ar-SA"/>
              </w:rPr>
              <w:t>120500</w:t>
            </w:r>
          </w:p>
        </w:tc>
      </w:tr>
      <w:tr w:rsidR="005D1DA6" w:rsidRPr="005D1DA6" w:rsidTr="005D1DA6">
        <w:trPr>
          <w:trHeight w:val="372"/>
        </w:trPr>
        <w:tc>
          <w:tcPr>
            <w:tcW w:w="3559" w:type="dxa"/>
            <w:tcBorders>
              <w:top w:val="nil"/>
              <w:left w:val="single" w:sz="4" w:space="0" w:color="auto"/>
              <w:bottom w:val="single" w:sz="4" w:space="0" w:color="auto"/>
              <w:right w:val="single" w:sz="4" w:space="0" w:color="auto"/>
            </w:tcBorders>
            <w:shd w:val="clear" w:color="auto" w:fill="auto"/>
            <w:vAlign w:val="center"/>
            <w:hideMark/>
          </w:tcPr>
          <w:p w:rsidR="005D1DA6" w:rsidRPr="005D1DA6" w:rsidRDefault="005D1DA6" w:rsidP="005D1DA6">
            <w:pPr>
              <w:widowControl/>
              <w:suppressAutoHyphens w:val="0"/>
              <w:rPr>
                <w:rFonts w:eastAsia="Times New Roman" w:cs="Times New Roman"/>
                <w:sz w:val="20"/>
                <w:szCs w:val="20"/>
                <w:lang w:val="ru-RU" w:eastAsia="ru-RU" w:bidi="ar-SA"/>
              </w:rPr>
            </w:pPr>
            <w:r w:rsidRPr="005D1DA6">
              <w:rPr>
                <w:rFonts w:eastAsia="Times New Roman" w:cs="Times New Roman"/>
                <w:sz w:val="20"/>
                <w:szCs w:val="20"/>
                <w:lang w:val="ru-RU" w:eastAsia="ru-RU" w:bidi="ar-SA"/>
              </w:rPr>
              <w:t>Межбюджетные трансферты</w:t>
            </w:r>
          </w:p>
        </w:tc>
        <w:tc>
          <w:tcPr>
            <w:tcW w:w="1344" w:type="dxa"/>
            <w:tcBorders>
              <w:top w:val="nil"/>
              <w:left w:val="nil"/>
              <w:bottom w:val="single" w:sz="4" w:space="0" w:color="auto"/>
              <w:right w:val="single" w:sz="4" w:space="0" w:color="auto"/>
            </w:tcBorders>
            <w:shd w:val="clear" w:color="auto" w:fill="auto"/>
            <w:vAlign w:val="center"/>
            <w:hideMark/>
          </w:tcPr>
          <w:p w:rsidR="005D1DA6" w:rsidRPr="005D1DA6" w:rsidRDefault="005D1DA6" w:rsidP="005D1DA6">
            <w:pPr>
              <w:widowControl/>
              <w:suppressAutoHyphens w:val="0"/>
              <w:rPr>
                <w:rFonts w:eastAsia="Times New Roman" w:cs="Times New Roman"/>
                <w:sz w:val="21"/>
                <w:szCs w:val="21"/>
                <w:lang w:val="ru-RU" w:eastAsia="ru-RU" w:bidi="ar-SA"/>
              </w:rPr>
            </w:pPr>
            <w:r w:rsidRPr="005D1DA6">
              <w:rPr>
                <w:rFonts w:eastAsia="Times New Roman" w:cs="Times New Roman"/>
                <w:sz w:val="21"/>
                <w:szCs w:val="21"/>
                <w:lang w:val="ru-RU" w:eastAsia="ru-RU" w:bidi="ar-SA"/>
              </w:rPr>
              <w:t> </w:t>
            </w:r>
          </w:p>
        </w:tc>
        <w:tc>
          <w:tcPr>
            <w:tcW w:w="997" w:type="dxa"/>
            <w:tcBorders>
              <w:top w:val="nil"/>
              <w:left w:val="nil"/>
              <w:bottom w:val="single" w:sz="4" w:space="0" w:color="auto"/>
              <w:right w:val="single" w:sz="4" w:space="0" w:color="auto"/>
            </w:tcBorders>
            <w:shd w:val="clear" w:color="auto" w:fill="auto"/>
            <w:vAlign w:val="center"/>
            <w:hideMark/>
          </w:tcPr>
          <w:p w:rsidR="005D1DA6" w:rsidRPr="005D1DA6" w:rsidRDefault="005D1DA6" w:rsidP="005D1DA6">
            <w:pPr>
              <w:widowControl/>
              <w:suppressAutoHyphens w:val="0"/>
              <w:jc w:val="center"/>
              <w:rPr>
                <w:rFonts w:eastAsia="Times New Roman" w:cs="Times New Roman"/>
                <w:sz w:val="21"/>
                <w:szCs w:val="21"/>
                <w:lang w:val="ru-RU" w:eastAsia="ru-RU" w:bidi="ar-SA"/>
              </w:rPr>
            </w:pPr>
            <w:r w:rsidRPr="005D1DA6">
              <w:rPr>
                <w:rFonts w:eastAsia="Times New Roman" w:cs="Times New Roman"/>
                <w:sz w:val="21"/>
                <w:szCs w:val="21"/>
                <w:lang w:val="ru-RU" w:eastAsia="ru-RU" w:bidi="ar-SA"/>
              </w:rPr>
              <w:t> </w:t>
            </w:r>
          </w:p>
        </w:tc>
        <w:tc>
          <w:tcPr>
            <w:tcW w:w="1061" w:type="dxa"/>
            <w:tcBorders>
              <w:top w:val="nil"/>
              <w:left w:val="nil"/>
              <w:bottom w:val="single" w:sz="4" w:space="0" w:color="auto"/>
              <w:right w:val="single" w:sz="4" w:space="0" w:color="auto"/>
            </w:tcBorders>
            <w:shd w:val="clear" w:color="auto" w:fill="auto"/>
            <w:vAlign w:val="center"/>
            <w:hideMark/>
          </w:tcPr>
          <w:p w:rsidR="005D1DA6" w:rsidRPr="005D1DA6" w:rsidRDefault="005D1DA6" w:rsidP="005D1DA6">
            <w:pPr>
              <w:widowControl/>
              <w:suppressAutoHyphens w:val="0"/>
              <w:jc w:val="center"/>
              <w:rPr>
                <w:rFonts w:eastAsia="Times New Roman" w:cs="Times New Roman"/>
                <w:sz w:val="21"/>
                <w:szCs w:val="21"/>
                <w:lang w:val="ru-RU" w:eastAsia="ru-RU" w:bidi="ar-SA"/>
              </w:rPr>
            </w:pPr>
            <w:r w:rsidRPr="005D1DA6">
              <w:rPr>
                <w:rFonts w:eastAsia="Times New Roman" w:cs="Times New Roman"/>
                <w:sz w:val="21"/>
                <w:szCs w:val="21"/>
                <w:lang w:val="ru-RU" w:eastAsia="ru-RU" w:bidi="ar-SA"/>
              </w:rPr>
              <w:t> </w:t>
            </w:r>
          </w:p>
        </w:tc>
        <w:tc>
          <w:tcPr>
            <w:tcW w:w="913" w:type="dxa"/>
            <w:tcBorders>
              <w:top w:val="nil"/>
              <w:left w:val="nil"/>
              <w:bottom w:val="single" w:sz="4" w:space="0" w:color="auto"/>
              <w:right w:val="single" w:sz="4" w:space="0" w:color="auto"/>
            </w:tcBorders>
            <w:shd w:val="clear" w:color="auto" w:fill="auto"/>
            <w:vAlign w:val="center"/>
            <w:hideMark/>
          </w:tcPr>
          <w:p w:rsidR="005D1DA6" w:rsidRPr="005D1DA6" w:rsidRDefault="005D1DA6" w:rsidP="005D1DA6">
            <w:pPr>
              <w:widowControl/>
              <w:suppressAutoHyphens w:val="0"/>
              <w:jc w:val="center"/>
              <w:rPr>
                <w:rFonts w:eastAsia="Times New Roman" w:cs="Times New Roman"/>
                <w:sz w:val="21"/>
                <w:szCs w:val="21"/>
                <w:lang w:val="ru-RU" w:eastAsia="ru-RU" w:bidi="ar-SA"/>
              </w:rPr>
            </w:pPr>
            <w:r w:rsidRPr="005D1DA6">
              <w:rPr>
                <w:rFonts w:eastAsia="Times New Roman" w:cs="Times New Roman"/>
                <w:sz w:val="21"/>
                <w:szCs w:val="21"/>
                <w:lang w:val="ru-RU" w:eastAsia="ru-RU" w:bidi="ar-SA"/>
              </w:rPr>
              <w:t>500</w:t>
            </w:r>
          </w:p>
        </w:tc>
        <w:tc>
          <w:tcPr>
            <w:tcW w:w="1639" w:type="dxa"/>
            <w:tcBorders>
              <w:top w:val="nil"/>
              <w:left w:val="nil"/>
              <w:bottom w:val="single" w:sz="4" w:space="0" w:color="auto"/>
              <w:right w:val="single" w:sz="4" w:space="0" w:color="auto"/>
            </w:tcBorders>
            <w:shd w:val="clear" w:color="auto" w:fill="auto"/>
            <w:vAlign w:val="center"/>
            <w:hideMark/>
          </w:tcPr>
          <w:p w:rsidR="005D1DA6" w:rsidRPr="005D1DA6" w:rsidRDefault="005D1DA6" w:rsidP="005D1DA6">
            <w:pPr>
              <w:widowControl/>
              <w:suppressAutoHyphens w:val="0"/>
              <w:jc w:val="center"/>
              <w:rPr>
                <w:rFonts w:eastAsia="Times New Roman" w:cs="Times New Roman"/>
                <w:sz w:val="21"/>
                <w:szCs w:val="21"/>
                <w:lang w:val="ru-RU" w:eastAsia="ru-RU" w:bidi="ar-SA"/>
              </w:rPr>
            </w:pPr>
            <w:r w:rsidRPr="005D1DA6">
              <w:rPr>
                <w:rFonts w:eastAsia="Times New Roman" w:cs="Times New Roman"/>
                <w:sz w:val="21"/>
                <w:szCs w:val="21"/>
                <w:lang w:val="ru-RU" w:eastAsia="ru-RU" w:bidi="ar-SA"/>
              </w:rPr>
              <w:t>120500</w:t>
            </w:r>
          </w:p>
        </w:tc>
      </w:tr>
      <w:tr w:rsidR="005D1DA6" w:rsidRPr="005D1DA6" w:rsidTr="005D1DA6">
        <w:trPr>
          <w:trHeight w:val="288"/>
        </w:trPr>
        <w:tc>
          <w:tcPr>
            <w:tcW w:w="3559" w:type="dxa"/>
            <w:tcBorders>
              <w:top w:val="nil"/>
              <w:left w:val="single" w:sz="4" w:space="0" w:color="auto"/>
              <w:bottom w:val="single" w:sz="4" w:space="0" w:color="auto"/>
              <w:right w:val="single" w:sz="4" w:space="0" w:color="auto"/>
            </w:tcBorders>
            <w:shd w:val="clear" w:color="auto" w:fill="auto"/>
            <w:vAlign w:val="center"/>
            <w:hideMark/>
          </w:tcPr>
          <w:p w:rsidR="005D1DA6" w:rsidRPr="005D1DA6" w:rsidRDefault="005D1DA6" w:rsidP="005D1DA6">
            <w:pPr>
              <w:widowControl/>
              <w:suppressAutoHyphens w:val="0"/>
              <w:jc w:val="center"/>
              <w:rPr>
                <w:rFonts w:eastAsia="Times New Roman" w:cs="Times New Roman"/>
                <w:b/>
                <w:bCs/>
                <w:sz w:val="22"/>
                <w:szCs w:val="22"/>
                <w:lang w:val="ru-RU" w:eastAsia="ru-RU" w:bidi="ar-SA"/>
              </w:rPr>
            </w:pPr>
            <w:r w:rsidRPr="005D1DA6">
              <w:rPr>
                <w:rFonts w:eastAsia="Times New Roman" w:cs="Times New Roman"/>
                <w:b/>
                <w:bCs/>
                <w:sz w:val="22"/>
                <w:szCs w:val="22"/>
                <w:lang w:val="ru-RU" w:eastAsia="ru-RU" w:bidi="ar-SA"/>
              </w:rPr>
              <w:t> </w:t>
            </w:r>
          </w:p>
        </w:tc>
        <w:tc>
          <w:tcPr>
            <w:tcW w:w="1344" w:type="dxa"/>
            <w:tcBorders>
              <w:top w:val="nil"/>
              <w:left w:val="nil"/>
              <w:bottom w:val="single" w:sz="4" w:space="0" w:color="auto"/>
              <w:right w:val="single" w:sz="4" w:space="0" w:color="auto"/>
            </w:tcBorders>
            <w:shd w:val="clear" w:color="auto" w:fill="auto"/>
            <w:vAlign w:val="center"/>
            <w:hideMark/>
          </w:tcPr>
          <w:p w:rsidR="005D1DA6" w:rsidRPr="005D1DA6" w:rsidRDefault="005D1DA6" w:rsidP="005D1DA6">
            <w:pPr>
              <w:widowControl/>
              <w:suppressAutoHyphens w:val="0"/>
              <w:jc w:val="center"/>
              <w:rPr>
                <w:rFonts w:eastAsia="Times New Roman" w:cs="Times New Roman"/>
                <w:b/>
                <w:bCs/>
                <w:sz w:val="22"/>
                <w:szCs w:val="22"/>
                <w:lang w:val="ru-RU" w:eastAsia="ru-RU" w:bidi="ar-SA"/>
              </w:rPr>
            </w:pPr>
            <w:r w:rsidRPr="005D1DA6">
              <w:rPr>
                <w:rFonts w:eastAsia="Times New Roman" w:cs="Times New Roman"/>
                <w:b/>
                <w:bCs/>
                <w:sz w:val="22"/>
                <w:szCs w:val="22"/>
                <w:lang w:val="ru-RU" w:eastAsia="ru-RU" w:bidi="ar-SA"/>
              </w:rPr>
              <w:t> </w:t>
            </w:r>
          </w:p>
        </w:tc>
        <w:tc>
          <w:tcPr>
            <w:tcW w:w="997" w:type="dxa"/>
            <w:tcBorders>
              <w:top w:val="nil"/>
              <w:left w:val="nil"/>
              <w:bottom w:val="single" w:sz="4" w:space="0" w:color="auto"/>
              <w:right w:val="single" w:sz="4" w:space="0" w:color="auto"/>
            </w:tcBorders>
            <w:shd w:val="clear" w:color="auto" w:fill="auto"/>
            <w:vAlign w:val="center"/>
            <w:hideMark/>
          </w:tcPr>
          <w:p w:rsidR="005D1DA6" w:rsidRPr="005D1DA6" w:rsidRDefault="005D1DA6" w:rsidP="005D1DA6">
            <w:pPr>
              <w:widowControl/>
              <w:suppressAutoHyphens w:val="0"/>
              <w:jc w:val="center"/>
              <w:rPr>
                <w:rFonts w:eastAsia="Times New Roman" w:cs="Times New Roman"/>
                <w:b/>
                <w:bCs/>
                <w:sz w:val="22"/>
                <w:szCs w:val="22"/>
                <w:lang w:val="ru-RU" w:eastAsia="ru-RU" w:bidi="ar-SA"/>
              </w:rPr>
            </w:pPr>
            <w:r w:rsidRPr="005D1DA6">
              <w:rPr>
                <w:rFonts w:eastAsia="Times New Roman" w:cs="Times New Roman"/>
                <w:b/>
                <w:bCs/>
                <w:sz w:val="22"/>
                <w:szCs w:val="22"/>
                <w:lang w:val="ru-RU" w:eastAsia="ru-RU" w:bidi="ar-SA"/>
              </w:rPr>
              <w:t> </w:t>
            </w:r>
          </w:p>
        </w:tc>
        <w:tc>
          <w:tcPr>
            <w:tcW w:w="1061" w:type="dxa"/>
            <w:tcBorders>
              <w:top w:val="nil"/>
              <w:left w:val="nil"/>
              <w:bottom w:val="single" w:sz="4" w:space="0" w:color="auto"/>
              <w:right w:val="single" w:sz="4" w:space="0" w:color="auto"/>
            </w:tcBorders>
            <w:shd w:val="clear" w:color="auto" w:fill="auto"/>
            <w:vAlign w:val="center"/>
            <w:hideMark/>
          </w:tcPr>
          <w:p w:rsidR="005D1DA6" w:rsidRPr="005D1DA6" w:rsidRDefault="005D1DA6" w:rsidP="005D1DA6">
            <w:pPr>
              <w:widowControl/>
              <w:suppressAutoHyphens w:val="0"/>
              <w:jc w:val="center"/>
              <w:rPr>
                <w:rFonts w:eastAsia="Times New Roman" w:cs="Times New Roman"/>
                <w:b/>
                <w:bCs/>
                <w:sz w:val="22"/>
                <w:szCs w:val="22"/>
                <w:lang w:val="ru-RU" w:eastAsia="ru-RU" w:bidi="ar-SA"/>
              </w:rPr>
            </w:pPr>
            <w:r w:rsidRPr="005D1DA6">
              <w:rPr>
                <w:rFonts w:eastAsia="Times New Roman" w:cs="Times New Roman"/>
                <w:b/>
                <w:bCs/>
                <w:sz w:val="22"/>
                <w:szCs w:val="22"/>
                <w:lang w:val="ru-RU" w:eastAsia="ru-RU" w:bidi="ar-SA"/>
              </w:rPr>
              <w:t> </w:t>
            </w:r>
          </w:p>
        </w:tc>
        <w:tc>
          <w:tcPr>
            <w:tcW w:w="913" w:type="dxa"/>
            <w:tcBorders>
              <w:top w:val="nil"/>
              <w:left w:val="nil"/>
              <w:bottom w:val="single" w:sz="4" w:space="0" w:color="auto"/>
              <w:right w:val="single" w:sz="4" w:space="0" w:color="auto"/>
            </w:tcBorders>
            <w:shd w:val="clear" w:color="auto" w:fill="auto"/>
            <w:vAlign w:val="center"/>
            <w:hideMark/>
          </w:tcPr>
          <w:p w:rsidR="005D1DA6" w:rsidRPr="005D1DA6" w:rsidRDefault="005D1DA6" w:rsidP="005D1DA6">
            <w:pPr>
              <w:widowControl/>
              <w:suppressAutoHyphens w:val="0"/>
              <w:jc w:val="center"/>
              <w:rPr>
                <w:rFonts w:eastAsia="Times New Roman" w:cs="Times New Roman"/>
                <w:b/>
                <w:bCs/>
                <w:sz w:val="22"/>
                <w:szCs w:val="22"/>
                <w:lang w:val="ru-RU" w:eastAsia="ru-RU" w:bidi="ar-SA"/>
              </w:rPr>
            </w:pPr>
            <w:r w:rsidRPr="005D1DA6">
              <w:rPr>
                <w:rFonts w:eastAsia="Times New Roman" w:cs="Times New Roman"/>
                <w:b/>
                <w:bCs/>
                <w:sz w:val="22"/>
                <w:szCs w:val="22"/>
                <w:lang w:val="ru-RU" w:eastAsia="ru-RU" w:bidi="ar-SA"/>
              </w:rPr>
              <w:t> </w:t>
            </w:r>
          </w:p>
        </w:tc>
        <w:tc>
          <w:tcPr>
            <w:tcW w:w="1639" w:type="dxa"/>
            <w:tcBorders>
              <w:top w:val="nil"/>
              <w:left w:val="nil"/>
              <w:bottom w:val="single" w:sz="4" w:space="0" w:color="auto"/>
              <w:right w:val="single" w:sz="4" w:space="0" w:color="auto"/>
            </w:tcBorders>
            <w:shd w:val="clear" w:color="auto" w:fill="auto"/>
            <w:vAlign w:val="center"/>
            <w:hideMark/>
          </w:tcPr>
          <w:p w:rsidR="005D1DA6" w:rsidRPr="005D1DA6" w:rsidRDefault="005D1DA6" w:rsidP="005D1DA6">
            <w:pPr>
              <w:widowControl/>
              <w:suppressAutoHyphens w:val="0"/>
              <w:jc w:val="center"/>
              <w:rPr>
                <w:rFonts w:eastAsia="Times New Roman" w:cs="Times New Roman"/>
                <w:b/>
                <w:bCs/>
                <w:sz w:val="22"/>
                <w:szCs w:val="22"/>
                <w:lang w:val="ru-RU" w:eastAsia="ru-RU" w:bidi="ar-SA"/>
              </w:rPr>
            </w:pPr>
            <w:r w:rsidRPr="005D1DA6">
              <w:rPr>
                <w:rFonts w:eastAsia="Times New Roman" w:cs="Times New Roman"/>
                <w:b/>
                <w:bCs/>
                <w:sz w:val="22"/>
                <w:szCs w:val="22"/>
                <w:lang w:val="ru-RU" w:eastAsia="ru-RU" w:bidi="ar-SA"/>
              </w:rPr>
              <w:t> </w:t>
            </w:r>
          </w:p>
        </w:tc>
      </w:tr>
      <w:tr w:rsidR="005D1DA6" w:rsidRPr="005D1DA6" w:rsidTr="005D1DA6">
        <w:trPr>
          <w:trHeight w:val="420"/>
        </w:trPr>
        <w:tc>
          <w:tcPr>
            <w:tcW w:w="3559" w:type="dxa"/>
            <w:tcBorders>
              <w:top w:val="nil"/>
              <w:left w:val="single" w:sz="4" w:space="0" w:color="auto"/>
              <w:bottom w:val="single" w:sz="4" w:space="0" w:color="auto"/>
              <w:right w:val="single" w:sz="4" w:space="0" w:color="auto"/>
            </w:tcBorders>
            <w:shd w:val="clear" w:color="auto" w:fill="auto"/>
            <w:vAlign w:val="center"/>
            <w:hideMark/>
          </w:tcPr>
          <w:p w:rsidR="005D1DA6" w:rsidRPr="005D1DA6" w:rsidRDefault="005D1DA6" w:rsidP="005D1DA6">
            <w:pPr>
              <w:widowControl/>
              <w:suppressAutoHyphens w:val="0"/>
              <w:jc w:val="center"/>
              <w:rPr>
                <w:rFonts w:eastAsia="Times New Roman" w:cs="Times New Roman"/>
                <w:b/>
                <w:bCs/>
                <w:sz w:val="20"/>
                <w:szCs w:val="20"/>
                <w:lang w:val="ru-RU" w:eastAsia="ru-RU" w:bidi="ar-SA"/>
              </w:rPr>
            </w:pPr>
            <w:r w:rsidRPr="005D1DA6">
              <w:rPr>
                <w:rFonts w:eastAsia="Times New Roman" w:cs="Times New Roman"/>
                <w:b/>
                <w:bCs/>
                <w:sz w:val="20"/>
                <w:szCs w:val="20"/>
                <w:lang w:val="ru-RU" w:eastAsia="ru-RU" w:bidi="ar-SA"/>
              </w:rPr>
              <w:t>Национальная оборона</w:t>
            </w:r>
          </w:p>
        </w:tc>
        <w:tc>
          <w:tcPr>
            <w:tcW w:w="1344" w:type="dxa"/>
            <w:tcBorders>
              <w:top w:val="nil"/>
              <w:left w:val="nil"/>
              <w:bottom w:val="single" w:sz="4" w:space="0" w:color="auto"/>
              <w:right w:val="single" w:sz="4" w:space="0" w:color="auto"/>
            </w:tcBorders>
            <w:shd w:val="clear" w:color="auto" w:fill="auto"/>
            <w:vAlign w:val="center"/>
            <w:hideMark/>
          </w:tcPr>
          <w:p w:rsidR="005D1DA6" w:rsidRPr="005D1DA6" w:rsidRDefault="005D1DA6" w:rsidP="005D1DA6">
            <w:pPr>
              <w:widowControl/>
              <w:suppressAutoHyphens w:val="0"/>
              <w:jc w:val="center"/>
              <w:rPr>
                <w:rFonts w:eastAsia="Times New Roman" w:cs="Times New Roman"/>
                <w:b/>
                <w:bCs/>
                <w:sz w:val="21"/>
                <w:szCs w:val="21"/>
                <w:lang w:val="ru-RU" w:eastAsia="ru-RU" w:bidi="ar-SA"/>
              </w:rPr>
            </w:pPr>
            <w:r w:rsidRPr="005D1DA6">
              <w:rPr>
                <w:rFonts w:eastAsia="Times New Roman" w:cs="Times New Roman"/>
                <w:b/>
                <w:bCs/>
                <w:sz w:val="21"/>
                <w:szCs w:val="21"/>
                <w:lang w:val="ru-RU" w:eastAsia="ru-RU" w:bidi="ar-SA"/>
              </w:rPr>
              <w:t> </w:t>
            </w:r>
          </w:p>
        </w:tc>
        <w:tc>
          <w:tcPr>
            <w:tcW w:w="997" w:type="dxa"/>
            <w:tcBorders>
              <w:top w:val="nil"/>
              <w:left w:val="nil"/>
              <w:bottom w:val="single" w:sz="4" w:space="0" w:color="auto"/>
              <w:right w:val="single" w:sz="4" w:space="0" w:color="auto"/>
            </w:tcBorders>
            <w:shd w:val="clear" w:color="auto" w:fill="auto"/>
            <w:vAlign w:val="center"/>
            <w:hideMark/>
          </w:tcPr>
          <w:p w:rsidR="005D1DA6" w:rsidRPr="005D1DA6" w:rsidRDefault="005D1DA6" w:rsidP="005D1DA6">
            <w:pPr>
              <w:widowControl/>
              <w:suppressAutoHyphens w:val="0"/>
              <w:jc w:val="center"/>
              <w:rPr>
                <w:rFonts w:eastAsia="Times New Roman" w:cs="Times New Roman"/>
                <w:b/>
                <w:bCs/>
                <w:sz w:val="21"/>
                <w:szCs w:val="21"/>
                <w:lang w:val="ru-RU" w:eastAsia="ru-RU" w:bidi="ar-SA"/>
              </w:rPr>
            </w:pPr>
            <w:r w:rsidRPr="005D1DA6">
              <w:rPr>
                <w:rFonts w:eastAsia="Times New Roman" w:cs="Times New Roman"/>
                <w:b/>
                <w:bCs/>
                <w:sz w:val="21"/>
                <w:szCs w:val="21"/>
                <w:lang w:val="ru-RU" w:eastAsia="ru-RU" w:bidi="ar-SA"/>
              </w:rPr>
              <w:t>0200</w:t>
            </w:r>
          </w:p>
        </w:tc>
        <w:tc>
          <w:tcPr>
            <w:tcW w:w="1061" w:type="dxa"/>
            <w:tcBorders>
              <w:top w:val="nil"/>
              <w:left w:val="nil"/>
              <w:bottom w:val="single" w:sz="4" w:space="0" w:color="auto"/>
              <w:right w:val="single" w:sz="4" w:space="0" w:color="auto"/>
            </w:tcBorders>
            <w:shd w:val="clear" w:color="auto" w:fill="auto"/>
            <w:vAlign w:val="center"/>
            <w:hideMark/>
          </w:tcPr>
          <w:p w:rsidR="005D1DA6" w:rsidRPr="005D1DA6" w:rsidRDefault="005D1DA6" w:rsidP="005D1DA6">
            <w:pPr>
              <w:widowControl/>
              <w:suppressAutoHyphens w:val="0"/>
              <w:jc w:val="center"/>
              <w:rPr>
                <w:rFonts w:eastAsia="Times New Roman" w:cs="Times New Roman"/>
                <w:sz w:val="21"/>
                <w:szCs w:val="21"/>
                <w:lang w:val="ru-RU" w:eastAsia="ru-RU" w:bidi="ar-SA"/>
              </w:rPr>
            </w:pPr>
            <w:r w:rsidRPr="005D1DA6">
              <w:rPr>
                <w:rFonts w:eastAsia="Times New Roman" w:cs="Times New Roman"/>
                <w:sz w:val="21"/>
                <w:szCs w:val="21"/>
                <w:lang w:val="ru-RU" w:eastAsia="ru-RU" w:bidi="ar-SA"/>
              </w:rPr>
              <w:t> </w:t>
            </w:r>
          </w:p>
        </w:tc>
        <w:tc>
          <w:tcPr>
            <w:tcW w:w="913" w:type="dxa"/>
            <w:tcBorders>
              <w:top w:val="nil"/>
              <w:left w:val="nil"/>
              <w:bottom w:val="single" w:sz="4" w:space="0" w:color="auto"/>
              <w:right w:val="single" w:sz="4" w:space="0" w:color="auto"/>
            </w:tcBorders>
            <w:shd w:val="clear" w:color="auto" w:fill="auto"/>
            <w:vAlign w:val="center"/>
            <w:hideMark/>
          </w:tcPr>
          <w:p w:rsidR="005D1DA6" w:rsidRPr="005D1DA6" w:rsidRDefault="005D1DA6" w:rsidP="005D1DA6">
            <w:pPr>
              <w:widowControl/>
              <w:suppressAutoHyphens w:val="0"/>
              <w:jc w:val="center"/>
              <w:rPr>
                <w:rFonts w:eastAsia="Times New Roman" w:cs="Times New Roman"/>
                <w:sz w:val="21"/>
                <w:szCs w:val="21"/>
                <w:lang w:val="ru-RU" w:eastAsia="ru-RU" w:bidi="ar-SA"/>
              </w:rPr>
            </w:pPr>
            <w:r w:rsidRPr="005D1DA6">
              <w:rPr>
                <w:rFonts w:eastAsia="Times New Roman" w:cs="Times New Roman"/>
                <w:sz w:val="21"/>
                <w:szCs w:val="21"/>
                <w:lang w:val="ru-RU" w:eastAsia="ru-RU" w:bidi="ar-SA"/>
              </w:rPr>
              <w:t> </w:t>
            </w:r>
          </w:p>
        </w:tc>
        <w:tc>
          <w:tcPr>
            <w:tcW w:w="1639" w:type="dxa"/>
            <w:tcBorders>
              <w:top w:val="nil"/>
              <w:left w:val="nil"/>
              <w:bottom w:val="single" w:sz="4" w:space="0" w:color="auto"/>
              <w:right w:val="single" w:sz="4" w:space="0" w:color="auto"/>
            </w:tcBorders>
            <w:shd w:val="clear" w:color="auto" w:fill="auto"/>
            <w:vAlign w:val="center"/>
            <w:hideMark/>
          </w:tcPr>
          <w:p w:rsidR="005D1DA6" w:rsidRPr="005D1DA6" w:rsidRDefault="005D1DA6" w:rsidP="005D1DA6">
            <w:pPr>
              <w:widowControl/>
              <w:suppressAutoHyphens w:val="0"/>
              <w:jc w:val="center"/>
              <w:rPr>
                <w:rFonts w:eastAsia="Times New Roman" w:cs="Times New Roman"/>
                <w:b/>
                <w:bCs/>
                <w:sz w:val="21"/>
                <w:szCs w:val="21"/>
                <w:lang w:val="ru-RU" w:eastAsia="ru-RU" w:bidi="ar-SA"/>
              </w:rPr>
            </w:pPr>
            <w:r w:rsidRPr="005D1DA6">
              <w:rPr>
                <w:rFonts w:eastAsia="Times New Roman" w:cs="Times New Roman"/>
                <w:b/>
                <w:bCs/>
                <w:sz w:val="21"/>
                <w:szCs w:val="21"/>
                <w:lang w:val="ru-RU" w:eastAsia="ru-RU" w:bidi="ar-SA"/>
              </w:rPr>
              <w:t>858727</w:t>
            </w:r>
          </w:p>
        </w:tc>
      </w:tr>
      <w:tr w:rsidR="005D1DA6" w:rsidRPr="005D1DA6" w:rsidTr="005D1DA6">
        <w:trPr>
          <w:trHeight w:val="450"/>
        </w:trPr>
        <w:tc>
          <w:tcPr>
            <w:tcW w:w="3559" w:type="dxa"/>
            <w:tcBorders>
              <w:top w:val="nil"/>
              <w:left w:val="single" w:sz="4" w:space="0" w:color="auto"/>
              <w:bottom w:val="single" w:sz="4" w:space="0" w:color="auto"/>
              <w:right w:val="single" w:sz="4" w:space="0" w:color="auto"/>
            </w:tcBorders>
            <w:shd w:val="clear" w:color="auto" w:fill="auto"/>
            <w:vAlign w:val="center"/>
            <w:hideMark/>
          </w:tcPr>
          <w:p w:rsidR="005D1DA6" w:rsidRPr="005D1DA6" w:rsidRDefault="005D1DA6" w:rsidP="005D1DA6">
            <w:pPr>
              <w:widowControl/>
              <w:suppressAutoHyphens w:val="0"/>
              <w:rPr>
                <w:rFonts w:eastAsia="Times New Roman" w:cs="Times New Roman"/>
                <w:sz w:val="20"/>
                <w:szCs w:val="20"/>
                <w:lang w:val="ru-RU" w:eastAsia="ru-RU" w:bidi="ar-SA"/>
              </w:rPr>
            </w:pPr>
            <w:r w:rsidRPr="005D1DA6">
              <w:rPr>
                <w:rFonts w:eastAsia="Times New Roman" w:cs="Times New Roman"/>
                <w:sz w:val="20"/>
                <w:szCs w:val="20"/>
                <w:lang w:val="ru-RU" w:eastAsia="ru-RU" w:bidi="ar-SA"/>
              </w:rPr>
              <w:t>Мобилизационная и вневойсковая подготовка</w:t>
            </w:r>
          </w:p>
        </w:tc>
        <w:tc>
          <w:tcPr>
            <w:tcW w:w="1344" w:type="dxa"/>
            <w:tcBorders>
              <w:top w:val="nil"/>
              <w:left w:val="nil"/>
              <w:bottom w:val="single" w:sz="4" w:space="0" w:color="auto"/>
              <w:right w:val="single" w:sz="4" w:space="0" w:color="auto"/>
            </w:tcBorders>
            <w:shd w:val="clear" w:color="auto" w:fill="auto"/>
            <w:vAlign w:val="center"/>
            <w:hideMark/>
          </w:tcPr>
          <w:p w:rsidR="005D1DA6" w:rsidRPr="005D1DA6" w:rsidRDefault="005D1DA6" w:rsidP="005D1DA6">
            <w:pPr>
              <w:widowControl/>
              <w:suppressAutoHyphens w:val="0"/>
              <w:rPr>
                <w:rFonts w:eastAsia="Times New Roman" w:cs="Times New Roman"/>
                <w:sz w:val="21"/>
                <w:szCs w:val="21"/>
                <w:lang w:val="ru-RU" w:eastAsia="ru-RU" w:bidi="ar-SA"/>
              </w:rPr>
            </w:pPr>
            <w:r w:rsidRPr="005D1DA6">
              <w:rPr>
                <w:rFonts w:eastAsia="Times New Roman" w:cs="Times New Roman"/>
                <w:sz w:val="21"/>
                <w:szCs w:val="21"/>
                <w:lang w:val="ru-RU" w:eastAsia="ru-RU" w:bidi="ar-SA"/>
              </w:rPr>
              <w:t> </w:t>
            </w:r>
          </w:p>
        </w:tc>
        <w:tc>
          <w:tcPr>
            <w:tcW w:w="997" w:type="dxa"/>
            <w:tcBorders>
              <w:top w:val="nil"/>
              <w:left w:val="nil"/>
              <w:bottom w:val="single" w:sz="4" w:space="0" w:color="auto"/>
              <w:right w:val="single" w:sz="4" w:space="0" w:color="auto"/>
            </w:tcBorders>
            <w:shd w:val="clear" w:color="auto" w:fill="auto"/>
            <w:vAlign w:val="center"/>
            <w:hideMark/>
          </w:tcPr>
          <w:p w:rsidR="005D1DA6" w:rsidRPr="005D1DA6" w:rsidRDefault="005D1DA6" w:rsidP="005D1DA6">
            <w:pPr>
              <w:widowControl/>
              <w:suppressAutoHyphens w:val="0"/>
              <w:jc w:val="center"/>
              <w:rPr>
                <w:rFonts w:eastAsia="Times New Roman" w:cs="Times New Roman"/>
                <w:sz w:val="21"/>
                <w:szCs w:val="21"/>
                <w:lang w:val="ru-RU" w:eastAsia="ru-RU" w:bidi="ar-SA"/>
              </w:rPr>
            </w:pPr>
            <w:r w:rsidRPr="005D1DA6">
              <w:rPr>
                <w:rFonts w:eastAsia="Times New Roman" w:cs="Times New Roman"/>
                <w:sz w:val="21"/>
                <w:szCs w:val="21"/>
                <w:lang w:val="ru-RU" w:eastAsia="ru-RU" w:bidi="ar-SA"/>
              </w:rPr>
              <w:t>0203</w:t>
            </w:r>
          </w:p>
        </w:tc>
        <w:tc>
          <w:tcPr>
            <w:tcW w:w="1061" w:type="dxa"/>
            <w:tcBorders>
              <w:top w:val="nil"/>
              <w:left w:val="nil"/>
              <w:bottom w:val="single" w:sz="4" w:space="0" w:color="auto"/>
              <w:right w:val="single" w:sz="4" w:space="0" w:color="auto"/>
            </w:tcBorders>
            <w:shd w:val="clear" w:color="auto" w:fill="auto"/>
            <w:vAlign w:val="center"/>
            <w:hideMark/>
          </w:tcPr>
          <w:p w:rsidR="005D1DA6" w:rsidRPr="005D1DA6" w:rsidRDefault="005D1DA6" w:rsidP="005D1DA6">
            <w:pPr>
              <w:widowControl/>
              <w:suppressAutoHyphens w:val="0"/>
              <w:jc w:val="center"/>
              <w:rPr>
                <w:rFonts w:eastAsia="Times New Roman" w:cs="Times New Roman"/>
                <w:sz w:val="21"/>
                <w:szCs w:val="21"/>
                <w:lang w:val="ru-RU" w:eastAsia="ru-RU" w:bidi="ar-SA"/>
              </w:rPr>
            </w:pPr>
            <w:r w:rsidRPr="005D1DA6">
              <w:rPr>
                <w:rFonts w:eastAsia="Times New Roman" w:cs="Times New Roman"/>
                <w:sz w:val="21"/>
                <w:szCs w:val="21"/>
                <w:lang w:val="ru-RU" w:eastAsia="ru-RU" w:bidi="ar-SA"/>
              </w:rPr>
              <w:t> </w:t>
            </w:r>
          </w:p>
        </w:tc>
        <w:tc>
          <w:tcPr>
            <w:tcW w:w="913" w:type="dxa"/>
            <w:tcBorders>
              <w:top w:val="nil"/>
              <w:left w:val="nil"/>
              <w:bottom w:val="single" w:sz="4" w:space="0" w:color="auto"/>
              <w:right w:val="single" w:sz="4" w:space="0" w:color="auto"/>
            </w:tcBorders>
            <w:shd w:val="clear" w:color="auto" w:fill="auto"/>
            <w:vAlign w:val="center"/>
            <w:hideMark/>
          </w:tcPr>
          <w:p w:rsidR="005D1DA6" w:rsidRPr="005D1DA6" w:rsidRDefault="005D1DA6" w:rsidP="005D1DA6">
            <w:pPr>
              <w:widowControl/>
              <w:suppressAutoHyphens w:val="0"/>
              <w:jc w:val="center"/>
              <w:rPr>
                <w:rFonts w:eastAsia="Times New Roman" w:cs="Times New Roman"/>
                <w:sz w:val="21"/>
                <w:szCs w:val="21"/>
                <w:lang w:val="ru-RU" w:eastAsia="ru-RU" w:bidi="ar-SA"/>
              </w:rPr>
            </w:pPr>
            <w:r w:rsidRPr="005D1DA6">
              <w:rPr>
                <w:rFonts w:eastAsia="Times New Roman" w:cs="Times New Roman"/>
                <w:sz w:val="21"/>
                <w:szCs w:val="21"/>
                <w:lang w:val="ru-RU" w:eastAsia="ru-RU" w:bidi="ar-SA"/>
              </w:rPr>
              <w:t> </w:t>
            </w:r>
          </w:p>
        </w:tc>
        <w:tc>
          <w:tcPr>
            <w:tcW w:w="1639" w:type="dxa"/>
            <w:tcBorders>
              <w:top w:val="nil"/>
              <w:left w:val="nil"/>
              <w:bottom w:val="single" w:sz="4" w:space="0" w:color="auto"/>
              <w:right w:val="single" w:sz="4" w:space="0" w:color="auto"/>
            </w:tcBorders>
            <w:shd w:val="clear" w:color="auto" w:fill="auto"/>
            <w:vAlign w:val="center"/>
            <w:hideMark/>
          </w:tcPr>
          <w:p w:rsidR="005D1DA6" w:rsidRPr="005D1DA6" w:rsidRDefault="005D1DA6" w:rsidP="005D1DA6">
            <w:pPr>
              <w:widowControl/>
              <w:suppressAutoHyphens w:val="0"/>
              <w:jc w:val="center"/>
              <w:rPr>
                <w:rFonts w:eastAsia="Times New Roman" w:cs="Times New Roman"/>
                <w:sz w:val="21"/>
                <w:szCs w:val="21"/>
                <w:lang w:val="ru-RU" w:eastAsia="ru-RU" w:bidi="ar-SA"/>
              </w:rPr>
            </w:pPr>
            <w:r w:rsidRPr="005D1DA6">
              <w:rPr>
                <w:rFonts w:eastAsia="Times New Roman" w:cs="Times New Roman"/>
                <w:sz w:val="21"/>
                <w:szCs w:val="21"/>
                <w:lang w:val="ru-RU" w:eastAsia="ru-RU" w:bidi="ar-SA"/>
              </w:rPr>
              <w:t>858727</w:t>
            </w:r>
          </w:p>
        </w:tc>
      </w:tr>
      <w:tr w:rsidR="005D1DA6" w:rsidRPr="005D1DA6" w:rsidTr="005D1DA6">
        <w:trPr>
          <w:trHeight w:val="972"/>
        </w:trPr>
        <w:tc>
          <w:tcPr>
            <w:tcW w:w="3559" w:type="dxa"/>
            <w:tcBorders>
              <w:top w:val="nil"/>
              <w:left w:val="single" w:sz="4" w:space="0" w:color="auto"/>
              <w:bottom w:val="single" w:sz="4" w:space="0" w:color="auto"/>
              <w:right w:val="single" w:sz="4" w:space="0" w:color="auto"/>
            </w:tcBorders>
            <w:shd w:val="clear" w:color="auto" w:fill="auto"/>
            <w:vAlign w:val="center"/>
            <w:hideMark/>
          </w:tcPr>
          <w:p w:rsidR="005D1DA6" w:rsidRPr="005D1DA6" w:rsidRDefault="005D1DA6" w:rsidP="005D1DA6">
            <w:pPr>
              <w:widowControl/>
              <w:suppressAutoHyphens w:val="0"/>
              <w:rPr>
                <w:rFonts w:eastAsia="Times New Roman" w:cs="Times New Roman"/>
                <w:sz w:val="20"/>
                <w:szCs w:val="20"/>
                <w:lang w:val="ru-RU" w:eastAsia="ru-RU" w:bidi="ar-SA"/>
              </w:rPr>
            </w:pPr>
            <w:r w:rsidRPr="005D1DA6">
              <w:rPr>
                <w:rFonts w:eastAsia="Times New Roman" w:cs="Times New Roman"/>
                <w:sz w:val="20"/>
                <w:szCs w:val="20"/>
                <w:lang w:val="ru-RU" w:eastAsia="ru-RU" w:bidi="ar-SA"/>
              </w:rPr>
              <w:t>Расходы на осуществление переданных государственных полномочий Российской Федерации по  первичному воинскому учету на территориях, где отсутствуют военные комиссариаты</w:t>
            </w:r>
          </w:p>
        </w:tc>
        <w:tc>
          <w:tcPr>
            <w:tcW w:w="1344" w:type="dxa"/>
            <w:tcBorders>
              <w:top w:val="nil"/>
              <w:left w:val="nil"/>
              <w:bottom w:val="single" w:sz="4" w:space="0" w:color="auto"/>
              <w:right w:val="single" w:sz="4" w:space="0" w:color="auto"/>
            </w:tcBorders>
            <w:shd w:val="clear" w:color="auto" w:fill="auto"/>
            <w:vAlign w:val="center"/>
            <w:hideMark/>
          </w:tcPr>
          <w:p w:rsidR="005D1DA6" w:rsidRPr="005D1DA6" w:rsidRDefault="005D1DA6" w:rsidP="005D1DA6">
            <w:pPr>
              <w:widowControl/>
              <w:suppressAutoHyphens w:val="0"/>
              <w:rPr>
                <w:rFonts w:eastAsia="Times New Roman" w:cs="Times New Roman"/>
                <w:sz w:val="21"/>
                <w:szCs w:val="21"/>
                <w:lang w:val="ru-RU" w:eastAsia="ru-RU" w:bidi="ar-SA"/>
              </w:rPr>
            </w:pPr>
            <w:r w:rsidRPr="005D1DA6">
              <w:rPr>
                <w:rFonts w:eastAsia="Times New Roman" w:cs="Times New Roman"/>
                <w:sz w:val="21"/>
                <w:szCs w:val="21"/>
                <w:lang w:val="ru-RU" w:eastAsia="ru-RU" w:bidi="ar-SA"/>
              </w:rPr>
              <w:t> </w:t>
            </w:r>
          </w:p>
        </w:tc>
        <w:tc>
          <w:tcPr>
            <w:tcW w:w="997" w:type="dxa"/>
            <w:tcBorders>
              <w:top w:val="nil"/>
              <w:left w:val="nil"/>
              <w:bottom w:val="single" w:sz="4" w:space="0" w:color="auto"/>
              <w:right w:val="single" w:sz="4" w:space="0" w:color="auto"/>
            </w:tcBorders>
            <w:shd w:val="clear" w:color="auto" w:fill="auto"/>
            <w:vAlign w:val="center"/>
            <w:hideMark/>
          </w:tcPr>
          <w:p w:rsidR="005D1DA6" w:rsidRPr="005D1DA6" w:rsidRDefault="005D1DA6" w:rsidP="005D1DA6">
            <w:pPr>
              <w:widowControl/>
              <w:suppressAutoHyphens w:val="0"/>
              <w:jc w:val="center"/>
              <w:rPr>
                <w:rFonts w:eastAsia="Times New Roman" w:cs="Times New Roman"/>
                <w:sz w:val="21"/>
                <w:szCs w:val="21"/>
                <w:lang w:val="ru-RU" w:eastAsia="ru-RU" w:bidi="ar-SA"/>
              </w:rPr>
            </w:pPr>
            <w:r w:rsidRPr="005D1DA6">
              <w:rPr>
                <w:rFonts w:eastAsia="Times New Roman" w:cs="Times New Roman"/>
                <w:sz w:val="21"/>
                <w:szCs w:val="21"/>
                <w:lang w:val="ru-RU" w:eastAsia="ru-RU" w:bidi="ar-SA"/>
              </w:rPr>
              <w:t> </w:t>
            </w:r>
          </w:p>
        </w:tc>
        <w:tc>
          <w:tcPr>
            <w:tcW w:w="1061" w:type="dxa"/>
            <w:tcBorders>
              <w:top w:val="nil"/>
              <w:left w:val="nil"/>
              <w:bottom w:val="single" w:sz="4" w:space="0" w:color="auto"/>
              <w:right w:val="single" w:sz="4" w:space="0" w:color="auto"/>
            </w:tcBorders>
            <w:shd w:val="clear" w:color="auto" w:fill="auto"/>
            <w:vAlign w:val="center"/>
            <w:hideMark/>
          </w:tcPr>
          <w:p w:rsidR="005D1DA6" w:rsidRPr="005D1DA6" w:rsidRDefault="005D1DA6" w:rsidP="005D1DA6">
            <w:pPr>
              <w:widowControl/>
              <w:suppressAutoHyphens w:val="0"/>
              <w:jc w:val="center"/>
              <w:rPr>
                <w:rFonts w:eastAsia="Times New Roman" w:cs="Times New Roman"/>
                <w:sz w:val="21"/>
                <w:szCs w:val="21"/>
                <w:lang w:val="ru-RU" w:eastAsia="ru-RU" w:bidi="ar-SA"/>
              </w:rPr>
            </w:pPr>
            <w:r w:rsidRPr="005D1DA6">
              <w:rPr>
                <w:rFonts w:eastAsia="Times New Roman" w:cs="Times New Roman"/>
                <w:sz w:val="21"/>
                <w:szCs w:val="21"/>
                <w:lang w:val="ru-RU" w:eastAsia="ru-RU" w:bidi="ar-SA"/>
              </w:rPr>
              <w:t>66 0 00 51180</w:t>
            </w:r>
          </w:p>
        </w:tc>
        <w:tc>
          <w:tcPr>
            <w:tcW w:w="913" w:type="dxa"/>
            <w:tcBorders>
              <w:top w:val="nil"/>
              <w:left w:val="nil"/>
              <w:bottom w:val="single" w:sz="4" w:space="0" w:color="auto"/>
              <w:right w:val="single" w:sz="4" w:space="0" w:color="auto"/>
            </w:tcBorders>
            <w:shd w:val="clear" w:color="auto" w:fill="auto"/>
            <w:vAlign w:val="center"/>
            <w:hideMark/>
          </w:tcPr>
          <w:p w:rsidR="005D1DA6" w:rsidRPr="005D1DA6" w:rsidRDefault="005D1DA6" w:rsidP="005D1DA6">
            <w:pPr>
              <w:widowControl/>
              <w:suppressAutoHyphens w:val="0"/>
              <w:jc w:val="center"/>
              <w:rPr>
                <w:rFonts w:eastAsia="Times New Roman" w:cs="Times New Roman"/>
                <w:sz w:val="21"/>
                <w:szCs w:val="21"/>
                <w:lang w:val="ru-RU" w:eastAsia="ru-RU" w:bidi="ar-SA"/>
              </w:rPr>
            </w:pPr>
            <w:r w:rsidRPr="005D1DA6">
              <w:rPr>
                <w:rFonts w:eastAsia="Times New Roman" w:cs="Times New Roman"/>
                <w:sz w:val="21"/>
                <w:szCs w:val="21"/>
                <w:lang w:val="ru-RU" w:eastAsia="ru-RU" w:bidi="ar-SA"/>
              </w:rPr>
              <w:t> </w:t>
            </w:r>
          </w:p>
        </w:tc>
        <w:tc>
          <w:tcPr>
            <w:tcW w:w="1639" w:type="dxa"/>
            <w:tcBorders>
              <w:top w:val="nil"/>
              <w:left w:val="nil"/>
              <w:bottom w:val="single" w:sz="4" w:space="0" w:color="auto"/>
              <w:right w:val="single" w:sz="4" w:space="0" w:color="auto"/>
            </w:tcBorders>
            <w:shd w:val="clear" w:color="auto" w:fill="auto"/>
            <w:vAlign w:val="center"/>
            <w:hideMark/>
          </w:tcPr>
          <w:p w:rsidR="005D1DA6" w:rsidRPr="005D1DA6" w:rsidRDefault="005D1DA6" w:rsidP="005D1DA6">
            <w:pPr>
              <w:widowControl/>
              <w:suppressAutoHyphens w:val="0"/>
              <w:jc w:val="center"/>
              <w:rPr>
                <w:rFonts w:eastAsia="Times New Roman" w:cs="Times New Roman"/>
                <w:sz w:val="21"/>
                <w:szCs w:val="21"/>
                <w:lang w:val="ru-RU" w:eastAsia="ru-RU" w:bidi="ar-SA"/>
              </w:rPr>
            </w:pPr>
            <w:r w:rsidRPr="005D1DA6">
              <w:rPr>
                <w:rFonts w:eastAsia="Times New Roman" w:cs="Times New Roman"/>
                <w:sz w:val="21"/>
                <w:szCs w:val="21"/>
                <w:lang w:val="ru-RU" w:eastAsia="ru-RU" w:bidi="ar-SA"/>
              </w:rPr>
              <w:t>607200</w:t>
            </w:r>
          </w:p>
        </w:tc>
      </w:tr>
      <w:tr w:rsidR="005D1DA6" w:rsidRPr="005D1DA6" w:rsidTr="005D1DA6">
        <w:trPr>
          <w:trHeight w:val="1230"/>
        </w:trPr>
        <w:tc>
          <w:tcPr>
            <w:tcW w:w="3559" w:type="dxa"/>
            <w:tcBorders>
              <w:top w:val="nil"/>
              <w:left w:val="single" w:sz="4" w:space="0" w:color="auto"/>
              <w:bottom w:val="single" w:sz="4" w:space="0" w:color="auto"/>
              <w:right w:val="single" w:sz="4" w:space="0" w:color="auto"/>
            </w:tcBorders>
            <w:shd w:val="clear" w:color="auto" w:fill="auto"/>
            <w:vAlign w:val="center"/>
            <w:hideMark/>
          </w:tcPr>
          <w:p w:rsidR="005D1DA6" w:rsidRPr="005D1DA6" w:rsidRDefault="005D1DA6" w:rsidP="005D1DA6">
            <w:pPr>
              <w:widowControl/>
              <w:suppressAutoHyphens w:val="0"/>
              <w:rPr>
                <w:rFonts w:eastAsia="Times New Roman" w:cs="Times New Roman"/>
                <w:sz w:val="20"/>
                <w:szCs w:val="20"/>
                <w:lang w:val="ru-RU" w:eastAsia="ru-RU" w:bidi="ar-SA"/>
              </w:rPr>
            </w:pPr>
            <w:r w:rsidRPr="005D1DA6">
              <w:rPr>
                <w:rFonts w:eastAsia="Times New Roman" w:cs="Times New Roman"/>
                <w:sz w:val="20"/>
                <w:szCs w:val="20"/>
                <w:lang w:val="ru-RU" w:eastAsia="ru-RU" w:bidi="ar-SA"/>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344" w:type="dxa"/>
            <w:tcBorders>
              <w:top w:val="nil"/>
              <w:left w:val="nil"/>
              <w:bottom w:val="single" w:sz="4" w:space="0" w:color="auto"/>
              <w:right w:val="single" w:sz="4" w:space="0" w:color="auto"/>
            </w:tcBorders>
            <w:shd w:val="clear" w:color="auto" w:fill="auto"/>
            <w:vAlign w:val="center"/>
            <w:hideMark/>
          </w:tcPr>
          <w:p w:rsidR="005D1DA6" w:rsidRPr="005D1DA6" w:rsidRDefault="005D1DA6" w:rsidP="005D1DA6">
            <w:pPr>
              <w:widowControl/>
              <w:suppressAutoHyphens w:val="0"/>
              <w:rPr>
                <w:rFonts w:eastAsia="Times New Roman" w:cs="Times New Roman"/>
                <w:sz w:val="21"/>
                <w:szCs w:val="21"/>
                <w:lang w:val="ru-RU" w:eastAsia="ru-RU" w:bidi="ar-SA"/>
              </w:rPr>
            </w:pPr>
            <w:r w:rsidRPr="005D1DA6">
              <w:rPr>
                <w:rFonts w:eastAsia="Times New Roman" w:cs="Times New Roman"/>
                <w:sz w:val="21"/>
                <w:szCs w:val="21"/>
                <w:lang w:val="ru-RU" w:eastAsia="ru-RU" w:bidi="ar-SA"/>
              </w:rPr>
              <w:t> </w:t>
            </w:r>
          </w:p>
        </w:tc>
        <w:tc>
          <w:tcPr>
            <w:tcW w:w="997" w:type="dxa"/>
            <w:tcBorders>
              <w:top w:val="nil"/>
              <w:left w:val="nil"/>
              <w:bottom w:val="single" w:sz="4" w:space="0" w:color="auto"/>
              <w:right w:val="single" w:sz="4" w:space="0" w:color="auto"/>
            </w:tcBorders>
            <w:shd w:val="clear" w:color="auto" w:fill="auto"/>
            <w:vAlign w:val="center"/>
            <w:hideMark/>
          </w:tcPr>
          <w:p w:rsidR="005D1DA6" w:rsidRPr="005D1DA6" w:rsidRDefault="005D1DA6" w:rsidP="005D1DA6">
            <w:pPr>
              <w:widowControl/>
              <w:suppressAutoHyphens w:val="0"/>
              <w:jc w:val="center"/>
              <w:rPr>
                <w:rFonts w:eastAsia="Times New Roman" w:cs="Times New Roman"/>
                <w:sz w:val="21"/>
                <w:szCs w:val="21"/>
                <w:lang w:val="ru-RU" w:eastAsia="ru-RU" w:bidi="ar-SA"/>
              </w:rPr>
            </w:pPr>
            <w:r w:rsidRPr="005D1DA6">
              <w:rPr>
                <w:rFonts w:eastAsia="Times New Roman" w:cs="Times New Roman"/>
                <w:sz w:val="21"/>
                <w:szCs w:val="21"/>
                <w:lang w:val="ru-RU" w:eastAsia="ru-RU" w:bidi="ar-SA"/>
              </w:rPr>
              <w:t> </w:t>
            </w:r>
          </w:p>
        </w:tc>
        <w:tc>
          <w:tcPr>
            <w:tcW w:w="1061" w:type="dxa"/>
            <w:tcBorders>
              <w:top w:val="nil"/>
              <w:left w:val="nil"/>
              <w:bottom w:val="single" w:sz="4" w:space="0" w:color="auto"/>
              <w:right w:val="single" w:sz="4" w:space="0" w:color="auto"/>
            </w:tcBorders>
            <w:shd w:val="clear" w:color="auto" w:fill="auto"/>
            <w:vAlign w:val="center"/>
            <w:hideMark/>
          </w:tcPr>
          <w:p w:rsidR="005D1DA6" w:rsidRPr="005D1DA6" w:rsidRDefault="005D1DA6" w:rsidP="005D1DA6">
            <w:pPr>
              <w:widowControl/>
              <w:suppressAutoHyphens w:val="0"/>
              <w:jc w:val="center"/>
              <w:rPr>
                <w:rFonts w:eastAsia="Times New Roman" w:cs="Times New Roman"/>
                <w:sz w:val="21"/>
                <w:szCs w:val="21"/>
                <w:lang w:val="ru-RU" w:eastAsia="ru-RU" w:bidi="ar-SA"/>
              </w:rPr>
            </w:pPr>
            <w:r w:rsidRPr="005D1DA6">
              <w:rPr>
                <w:rFonts w:eastAsia="Times New Roman" w:cs="Times New Roman"/>
                <w:sz w:val="21"/>
                <w:szCs w:val="21"/>
                <w:lang w:val="ru-RU" w:eastAsia="ru-RU" w:bidi="ar-SA"/>
              </w:rPr>
              <w:t> </w:t>
            </w:r>
          </w:p>
        </w:tc>
        <w:tc>
          <w:tcPr>
            <w:tcW w:w="913" w:type="dxa"/>
            <w:tcBorders>
              <w:top w:val="nil"/>
              <w:left w:val="nil"/>
              <w:bottom w:val="single" w:sz="4" w:space="0" w:color="auto"/>
              <w:right w:val="single" w:sz="4" w:space="0" w:color="auto"/>
            </w:tcBorders>
            <w:shd w:val="clear" w:color="auto" w:fill="auto"/>
            <w:vAlign w:val="center"/>
            <w:hideMark/>
          </w:tcPr>
          <w:p w:rsidR="005D1DA6" w:rsidRPr="005D1DA6" w:rsidRDefault="005D1DA6" w:rsidP="005D1DA6">
            <w:pPr>
              <w:widowControl/>
              <w:suppressAutoHyphens w:val="0"/>
              <w:jc w:val="center"/>
              <w:rPr>
                <w:rFonts w:eastAsia="Times New Roman" w:cs="Times New Roman"/>
                <w:sz w:val="21"/>
                <w:szCs w:val="21"/>
                <w:lang w:val="ru-RU" w:eastAsia="ru-RU" w:bidi="ar-SA"/>
              </w:rPr>
            </w:pPr>
            <w:r w:rsidRPr="005D1DA6">
              <w:rPr>
                <w:rFonts w:eastAsia="Times New Roman" w:cs="Times New Roman"/>
                <w:sz w:val="21"/>
                <w:szCs w:val="21"/>
                <w:lang w:val="ru-RU" w:eastAsia="ru-RU" w:bidi="ar-SA"/>
              </w:rPr>
              <w:t>100</w:t>
            </w:r>
          </w:p>
        </w:tc>
        <w:tc>
          <w:tcPr>
            <w:tcW w:w="1639" w:type="dxa"/>
            <w:tcBorders>
              <w:top w:val="nil"/>
              <w:left w:val="nil"/>
              <w:bottom w:val="single" w:sz="4" w:space="0" w:color="auto"/>
              <w:right w:val="single" w:sz="4" w:space="0" w:color="auto"/>
            </w:tcBorders>
            <w:shd w:val="clear" w:color="auto" w:fill="auto"/>
            <w:vAlign w:val="center"/>
            <w:hideMark/>
          </w:tcPr>
          <w:p w:rsidR="005D1DA6" w:rsidRPr="005D1DA6" w:rsidRDefault="005D1DA6" w:rsidP="005D1DA6">
            <w:pPr>
              <w:widowControl/>
              <w:suppressAutoHyphens w:val="0"/>
              <w:jc w:val="center"/>
              <w:rPr>
                <w:rFonts w:eastAsia="Times New Roman" w:cs="Times New Roman"/>
                <w:sz w:val="21"/>
                <w:szCs w:val="21"/>
                <w:lang w:val="ru-RU" w:eastAsia="ru-RU" w:bidi="ar-SA"/>
              </w:rPr>
            </w:pPr>
            <w:r w:rsidRPr="005D1DA6">
              <w:rPr>
                <w:rFonts w:eastAsia="Times New Roman" w:cs="Times New Roman"/>
                <w:sz w:val="21"/>
                <w:szCs w:val="21"/>
                <w:lang w:val="ru-RU" w:eastAsia="ru-RU" w:bidi="ar-SA"/>
              </w:rPr>
              <w:t>607200</w:t>
            </w:r>
          </w:p>
        </w:tc>
      </w:tr>
      <w:tr w:rsidR="005D1DA6" w:rsidRPr="005D1DA6" w:rsidTr="005D1DA6">
        <w:trPr>
          <w:trHeight w:val="1104"/>
        </w:trPr>
        <w:tc>
          <w:tcPr>
            <w:tcW w:w="3559" w:type="dxa"/>
            <w:tcBorders>
              <w:top w:val="nil"/>
              <w:left w:val="single" w:sz="4" w:space="0" w:color="auto"/>
              <w:bottom w:val="single" w:sz="4" w:space="0" w:color="auto"/>
              <w:right w:val="single" w:sz="4" w:space="0" w:color="auto"/>
            </w:tcBorders>
            <w:shd w:val="clear" w:color="auto" w:fill="auto"/>
            <w:vAlign w:val="center"/>
            <w:hideMark/>
          </w:tcPr>
          <w:p w:rsidR="005D1DA6" w:rsidRPr="005D1DA6" w:rsidRDefault="005D1DA6" w:rsidP="005D1DA6">
            <w:pPr>
              <w:widowControl/>
              <w:suppressAutoHyphens w:val="0"/>
              <w:rPr>
                <w:rFonts w:eastAsia="Times New Roman" w:cs="Times New Roman"/>
                <w:sz w:val="20"/>
                <w:szCs w:val="20"/>
                <w:lang w:val="ru-RU" w:eastAsia="ru-RU" w:bidi="ar-SA"/>
              </w:rPr>
            </w:pPr>
            <w:r w:rsidRPr="005D1DA6">
              <w:rPr>
                <w:rFonts w:eastAsia="Times New Roman" w:cs="Times New Roman"/>
                <w:sz w:val="20"/>
                <w:szCs w:val="20"/>
                <w:lang w:val="ru-RU" w:eastAsia="ru-RU" w:bidi="ar-SA"/>
              </w:rPr>
              <w:t>Осуществление переданных государственных полномочий Российской Федерации по первичному воинскому учету на территориях, где отсутствуют военные комиссариаты, за счет средств муниципального образования</w:t>
            </w:r>
          </w:p>
        </w:tc>
        <w:tc>
          <w:tcPr>
            <w:tcW w:w="1344" w:type="dxa"/>
            <w:tcBorders>
              <w:top w:val="nil"/>
              <w:left w:val="nil"/>
              <w:bottom w:val="single" w:sz="4" w:space="0" w:color="auto"/>
              <w:right w:val="single" w:sz="4" w:space="0" w:color="auto"/>
            </w:tcBorders>
            <w:shd w:val="clear" w:color="auto" w:fill="auto"/>
            <w:vAlign w:val="center"/>
            <w:hideMark/>
          </w:tcPr>
          <w:p w:rsidR="005D1DA6" w:rsidRPr="005D1DA6" w:rsidRDefault="005D1DA6" w:rsidP="005D1DA6">
            <w:pPr>
              <w:widowControl/>
              <w:suppressAutoHyphens w:val="0"/>
              <w:rPr>
                <w:rFonts w:eastAsia="Times New Roman" w:cs="Times New Roman"/>
                <w:sz w:val="21"/>
                <w:szCs w:val="21"/>
                <w:lang w:val="ru-RU" w:eastAsia="ru-RU" w:bidi="ar-SA"/>
              </w:rPr>
            </w:pPr>
            <w:r w:rsidRPr="005D1DA6">
              <w:rPr>
                <w:rFonts w:eastAsia="Times New Roman" w:cs="Times New Roman"/>
                <w:sz w:val="21"/>
                <w:szCs w:val="21"/>
                <w:lang w:val="ru-RU" w:eastAsia="ru-RU" w:bidi="ar-SA"/>
              </w:rPr>
              <w:t> </w:t>
            </w:r>
          </w:p>
        </w:tc>
        <w:tc>
          <w:tcPr>
            <w:tcW w:w="997" w:type="dxa"/>
            <w:tcBorders>
              <w:top w:val="nil"/>
              <w:left w:val="nil"/>
              <w:bottom w:val="single" w:sz="4" w:space="0" w:color="auto"/>
              <w:right w:val="single" w:sz="4" w:space="0" w:color="auto"/>
            </w:tcBorders>
            <w:shd w:val="clear" w:color="auto" w:fill="auto"/>
            <w:vAlign w:val="center"/>
            <w:hideMark/>
          </w:tcPr>
          <w:p w:rsidR="005D1DA6" w:rsidRPr="005D1DA6" w:rsidRDefault="005D1DA6" w:rsidP="005D1DA6">
            <w:pPr>
              <w:widowControl/>
              <w:suppressAutoHyphens w:val="0"/>
              <w:jc w:val="center"/>
              <w:rPr>
                <w:rFonts w:eastAsia="Times New Roman" w:cs="Times New Roman"/>
                <w:sz w:val="21"/>
                <w:szCs w:val="21"/>
                <w:lang w:val="ru-RU" w:eastAsia="ru-RU" w:bidi="ar-SA"/>
              </w:rPr>
            </w:pPr>
            <w:r w:rsidRPr="005D1DA6">
              <w:rPr>
                <w:rFonts w:eastAsia="Times New Roman" w:cs="Times New Roman"/>
                <w:sz w:val="21"/>
                <w:szCs w:val="21"/>
                <w:lang w:val="ru-RU" w:eastAsia="ru-RU" w:bidi="ar-SA"/>
              </w:rPr>
              <w:t> </w:t>
            </w:r>
          </w:p>
        </w:tc>
        <w:tc>
          <w:tcPr>
            <w:tcW w:w="1061" w:type="dxa"/>
            <w:tcBorders>
              <w:top w:val="nil"/>
              <w:left w:val="nil"/>
              <w:bottom w:val="single" w:sz="4" w:space="0" w:color="auto"/>
              <w:right w:val="single" w:sz="4" w:space="0" w:color="auto"/>
            </w:tcBorders>
            <w:shd w:val="clear" w:color="auto" w:fill="auto"/>
            <w:vAlign w:val="center"/>
            <w:hideMark/>
          </w:tcPr>
          <w:p w:rsidR="005D1DA6" w:rsidRPr="005D1DA6" w:rsidRDefault="005D1DA6" w:rsidP="005D1DA6">
            <w:pPr>
              <w:widowControl/>
              <w:suppressAutoHyphens w:val="0"/>
              <w:jc w:val="center"/>
              <w:rPr>
                <w:rFonts w:eastAsia="Times New Roman" w:cs="Times New Roman"/>
                <w:sz w:val="21"/>
                <w:szCs w:val="21"/>
                <w:lang w:val="ru-RU" w:eastAsia="ru-RU" w:bidi="ar-SA"/>
              </w:rPr>
            </w:pPr>
            <w:r w:rsidRPr="005D1DA6">
              <w:rPr>
                <w:rFonts w:eastAsia="Times New Roman" w:cs="Times New Roman"/>
                <w:sz w:val="21"/>
                <w:szCs w:val="21"/>
                <w:lang w:val="ru-RU" w:eastAsia="ru-RU" w:bidi="ar-SA"/>
              </w:rPr>
              <w:t>66 0 00 01180</w:t>
            </w:r>
          </w:p>
        </w:tc>
        <w:tc>
          <w:tcPr>
            <w:tcW w:w="913" w:type="dxa"/>
            <w:tcBorders>
              <w:top w:val="nil"/>
              <w:left w:val="nil"/>
              <w:bottom w:val="single" w:sz="4" w:space="0" w:color="auto"/>
              <w:right w:val="single" w:sz="4" w:space="0" w:color="auto"/>
            </w:tcBorders>
            <w:shd w:val="clear" w:color="auto" w:fill="auto"/>
            <w:vAlign w:val="center"/>
            <w:hideMark/>
          </w:tcPr>
          <w:p w:rsidR="005D1DA6" w:rsidRPr="005D1DA6" w:rsidRDefault="005D1DA6" w:rsidP="005D1DA6">
            <w:pPr>
              <w:widowControl/>
              <w:suppressAutoHyphens w:val="0"/>
              <w:jc w:val="center"/>
              <w:rPr>
                <w:rFonts w:eastAsia="Times New Roman" w:cs="Times New Roman"/>
                <w:sz w:val="21"/>
                <w:szCs w:val="21"/>
                <w:lang w:val="ru-RU" w:eastAsia="ru-RU" w:bidi="ar-SA"/>
              </w:rPr>
            </w:pPr>
            <w:r w:rsidRPr="005D1DA6">
              <w:rPr>
                <w:rFonts w:eastAsia="Times New Roman" w:cs="Times New Roman"/>
                <w:sz w:val="21"/>
                <w:szCs w:val="21"/>
                <w:lang w:val="ru-RU" w:eastAsia="ru-RU" w:bidi="ar-SA"/>
              </w:rPr>
              <w:t> </w:t>
            </w:r>
          </w:p>
        </w:tc>
        <w:tc>
          <w:tcPr>
            <w:tcW w:w="1639" w:type="dxa"/>
            <w:tcBorders>
              <w:top w:val="nil"/>
              <w:left w:val="nil"/>
              <w:bottom w:val="single" w:sz="4" w:space="0" w:color="auto"/>
              <w:right w:val="single" w:sz="4" w:space="0" w:color="auto"/>
            </w:tcBorders>
            <w:shd w:val="clear" w:color="auto" w:fill="auto"/>
            <w:vAlign w:val="center"/>
            <w:hideMark/>
          </w:tcPr>
          <w:p w:rsidR="005D1DA6" w:rsidRPr="005D1DA6" w:rsidRDefault="005D1DA6" w:rsidP="005D1DA6">
            <w:pPr>
              <w:widowControl/>
              <w:suppressAutoHyphens w:val="0"/>
              <w:jc w:val="center"/>
              <w:rPr>
                <w:rFonts w:eastAsia="Times New Roman" w:cs="Times New Roman"/>
                <w:sz w:val="21"/>
                <w:szCs w:val="21"/>
                <w:lang w:val="ru-RU" w:eastAsia="ru-RU" w:bidi="ar-SA"/>
              </w:rPr>
            </w:pPr>
            <w:r w:rsidRPr="005D1DA6">
              <w:rPr>
                <w:rFonts w:eastAsia="Times New Roman" w:cs="Times New Roman"/>
                <w:sz w:val="21"/>
                <w:szCs w:val="21"/>
                <w:lang w:val="ru-RU" w:eastAsia="ru-RU" w:bidi="ar-SA"/>
              </w:rPr>
              <w:t>251527</w:t>
            </w:r>
          </w:p>
        </w:tc>
      </w:tr>
      <w:tr w:rsidR="005D1DA6" w:rsidRPr="005D1DA6" w:rsidTr="005D1DA6">
        <w:trPr>
          <w:trHeight w:val="1140"/>
        </w:trPr>
        <w:tc>
          <w:tcPr>
            <w:tcW w:w="3559" w:type="dxa"/>
            <w:tcBorders>
              <w:top w:val="nil"/>
              <w:left w:val="single" w:sz="4" w:space="0" w:color="auto"/>
              <w:bottom w:val="single" w:sz="4" w:space="0" w:color="auto"/>
              <w:right w:val="single" w:sz="4" w:space="0" w:color="auto"/>
            </w:tcBorders>
            <w:shd w:val="clear" w:color="auto" w:fill="auto"/>
            <w:vAlign w:val="center"/>
            <w:hideMark/>
          </w:tcPr>
          <w:p w:rsidR="005D1DA6" w:rsidRPr="005D1DA6" w:rsidRDefault="005D1DA6" w:rsidP="005D1DA6">
            <w:pPr>
              <w:widowControl/>
              <w:suppressAutoHyphens w:val="0"/>
              <w:rPr>
                <w:rFonts w:eastAsia="Times New Roman" w:cs="Times New Roman"/>
                <w:sz w:val="20"/>
                <w:szCs w:val="20"/>
                <w:lang w:val="ru-RU" w:eastAsia="ru-RU" w:bidi="ar-SA"/>
              </w:rPr>
            </w:pPr>
            <w:r w:rsidRPr="005D1DA6">
              <w:rPr>
                <w:rFonts w:eastAsia="Times New Roman" w:cs="Times New Roman"/>
                <w:sz w:val="20"/>
                <w:szCs w:val="20"/>
                <w:lang w:val="ru-RU" w:eastAsia="ru-RU" w:bidi="ar-SA"/>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344" w:type="dxa"/>
            <w:tcBorders>
              <w:top w:val="nil"/>
              <w:left w:val="nil"/>
              <w:bottom w:val="single" w:sz="4" w:space="0" w:color="auto"/>
              <w:right w:val="single" w:sz="4" w:space="0" w:color="auto"/>
            </w:tcBorders>
            <w:shd w:val="clear" w:color="auto" w:fill="auto"/>
            <w:vAlign w:val="center"/>
            <w:hideMark/>
          </w:tcPr>
          <w:p w:rsidR="005D1DA6" w:rsidRPr="005D1DA6" w:rsidRDefault="005D1DA6" w:rsidP="005D1DA6">
            <w:pPr>
              <w:widowControl/>
              <w:suppressAutoHyphens w:val="0"/>
              <w:rPr>
                <w:rFonts w:eastAsia="Times New Roman" w:cs="Times New Roman"/>
                <w:sz w:val="21"/>
                <w:szCs w:val="21"/>
                <w:lang w:val="ru-RU" w:eastAsia="ru-RU" w:bidi="ar-SA"/>
              </w:rPr>
            </w:pPr>
            <w:r w:rsidRPr="005D1DA6">
              <w:rPr>
                <w:rFonts w:eastAsia="Times New Roman" w:cs="Times New Roman"/>
                <w:sz w:val="21"/>
                <w:szCs w:val="21"/>
                <w:lang w:val="ru-RU" w:eastAsia="ru-RU" w:bidi="ar-SA"/>
              </w:rPr>
              <w:t> </w:t>
            </w:r>
          </w:p>
        </w:tc>
        <w:tc>
          <w:tcPr>
            <w:tcW w:w="997" w:type="dxa"/>
            <w:tcBorders>
              <w:top w:val="nil"/>
              <w:left w:val="nil"/>
              <w:bottom w:val="single" w:sz="4" w:space="0" w:color="auto"/>
              <w:right w:val="single" w:sz="4" w:space="0" w:color="auto"/>
            </w:tcBorders>
            <w:shd w:val="clear" w:color="auto" w:fill="auto"/>
            <w:vAlign w:val="center"/>
            <w:hideMark/>
          </w:tcPr>
          <w:p w:rsidR="005D1DA6" w:rsidRPr="005D1DA6" w:rsidRDefault="005D1DA6" w:rsidP="005D1DA6">
            <w:pPr>
              <w:widowControl/>
              <w:suppressAutoHyphens w:val="0"/>
              <w:jc w:val="center"/>
              <w:rPr>
                <w:rFonts w:eastAsia="Times New Roman" w:cs="Times New Roman"/>
                <w:sz w:val="21"/>
                <w:szCs w:val="21"/>
                <w:lang w:val="ru-RU" w:eastAsia="ru-RU" w:bidi="ar-SA"/>
              </w:rPr>
            </w:pPr>
            <w:r w:rsidRPr="005D1DA6">
              <w:rPr>
                <w:rFonts w:eastAsia="Times New Roman" w:cs="Times New Roman"/>
                <w:sz w:val="21"/>
                <w:szCs w:val="21"/>
                <w:lang w:val="ru-RU" w:eastAsia="ru-RU" w:bidi="ar-SA"/>
              </w:rPr>
              <w:t> </w:t>
            </w:r>
          </w:p>
        </w:tc>
        <w:tc>
          <w:tcPr>
            <w:tcW w:w="1061" w:type="dxa"/>
            <w:tcBorders>
              <w:top w:val="nil"/>
              <w:left w:val="nil"/>
              <w:bottom w:val="single" w:sz="4" w:space="0" w:color="auto"/>
              <w:right w:val="single" w:sz="4" w:space="0" w:color="auto"/>
            </w:tcBorders>
            <w:shd w:val="clear" w:color="auto" w:fill="auto"/>
            <w:vAlign w:val="center"/>
            <w:hideMark/>
          </w:tcPr>
          <w:p w:rsidR="005D1DA6" w:rsidRPr="005D1DA6" w:rsidRDefault="005D1DA6" w:rsidP="005D1DA6">
            <w:pPr>
              <w:widowControl/>
              <w:suppressAutoHyphens w:val="0"/>
              <w:jc w:val="center"/>
              <w:rPr>
                <w:rFonts w:eastAsia="Times New Roman" w:cs="Times New Roman"/>
                <w:sz w:val="21"/>
                <w:szCs w:val="21"/>
                <w:lang w:val="ru-RU" w:eastAsia="ru-RU" w:bidi="ar-SA"/>
              </w:rPr>
            </w:pPr>
            <w:r w:rsidRPr="005D1DA6">
              <w:rPr>
                <w:rFonts w:eastAsia="Times New Roman" w:cs="Times New Roman"/>
                <w:sz w:val="21"/>
                <w:szCs w:val="21"/>
                <w:lang w:val="ru-RU" w:eastAsia="ru-RU" w:bidi="ar-SA"/>
              </w:rPr>
              <w:t> </w:t>
            </w:r>
          </w:p>
        </w:tc>
        <w:tc>
          <w:tcPr>
            <w:tcW w:w="913" w:type="dxa"/>
            <w:tcBorders>
              <w:top w:val="nil"/>
              <w:left w:val="nil"/>
              <w:bottom w:val="single" w:sz="4" w:space="0" w:color="auto"/>
              <w:right w:val="single" w:sz="4" w:space="0" w:color="auto"/>
            </w:tcBorders>
            <w:shd w:val="clear" w:color="auto" w:fill="auto"/>
            <w:vAlign w:val="center"/>
            <w:hideMark/>
          </w:tcPr>
          <w:p w:rsidR="005D1DA6" w:rsidRPr="005D1DA6" w:rsidRDefault="005D1DA6" w:rsidP="005D1DA6">
            <w:pPr>
              <w:widowControl/>
              <w:suppressAutoHyphens w:val="0"/>
              <w:jc w:val="center"/>
              <w:rPr>
                <w:rFonts w:eastAsia="Times New Roman" w:cs="Times New Roman"/>
                <w:sz w:val="21"/>
                <w:szCs w:val="21"/>
                <w:lang w:val="ru-RU" w:eastAsia="ru-RU" w:bidi="ar-SA"/>
              </w:rPr>
            </w:pPr>
            <w:r w:rsidRPr="005D1DA6">
              <w:rPr>
                <w:rFonts w:eastAsia="Times New Roman" w:cs="Times New Roman"/>
                <w:sz w:val="21"/>
                <w:szCs w:val="21"/>
                <w:lang w:val="ru-RU" w:eastAsia="ru-RU" w:bidi="ar-SA"/>
              </w:rPr>
              <w:t>100</w:t>
            </w:r>
          </w:p>
        </w:tc>
        <w:tc>
          <w:tcPr>
            <w:tcW w:w="1639" w:type="dxa"/>
            <w:tcBorders>
              <w:top w:val="nil"/>
              <w:left w:val="nil"/>
              <w:bottom w:val="single" w:sz="4" w:space="0" w:color="auto"/>
              <w:right w:val="single" w:sz="4" w:space="0" w:color="auto"/>
            </w:tcBorders>
            <w:shd w:val="clear" w:color="auto" w:fill="auto"/>
            <w:vAlign w:val="center"/>
            <w:hideMark/>
          </w:tcPr>
          <w:p w:rsidR="005D1DA6" w:rsidRPr="005D1DA6" w:rsidRDefault="005D1DA6" w:rsidP="005D1DA6">
            <w:pPr>
              <w:widowControl/>
              <w:suppressAutoHyphens w:val="0"/>
              <w:jc w:val="center"/>
              <w:rPr>
                <w:rFonts w:eastAsia="Times New Roman" w:cs="Times New Roman"/>
                <w:sz w:val="21"/>
                <w:szCs w:val="21"/>
                <w:lang w:val="ru-RU" w:eastAsia="ru-RU" w:bidi="ar-SA"/>
              </w:rPr>
            </w:pPr>
            <w:r w:rsidRPr="005D1DA6">
              <w:rPr>
                <w:rFonts w:eastAsia="Times New Roman" w:cs="Times New Roman"/>
                <w:sz w:val="21"/>
                <w:szCs w:val="21"/>
                <w:lang w:val="ru-RU" w:eastAsia="ru-RU" w:bidi="ar-SA"/>
              </w:rPr>
              <w:t>202351</w:t>
            </w:r>
          </w:p>
        </w:tc>
      </w:tr>
      <w:tr w:rsidR="005D1DA6" w:rsidRPr="005D1DA6" w:rsidTr="005D1DA6">
        <w:trPr>
          <w:trHeight w:val="705"/>
        </w:trPr>
        <w:tc>
          <w:tcPr>
            <w:tcW w:w="3559" w:type="dxa"/>
            <w:tcBorders>
              <w:top w:val="nil"/>
              <w:left w:val="single" w:sz="4" w:space="0" w:color="auto"/>
              <w:bottom w:val="single" w:sz="4" w:space="0" w:color="auto"/>
              <w:right w:val="single" w:sz="4" w:space="0" w:color="auto"/>
            </w:tcBorders>
            <w:shd w:val="clear" w:color="auto" w:fill="auto"/>
            <w:vAlign w:val="center"/>
            <w:hideMark/>
          </w:tcPr>
          <w:p w:rsidR="005D1DA6" w:rsidRPr="005D1DA6" w:rsidRDefault="005D1DA6" w:rsidP="005D1DA6">
            <w:pPr>
              <w:widowControl/>
              <w:suppressAutoHyphens w:val="0"/>
              <w:rPr>
                <w:rFonts w:eastAsia="Times New Roman" w:cs="Times New Roman"/>
                <w:sz w:val="20"/>
                <w:szCs w:val="20"/>
                <w:lang w:val="ru-RU" w:eastAsia="ru-RU" w:bidi="ar-SA"/>
              </w:rPr>
            </w:pPr>
            <w:r w:rsidRPr="005D1DA6">
              <w:rPr>
                <w:rFonts w:eastAsia="Times New Roman" w:cs="Times New Roman"/>
                <w:sz w:val="20"/>
                <w:szCs w:val="20"/>
                <w:lang w:val="ru-RU" w:eastAsia="ru-RU" w:bidi="ar-SA"/>
              </w:rPr>
              <w:t>Закупка товаров, работ и услуг для обеспечения государственных (муниципальных) нужд</w:t>
            </w:r>
          </w:p>
        </w:tc>
        <w:tc>
          <w:tcPr>
            <w:tcW w:w="1344" w:type="dxa"/>
            <w:tcBorders>
              <w:top w:val="nil"/>
              <w:left w:val="nil"/>
              <w:bottom w:val="single" w:sz="4" w:space="0" w:color="auto"/>
              <w:right w:val="single" w:sz="4" w:space="0" w:color="auto"/>
            </w:tcBorders>
            <w:shd w:val="clear" w:color="auto" w:fill="auto"/>
            <w:vAlign w:val="center"/>
            <w:hideMark/>
          </w:tcPr>
          <w:p w:rsidR="005D1DA6" w:rsidRPr="005D1DA6" w:rsidRDefault="005D1DA6" w:rsidP="005D1DA6">
            <w:pPr>
              <w:widowControl/>
              <w:suppressAutoHyphens w:val="0"/>
              <w:rPr>
                <w:rFonts w:eastAsia="Times New Roman" w:cs="Times New Roman"/>
                <w:sz w:val="21"/>
                <w:szCs w:val="21"/>
                <w:lang w:val="ru-RU" w:eastAsia="ru-RU" w:bidi="ar-SA"/>
              </w:rPr>
            </w:pPr>
            <w:r w:rsidRPr="005D1DA6">
              <w:rPr>
                <w:rFonts w:eastAsia="Times New Roman" w:cs="Times New Roman"/>
                <w:sz w:val="21"/>
                <w:szCs w:val="21"/>
                <w:lang w:val="ru-RU" w:eastAsia="ru-RU" w:bidi="ar-SA"/>
              </w:rPr>
              <w:t> </w:t>
            </w:r>
          </w:p>
        </w:tc>
        <w:tc>
          <w:tcPr>
            <w:tcW w:w="997" w:type="dxa"/>
            <w:tcBorders>
              <w:top w:val="nil"/>
              <w:left w:val="nil"/>
              <w:bottom w:val="single" w:sz="4" w:space="0" w:color="auto"/>
              <w:right w:val="single" w:sz="4" w:space="0" w:color="auto"/>
            </w:tcBorders>
            <w:shd w:val="clear" w:color="auto" w:fill="auto"/>
            <w:vAlign w:val="center"/>
            <w:hideMark/>
          </w:tcPr>
          <w:p w:rsidR="005D1DA6" w:rsidRPr="005D1DA6" w:rsidRDefault="005D1DA6" w:rsidP="005D1DA6">
            <w:pPr>
              <w:widowControl/>
              <w:suppressAutoHyphens w:val="0"/>
              <w:jc w:val="center"/>
              <w:rPr>
                <w:rFonts w:eastAsia="Times New Roman" w:cs="Times New Roman"/>
                <w:sz w:val="21"/>
                <w:szCs w:val="21"/>
                <w:lang w:val="ru-RU" w:eastAsia="ru-RU" w:bidi="ar-SA"/>
              </w:rPr>
            </w:pPr>
            <w:r w:rsidRPr="005D1DA6">
              <w:rPr>
                <w:rFonts w:eastAsia="Times New Roman" w:cs="Times New Roman"/>
                <w:sz w:val="21"/>
                <w:szCs w:val="21"/>
                <w:lang w:val="ru-RU" w:eastAsia="ru-RU" w:bidi="ar-SA"/>
              </w:rPr>
              <w:t> </w:t>
            </w:r>
          </w:p>
        </w:tc>
        <w:tc>
          <w:tcPr>
            <w:tcW w:w="1061" w:type="dxa"/>
            <w:tcBorders>
              <w:top w:val="nil"/>
              <w:left w:val="nil"/>
              <w:bottom w:val="single" w:sz="4" w:space="0" w:color="auto"/>
              <w:right w:val="single" w:sz="4" w:space="0" w:color="auto"/>
            </w:tcBorders>
            <w:shd w:val="clear" w:color="auto" w:fill="auto"/>
            <w:vAlign w:val="center"/>
            <w:hideMark/>
          </w:tcPr>
          <w:p w:rsidR="005D1DA6" w:rsidRPr="005D1DA6" w:rsidRDefault="005D1DA6" w:rsidP="005D1DA6">
            <w:pPr>
              <w:widowControl/>
              <w:suppressAutoHyphens w:val="0"/>
              <w:jc w:val="center"/>
              <w:rPr>
                <w:rFonts w:eastAsia="Times New Roman" w:cs="Times New Roman"/>
                <w:sz w:val="21"/>
                <w:szCs w:val="21"/>
                <w:lang w:val="ru-RU" w:eastAsia="ru-RU" w:bidi="ar-SA"/>
              </w:rPr>
            </w:pPr>
            <w:r w:rsidRPr="005D1DA6">
              <w:rPr>
                <w:rFonts w:eastAsia="Times New Roman" w:cs="Times New Roman"/>
                <w:sz w:val="21"/>
                <w:szCs w:val="21"/>
                <w:lang w:val="ru-RU" w:eastAsia="ru-RU" w:bidi="ar-SA"/>
              </w:rPr>
              <w:t> </w:t>
            </w:r>
          </w:p>
        </w:tc>
        <w:tc>
          <w:tcPr>
            <w:tcW w:w="913" w:type="dxa"/>
            <w:tcBorders>
              <w:top w:val="nil"/>
              <w:left w:val="nil"/>
              <w:bottom w:val="single" w:sz="4" w:space="0" w:color="auto"/>
              <w:right w:val="single" w:sz="4" w:space="0" w:color="auto"/>
            </w:tcBorders>
            <w:shd w:val="clear" w:color="auto" w:fill="auto"/>
            <w:vAlign w:val="center"/>
            <w:hideMark/>
          </w:tcPr>
          <w:p w:rsidR="005D1DA6" w:rsidRPr="005D1DA6" w:rsidRDefault="005D1DA6" w:rsidP="005D1DA6">
            <w:pPr>
              <w:widowControl/>
              <w:suppressAutoHyphens w:val="0"/>
              <w:jc w:val="center"/>
              <w:rPr>
                <w:rFonts w:eastAsia="Times New Roman" w:cs="Times New Roman"/>
                <w:sz w:val="21"/>
                <w:szCs w:val="21"/>
                <w:lang w:val="ru-RU" w:eastAsia="ru-RU" w:bidi="ar-SA"/>
              </w:rPr>
            </w:pPr>
            <w:r w:rsidRPr="005D1DA6">
              <w:rPr>
                <w:rFonts w:eastAsia="Times New Roman" w:cs="Times New Roman"/>
                <w:sz w:val="21"/>
                <w:szCs w:val="21"/>
                <w:lang w:val="ru-RU" w:eastAsia="ru-RU" w:bidi="ar-SA"/>
              </w:rPr>
              <w:t>200</w:t>
            </w:r>
          </w:p>
        </w:tc>
        <w:tc>
          <w:tcPr>
            <w:tcW w:w="1639" w:type="dxa"/>
            <w:tcBorders>
              <w:top w:val="nil"/>
              <w:left w:val="nil"/>
              <w:bottom w:val="single" w:sz="4" w:space="0" w:color="auto"/>
              <w:right w:val="single" w:sz="4" w:space="0" w:color="auto"/>
            </w:tcBorders>
            <w:shd w:val="clear" w:color="auto" w:fill="auto"/>
            <w:vAlign w:val="center"/>
            <w:hideMark/>
          </w:tcPr>
          <w:p w:rsidR="005D1DA6" w:rsidRPr="005D1DA6" w:rsidRDefault="005D1DA6" w:rsidP="005D1DA6">
            <w:pPr>
              <w:widowControl/>
              <w:suppressAutoHyphens w:val="0"/>
              <w:jc w:val="center"/>
              <w:rPr>
                <w:rFonts w:eastAsia="Times New Roman" w:cs="Times New Roman"/>
                <w:sz w:val="21"/>
                <w:szCs w:val="21"/>
                <w:lang w:val="ru-RU" w:eastAsia="ru-RU" w:bidi="ar-SA"/>
              </w:rPr>
            </w:pPr>
            <w:r w:rsidRPr="005D1DA6">
              <w:rPr>
                <w:rFonts w:eastAsia="Times New Roman" w:cs="Times New Roman"/>
                <w:sz w:val="21"/>
                <w:szCs w:val="21"/>
                <w:lang w:val="ru-RU" w:eastAsia="ru-RU" w:bidi="ar-SA"/>
              </w:rPr>
              <w:t>49176</w:t>
            </w:r>
          </w:p>
        </w:tc>
      </w:tr>
      <w:tr w:rsidR="005D1DA6" w:rsidRPr="005D1DA6" w:rsidTr="005D1DA6">
        <w:trPr>
          <w:trHeight w:val="288"/>
        </w:trPr>
        <w:tc>
          <w:tcPr>
            <w:tcW w:w="3559" w:type="dxa"/>
            <w:tcBorders>
              <w:top w:val="nil"/>
              <w:left w:val="single" w:sz="4" w:space="0" w:color="auto"/>
              <w:bottom w:val="single" w:sz="4" w:space="0" w:color="auto"/>
              <w:right w:val="single" w:sz="4" w:space="0" w:color="auto"/>
            </w:tcBorders>
            <w:shd w:val="clear" w:color="auto" w:fill="auto"/>
            <w:vAlign w:val="center"/>
            <w:hideMark/>
          </w:tcPr>
          <w:p w:rsidR="005D1DA6" w:rsidRPr="005D1DA6" w:rsidRDefault="005D1DA6" w:rsidP="005D1DA6">
            <w:pPr>
              <w:widowControl/>
              <w:suppressAutoHyphens w:val="0"/>
              <w:rPr>
                <w:rFonts w:eastAsia="Times New Roman" w:cs="Times New Roman"/>
                <w:sz w:val="20"/>
                <w:szCs w:val="20"/>
                <w:lang w:val="ru-RU" w:eastAsia="ru-RU" w:bidi="ar-SA"/>
              </w:rPr>
            </w:pPr>
            <w:r w:rsidRPr="005D1DA6">
              <w:rPr>
                <w:rFonts w:eastAsia="Times New Roman" w:cs="Times New Roman"/>
                <w:sz w:val="20"/>
                <w:szCs w:val="20"/>
                <w:lang w:val="ru-RU" w:eastAsia="ru-RU" w:bidi="ar-SA"/>
              </w:rPr>
              <w:t> </w:t>
            </w:r>
          </w:p>
        </w:tc>
        <w:tc>
          <w:tcPr>
            <w:tcW w:w="1344" w:type="dxa"/>
            <w:tcBorders>
              <w:top w:val="nil"/>
              <w:left w:val="nil"/>
              <w:bottom w:val="single" w:sz="4" w:space="0" w:color="auto"/>
              <w:right w:val="single" w:sz="4" w:space="0" w:color="auto"/>
            </w:tcBorders>
            <w:shd w:val="clear" w:color="auto" w:fill="auto"/>
            <w:vAlign w:val="center"/>
            <w:hideMark/>
          </w:tcPr>
          <w:p w:rsidR="005D1DA6" w:rsidRPr="005D1DA6" w:rsidRDefault="005D1DA6" w:rsidP="005D1DA6">
            <w:pPr>
              <w:widowControl/>
              <w:suppressAutoHyphens w:val="0"/>
              <w:rPr>
                <w:rFonts w:eastAsia="Times New Roman" w:cs="Times New Roman"/>
                <w:sz w:val="21"/>
                <w:szCs w:val="21"/>
                <w:lang w:val="ru-RU" w:eastAsia="ru-RU" w:bidi="ar-SA"/>
              </w:rPr>
            </w:pPr>
            <w:r w:rsidRPr="005D1DA6">
              <w:rPr>
                <w:rFonts w:eastAsia="Times New Roman" w:cs="Times New Roman"/>
                <w:sz w:val="21"/>
                <w:szCs w:val="21"/>
                <w:lang w:val="ru-RU" w:eastAsia="ru-RU" w:bidi="ar-SA"/>
              </w:rPr>
              <w:t> </w:t>
            </w:r>
          </w:p>
        </w:tc>
        <w:tc>
          <w:tcPr>
            <w:tcW w:w="997" w:type="dxa"/>
            <w:tcBorders>
              <w:top w:val="nil"/>
              <w:left w:val="nil"/>
              <w:bottom w:val="single" w:sz="4" w:space="0" w:color="auto"/>
              <w:right w:val="single" w:sz="4" w:space="0" w:color="auto"/>
            </w:tcBorders>
            <w:shd w:val="clear" w:color="auto" w:fill="auto"/>
            <w:vAlign w:val="center"/>
            <w:hideMark/>
          </w:tcPr>
          <w:p w:rsidR="005D1DA6" w:rsidRPr="005D1DA6" w:rsidRDefault="005D1DA6" w:rsidP="005D1DA6">
            <w:pPr>
              <w:widowControl/>
              <w:suppressAutoHyphens w:val="0"/>
              <w:jc w:val="center"/>
              <w:rPr>
                <w:rFonts w:eastAsia="Times New Roman" w:cs="Times New Roman"/>
                <w:sz w:val="21"/>
                <w:szCs w:val="21"/>
                <w:lang w:val="ru-RU" w:eastAsia="ru-RU" w:bidi="ar-SA"/>
              </w:rPr>
            </w:pPr>
            <w:r w:rsidRPr="005D1DA6">
              <w:rPr>
                <w:rFonts w:eastAsia="Times New Roman" w:cs="Times New Roman"/>
                <w:sz w:val="21"/>
                <w:szCs w:val="21"/>
                <w:lang w:val="ru-RU" w:eastAsia="ru-RU" w:bidi="ar-SA"/>
              </w:rPr>
              <w:t> </w:t>
            </w:r>
          </w:p>
        </w:tc>
        <w:tc>
          <w:tcPr>
            <w:tcW w:w="1061" w:type="dxa"/>
            <w:tcBorders>
              <w:top w:val="nil"/>
              <w:left w:val="nil"/>
              <w:bottom w:val="single" w:sz="4" w:space="0" w:color="auto"/>
              <w:right w:val="single" w:sz="4" w:space="0" w:color="auto"/>
            </w:tcBorders>
            <w:shd w:val="clear" w:color="auto" w:fill="auto"/>
            <w:vAlign w:val="center"/>
            <w:hideMark/>
          </w:tcPr>
          <w:p w:rsidR="005D1DA6" w:rsidRPr="005D1DA6" w:rsidRDefault="005D1DA6" w:rsidP="005D1DA6">
            <w:pPr>
              <w:widowControl/>
              <w:suppressAutoHyphens w:val="0"/>
              <w:jc w:val="center"/>
              <w:rPr>
                <w:rFonts w:eastAsia="Times New Roman" w:cs="Times New Roman"/>
                <w:sz w:val="21"/>
                <w:szCs w:val="21"/>
                <w:lang w:val="ru-RU" w:eastAsia="ru-RU" w:bidi="ar-SA"/>
              </w:rPr>
            </w:pPr>
            <w:r w:rsidRPr="005D1DA6">
              <w:rPr>
                <w:rFonts w:eastAsia="Times New Roman" w:cs="Times New Roman"/>
                <w:sz w:val="21"/>
                <w:szCs w:val="21"/>
                <w:lang w:val="ru-RU" w:eastAsia="ru-RU" w:bidi="ar-SA"/>
              </w:rPr>
              <w:t> </w:t>
            </w:r>
          </w:p>
        </w:tc>
        <w:tc>
          <w:tcPr>
            <w:tcW w:w="913" w:type="dxa"/>
            <w:tcBorders>
              <w:top w:val="nil"/>
              <w:left w:val="nil"/>
              <w:bottom w:val="single" w:sz="4" w:space="0" w:color="auto"/>
              <w:right w:val="single" w:sz="4" w:space="0" w:color="auto"/>
            </w:tcBorders>
            <w:shd w:val="clear" w:color="auto" w:fill="auto"/>
            <w:vAlign w:val="center"/>
            <w:hideMark/>
          </w:tcPr>
          <w:p w:rsidR="005D1DA6" w:rsidRPr="005D1DA6" w:rsidRDefault="005D1DA6" w:rsidP="005D1DA6">
            <w:pPr>
              <w:widowControl/>
              <w:suppressAutoHyphens w:val="0"/>
              <w:jc w:val="center"/>
              <w:rPr>
                <w:rFonts w:eastAsia="Times New Roman" w:cs="Times New Roman"/>
                <w:sz w:val="21"/>
                <w:szCs w:val="21"/>
                <w:lang w:val="ru-RU" w:eastAsia="ru-RU" w:bidi="ar-SA"/>
              </w:rPr>
            </w:pPr>
            <w:r w:rsidRPr="005D1DA6">
              <w:rPr>
                <w:rFonts w:eastAsia="Times New Roman" w:cs="Times New Roman"/>
                <w:sz w:val="21"/>
                <w:szCs w:val="21"/>
                <w:lang w:val="ru-RU" w:eastAsia="ru-RU" w:bidi="ar-SA"/>
              </w:rPr>
              <w:t> </w:t>
            </w:r>
          </w:p>
        </w:tc>
        <w:tc>
          <w:tcPr>
            <w:tcW w:w="1639" w:type="dxa"/>
            <w:tcBorders>
              <w:top w:val="nil"/>
              <w:left w:val="nil"/>
              <w:bottom w:val="single" w:sz="4" w:space="0" w:color="auto"/>
              <w:right w:val="single" w:sz="4" w:space="0" w:color="auto"/>
            </w:tcBorders>
            <w:shd w:val="clear" w:color="auto" w:fill="auto"/>
            <w:vAlign w:val="center"/>
            <w:hideMark/>
          </w:tcPr>
          <w:p w:rsidR="005D1DA6" w:rsidRPr="005D1DA6" w:rsidRDefault="005D1DA6" w:rsidP="005D1DA6">
            <w:pPr>
              <w:widowControl/>
              <w:suppressAutoHyphens w:val="0"/>
              <w:jc w:val="center"/>
              <w:rPr>
                <w:rFonts w:eastAsia="Times New Roman" w:cs="Times New Roman"/>
                <w:sz w:val="21"/>
                <w:szCs w:val="21"/>
                <w:lang w:val="ru-RU" w:eastAsia="ru-RU" w:bidi="ar-SA"/>
              </w:rPr>
            </w:pPr>
            <w:r w:rsidRPr="005D1DA6">
              <w:rPr>
                <w:rFonts w:eastAsia="Times New Roman" w:cs="Times New Roman"/>
                <w:sz w:val="21"/>
                <w:szCs w:val="21"/>
                <w:lang w:val="ru-RU" w:eastAsia="ru-RU" w:bidi="ar-SA"/>
              </w:rPr>
              <w:t> </w:t>
            </w:r>
          </w:p>
        </w:tc>
      </w:tr>
      <w:tr w:rsidR="005D1DA6" w:rsidRPr="005D1DA6" w:rsidTr="005D1DA6">
        <w:trPr>
          <w:trHeight w:val="585"/>
        </w:trPr>
        <w:tc>
          <w:tcPr>
            <w:tcW w:w="3559" w:type="dxa"/>
            <w:tcBorders>
              <w:top w:val="nil"/>
              <w:left w:val="single" w:sz="4" w:space="0" w:color="auto"/>
              <w:bottom w:val="single" w:sz="4" w:space="0" w:color="auto"/>
              <w:right w:val="single" w:sz="4" w:space="0" w:color="auto"/>
            </w:tcBorders>
            <w:shd w:val="clear" w:color="auto" w:fill="auto"/>
            <w:vAlign w:val="center"/>
            <w:hideMark/>
          </w:tcPr>
          <w:p w:rsidR="005D1DA6" w:rsidRPr="005D1DA6" w:rsidRDefault="005D1DA6" w:rsidP="005D1DA6">
            <w:pPr>
              <w:widowControl/>
              <w:suppressAutoHyphens w:val="0"/>
              <w:jc w:val="center"/>
              <w:rPr>
                <w:rFonts w:eastAsia="Times New Roman" w:cs="Times New Roman"/>
                <w:b/>
                <w:bCs/>
                <w:sz w:val="20"/>
                <w:szCs w:val="20"/>
                <w:lang w:val="ru-RU" w:eastAsia="ru-RU" w:bidi="ar-SA"/>
              </w:rPr>
            </w:pPr>
            <w:r w:rsidRPr="005D1DA6">
              <w:rPr>
                <w:rFonts w:eastAsia="Times New Roman" w:cs="Times New Roman"/>
                <w:b/>
                <w:bCs/>
                <w:sz w:val="20"/>
                <w:szCs w:val="20"/>
                <w:lang w:val="ru-RU" w:eastAsia="ru-RU" w:bidi="ar-SA"/>
              </w:rPr>
              <w:t>Национальная безопасность и правоохранительная деятельность</w:t>
            </w:r>
          </w:p>
        </w:tc>
        <w:tc>
          <w:tcPr>
            <w:tcW w:w="1344" w:type="dxa"/>
            <w:tcBorders>
              <w:top w:val="nil"/>
              <w:left w:val="nil"/>
              <w:bottom w:val="single" w:sz="4" w:space="0" w:color="auto"/>
              <w:right w:val="single" w:sz="4" w:space="0" w:color="auto"/>
            </w:tcBorders>
            <w:shd w:val="clear" w:color="auto" w:fill="auto"/>
            <w:vAlign w:val="center"/>
            <w:hideMark/>
          </w:tcPr>
          <w:p w:rsidR="005D1DA6" w:rsidRPr="005D1DA6" w:rsidRDefault="005D1DA6" w:rsidP="005D1DA6">
            <w:pPr>
              <w:widowControl/>
              <w:suppressAutoHyphens w:val="0"/>
              <w:jc w:val="center"/>
              <w:rPr>
                <w:rFonts w:eastAsia="Times New Roman" w:cs="Times New Roman"/>
                <w:b/>
                <w:bCs/>
                <w:sz w:val="21"/>
                <w:szCs w:val="21"/>
                <w:lang w:val="ru-RU" w:eastAsia="ru-RU" w:bidi="ar-SA"/>
              </w:rPr>
            </w:pPr>
            <w:r w:rsidRPr="005D1DA6">
              <w:rPr>
                <w:rFonts w:eastAsia="Times New Roman" w:cs="Times New Roman"/>
                <w:b/>
                <w:bCs/>
                <w:sz w:val="21"/>
                <w:szCs w:val="21"/>
                <w:lang w:val="ru-RU" w:eastAsia="ru-RU" w:bidi="ar-SA"/>
              </w:rPr>
              <w:t> </w:t>
            </w:r>
          </w:p>
        </w:tc>
        <w:tc>
          <w:tcPr>
            <w:tcW w:w="997" w:type="dxa"/>
            <w:tcBorders>
              <w:top w:val="nil"/>
              <w:left w:val="nil"/>
              <w:bottom w:val="single" w:sz="4" w:space="0" w:color="auto"/>
              <w:right w:val="single" w:sz="4" w:space="0" w:color="auto"/>
            </w:tcBorders>
            <w:shd w:val="clear" w:color="auto" w:fill="auto"/>
            <w:vAlign w:val="center"/>
            <w:hideMark/>
          </w:tcPr>
          <w:p w:rsidR="005D1DA6" w:rsidRPr="005D1DA6" w:rsidRDefault="005D1DA6" w:rsidP="005D1DA6">
            <w:pPr>
              <w:widowControl/>
              <w:suppressAutoHyphens w:val="0"/>
              <w:jc w:val="center"/>
              <w:rPr>
                <w:rFonts w:eastAsia="Times New Roman" w:cs="Times New Roman"/>
                <w:b/>
                <w:bCs/>
                <w:sz w:val="21"/>
                <w:szCs w:val="21"/>
                <w:lang w:val="ru-RU" w:eastAsia="ru-RU" w:bidi="ar-SA"/>
              </w:rPr>
            </w:pPr>
            <w:r w:rsidRPr="005D1DA6">
              <w:rPr>
                <w:rFonts w:eastAsia="Times New Roman" w:cs="Times New Roman"/>
                <w:b/>
                <w:bCs/>
                <w:sz w:val="21"/>
                <w:szCs w:val="21"/>
                <w:lang w:val="ru-RU" w:eastAsia="ru-RU" w:bidi="ar-SA"/>
              </w:rPr>
              <w:t>0300</w:t>
            </w:r>
          </w:p>
        </w:tc>
        <w:tc>
          <w:tcPr>
            <w:tcW w:w="1061" w:type="dxa"/>
            <w:tcBorders>
              <w:top w:val="nil"/>
              <w:left w:val="nil"/>
              <w:bottom w:val="single" w:sz="4" w:space="0" w:color="auto"/>
              <w:right w:val="single" w:sz="4" w:space="0" w:color="auto"/>
            </w:tcBorders>
            <w:shd w:val="clear" w:color="auto" w:fill="auto"/>
            <w:vAlign w:val="center"/>
            <w:hideMark/>
          </w:tcPr>
          <w:p w:rsidR="005D1DA6" w:rsidRPr="005D1DA6" w:rsidRDefault="005D1DA6" w:rsidP="005D1DA6">
            <w:pPr>
              <w:widowControl/>
              <w:suppressAutoHyphens w:val="0"/>
              <w:jc w:val="center"/>
              <w:rPr>
                <w:rFonts w:eastAsia="Times New Roman" w:cs="Times New Roman"/>
                <w:sz w:val="21"/>
                <w:szCs w:val="21"/>
                <w:lang w:val="ru-RU" w:eastAsia="ru-RU" w:bidi="ar-SA"/>
              </w:rPr>
            </w:pPr>
            <w:r w:rsidRPr="005D1DA6">
              <w:rPr>
                <w:rFonts w:eastAsia="Times New Roman" w:cs="Times New Roman"/>
                <w:sz w:val="21"/>
                <w:szCs w:val="21"/>
                <w:lang w:val="ru-RU" w:eastAsia="ru-RU" w:bidi="ar-SA"/>
              </w:rPr>
              <w:t> </w:t>
            </w:r>
          </w:p>
        </w:tc>
        <w:tc>
          <w:tcPr>
            <w:tcW w:w="913" w:type="dxa"/>
            <w:tcBorders>
              <w:top w:val="nil"/>
              <w:left w:val="nil"/>
              <w:bottom w:val="single" w:sz="4" w:space="0" w:color="auto"/>
              <w:right w:val="single" w:sz="4" w:space="0" w:color="auto"/>
            </w:tcBorders>
            <w:shd w:val="clear" w:color="auto" w:fill="auto"/>
            <w:vAlign w:val="center"/>
            <w:hideMark/>
          </w:tcPr>
          <w:p w:rsidR="005D1DA6" w:rsidRPr="005D1DA6" w:rsidRDefault="005D1DA6" w:rsidP="005D1DA6">
            <w:pPr>
              <w:widowControl/>
              <w:suppressAutoHyphens w:val="0"/>
              <w:jc w:val="center"/>
              <w:rPr>
                <w:rFonts w:eastAsia="Times New Roman" w:cs="Times New Roman"/>
                <w:sz w:val="21"/>
                <w:szCs w:val="21"/>
                <w:lang w:val="ru-RU" w:eastAsia="ru-RU" w:bidi="ar-SA"/>
              </w:rPr>
            </w:pPr>
            <w:r w:rsidRPr="005D1DA6">
              <w:rPr>
                <w:rFonts w:eastAsia="Times New Roman" w:cs="Times New Roman"/>
                <w:sz w:val="21"/>
                <w:szCs w:val="21"/>
                <w:lang w:val="ru-RU" w:eastAsia="ru-RU" w:bidi="ar-SA"/>
              </w:rPr>
              <w:t> </w:t>
            </w:r>
          </w:p>
        </w:tc>
        <w:tc>
          <w:tcPr>
            <w:tcW w:w="1639" w:type="dxa"/>
            <w:tcBorders>
              <w:top w:val="nil"/>
              <w:left w:val="nil"/>
              <w:bottom w:val="single" w:sz="4" w:space="0" w:color="auto"/>
              <w:right w:val="single" w:sz="4" w:space="0" w:color="auto"/>
            </w:tcBorders>
            <w:shd w:val="clear" w:color="auto" w:fill="auto"/>
            <w:vAlign w:val="center"/>
            <w:hideMark/>
          </w:tcPr>
          <w:p w:rsidR="005D1DA6" w:rsidRPr="005D1DA6" w:rsidRDefault="005D1DA6" w:rsidP="005D1DA6">
            <w:pPr>
              <w:widowControl/>
              <w:suppressAutoHyphens w:val="0"/>
              <w:jc w:val="center"/>
              <w:rPr>
                <w:rFonts w:eastAsia="Times New Roman" w:cs="Times New Roman"/>
                <w:b/>
                <w:bCs/>
                <w:sz w:val="21"/>
                <w:szCs w:val="21"/>
                <w:lang w:val="ru-RU" w:eastAsia="ru-RU" w:bidi="ar-SA"/>
              </w:rPr>
            </w:pPr>
            <w:r w:rsidRPr="005D1DA6">
              <w:rPr>
                <w:rFonts w:eastAsia="Times New Roman" w:cs="Times New Roman"/>
                <w:b/>
                <w:bCs/>
                <w:sz w:val="21"/>
                <w:szCs w:val="21"/>
                <w:lang w:val="ru-RU" w:eastAsia="ru-RU" w:bidi="ar-SA"/>
              </w:rPr>
              <w:t>1000000</w:t>
            </w:r>
          </w:p>
        </w:tc>
      </w:tr>
      <w:tr w:rsidR="005D1DA6" w:rsidRPr="005D1DA6" w:rsidTr="005D1DA6">
        <w:trPr>
          <w:trHeight w:val="286"/>
        </w:trPr>
        <w:tc>
          <w:tcPr>
            <w:tcW w:w="3559" w:type="dxa"/>
            <w:tcBorders>
              <w:top w:val="nil"/>
              <w:left w:val="single" w:sz="4" w:space="0" w:color="auto"/>
              <w:bottom w:val="single" w:sz="4" w:space="0" w:color="auto"/>
              <w:right w:val="single" w:sz="4" w:space="0" w:color="auto"/>
            </w:tcBorders>
            <w:shd w:val="clear" w:color="auto" w:fill="auto"/>
            <w:vAlign w:val="center"/>
            <w:hideMark/>
          </w:tcPr>
          <w:p w:rsidR="005D1DA6" w:rsidRPr="005D1DA6" w:rsidRDefault="005D1DA6" w:rsidP="005D1DA6">
            <w:pPr>
              <w:widowControl/>
              <w:suppressAutoHyphens w:val="0"/>
              <w:rPr>
                <w:rFonts w:eastAsia="Times New Roman" w:cs="Times New Roman"/>
                <w:sz w:val="20"/>
                <w:szCs w:val="20"/>
                <w:lang w:val="ru-RU" w:eastAsia="ru-RU" w:bidi="ar-SA"/>
              </w:rPr>
            </w:pPr>
            <w:r w:rsidRPr="005D1DA6">
              <w:rPr>
                <w:rFonts w:eastAsia="Times New Roman" w:cs="Times New Roman"/>
                <w:sz w:val="20"/>
                <w:szCs w:val="20"/>
                <w:lang w:val="ru-RU" w:eastAsia="ru-RU" w:bidi="ar-SA"/>
              </w:rPr>
              <w:t>Защита населения и территории от чрезвычайных ситуаций природного и техногенного характера, пожарная безопасность</w:t>
            </w:r>
          </w:p>
        </w:tc>
        <w:tc>
          <w:tcPr>
            <w:tcW w:w="1344" w:type="dxa"/>
            <w:tcBorders>
              <w:top w:val="nil"/>
              <w:left w:val="nil"/>
              <w:bottom w:val="single" w:sz="4" w:space="0" w:color="auto"/>
              <w:right w:val="single" w:sz="4" w:space="0" w:color="auto"/>
            </w:tcBorders>
            <w:shd w:val="clear" w:color="auto" w:fill="auto"/>
            <w:vAlign w:val="center"/>
            <w:hideMark/>
          </w:tcPr>
          <w:p w:rsidR="005D1DA6" w:rsidRPr="005D1DA6" w:rsidRDefault="005D1DA6" w:rsidP="005D1DA6">
            <w:pPr>
              <w:widowControl/>
              <w:suppressAutoHyphens w:val="0"/>
              <w:rPr>
                <w:rFonts w:eastAsia="Times New Roman" w:cs="Times New Roman"/>
                <w:sz w:val="21"/>
                <w:szCs w:val="21"/>
                <w:lang w:val="ru-RU" w:eastAsia="ru-RU" w:bidi="ar-SA"/>
              </w:rPr>
            </w:pPr>
            <w:r w:rsidRPr="005D1DA6">
              <w:rPr>
                <w:rFonts w:eastAsia="Times New Roman" w:cs="Times New Roman"/>
                <w:sz w:val="21"/>
                <w:szCs w:val="21"/>
                <w:lang w:val="ru-RU" w:eastAsia="ru-RU" w:bidi="ar-SA"/>
              </w:rPr>
              <w:t> </w:t>
            </w:r>
          </w:p>
        </w:tc>
        <w:tc>
          <w:tcPr>
            <w:tcW w:w="997" w:type="dxa"/>
            <w:tcBorders>
              <w:top w:val="nil"/>
              <w:left w:val="nil"/>
              <w:bottom w:val="single" w:sz="4" w:space="0" w:color="auto"/>
              <w:right w:val="single" w:sz="4" w:space="0" w:color="auto"/>
            </w:tcBorders>
            <w:shd w:val="clear" w:color="auto" w:fill="auto"/>
            <w:vAlign w:val="center"/>
            <w:hideMark/>
          </w:tcPr>
          <w:p w:rsidR="005D1DA6" w:rsidRPr="005D1DA6" w:rsidRDefault="005D1DA6" w:rsidP="005D1DA6">
            <w:pPr>
              <w:widowControl/>
              <w:suppressAutoHyphens w:val="0"/>
              <w:jc w:val="center"/>
              <w:rPr>
                <w:rFonts w:eastAsia="Times New Roman" w:cs="Times New Roman"/>
                <w:sz w:val="21"/>
                <w:szCs w:val="21"/>
                <w:lang w:val="ru-RU" w:eastAsia="ru-RU" w:bidi="ar-SA"/>
              </w:rPr>
            </w:pPr>
            <w:r w:rsidRPr="005D1DA6">
              <w:rPr>
                <w:rFonts w:eastAsia="Times New Roman" w:cs="Times New Roman"/>
                <w:sz w:val="21"/>
                <w:szCs w:val="21"/>
                <w:lang w:val="ru-RU" w:eastAsia="ru-RU" w:bidi="ar-SA"/>
              </w:rPr>
              <w:t>0310</w:t>
            </w:r>
          </w:p>
        </w:tc>
        <w:tc>
          <w:tcPr>
            <w:tcW w:w="1061" w:type="dxa"/>
            <w:tcBorders>
              <w:top w:val="nil"/>
              <w:left w:val="nil"/>
              <w:bottom w:val="single" w:sz="4" w:space="0" w:color="auto"/>
              <w:right w:val="single" w:sz="4" w:space="0" w:color="auto"/>
            </w:tcBorders>
            <w:shd w:val="clear" w:color="auto" w:fill="auto"/>
            <w:vAlign w:val="center"/>
            <w:hideMark/>
          </w:tcPr>
          <w:p w:rsidR="005D1DA6" w:rsidRPr="005D1DA6" w:rsidRDefault="005D1DA6" w:rsidP="005D1DA6">
            <w:pPr>
              <w:widowControl/>
              <w:suppressAutoHyphens w:val="0"/>
              <w:jc w:val="center"/>
              <w:rPr>
                <w:rFonts w:eastAsia="Times New Roman" w:cs="Times New Roman"/>
                <w:sz w:val="21"/>
                <w:szCs w:val="21"/>
                <w:lang w:val="ru-RU" w:eastAsia="ru-RU" w:bidi="ar-SA"/>
              </w:rPr>
            </w:pPr>
            <w:r w:rsidRPr="005D1DA6">
              <w:rPr>
                <w:rFonts w:eastAsia="Times New Roman" w:cs="Times New Roman"/>
                <w:sz w:val="21"/>
                <w:szCs w:val="21"/>
                <w:lang w:val="ru-RU" w:eastAsia="ru-RU" w:bidi="ar-SA"/>
              </w:rPr>
              <w:t> </w:t>
            </w:r>
          </w:p>
        </w:tc>
        <w:tc>
          <w:tcPr>
            <w:tcW w:w="913" w:type="dxa"/>
            <w:tcBorders>
              <w:top w:val="nil"/>
              <w:left w:val="nil"/>
              <w:bottom w:val="single" w:sz="4" w:space="0" w:color="auto"/>
              <w:right w:val="single" w:sz="4" w:space="0" w:color="auto"/>
            </w:tcBorders>
            <w:shd w:val="clear" w:color="auto" w:fill="auto"/>
            <w:vAlign w:val="center"/>
            <w:hideMark/>
          </w:tcPr>
          <w:p w:rsidR="005D1DA6" w:rsidRPr="005D1DA6" w:rsidRDefault="005D1DA6" w:rsidP="005D1DA6">
            <w:pPr>
              <w:widowControl/>
              <w:suppressAutoHyphens w:val="0"/>
              <w:jc w:val="center"/>
              <w:rPr>
                <w:rFonts w:eastAsia="Times New Roman" w:cs="Times New Roman"/>
                <w:sz w:val="21"/>
                <w:szCs w:val="21"/>
                <w:lang w:val="ru-RU" w:eastAsia="ru-RU" w:bidi="ar-SA"/>
              </w:rPr>
            </w:pPr>
            <w:r w:rsidRPr="005D1DA6">
              <w:rPr>
                <w:rFonts w:eastAsia="Times New Roman" w:cs="Times New Roman"/>
                <w:sz w:val="21"/>
                <w:szCs w:val="21"/>
                <w:lang w:val="ru-RU" w:eastAsia="ru-RU" w:bidi="ar-SA"/>
              </w:rPr>
              <w:t> </w:t>
            </w:r>
          </w:p>
        </w:tc>
        <w:tc>
          <w:tcPr>
            <w:tcW w:w="1639" w:type="dxa"/>
            <w:tcBorders>
              <w:top w:val="nil"/>
              <w:left w:val="nil"/>
              <w:bottom w:val="single" w:sz="4" w:space="0" w:color="auto"/>
              <w:right w:val="single" w:sz="4" w:space="0" w:color="auto"/>
            </w:tcBorders>
            <w:shd w:val="clear" w:color="auto" w:fill="auto"/>
            <w:vAlign w:val="center"/>
            <w:hideMark/>
          </w:tcPr>
          <w:p w:rsidR="005D1DA6" w:rsidRPr="005D1DA6" w:rsidRDefault="005D1DA6" w:rsidP="005D1DA6">
            <w:pPr>
              <w:widowControl/>
              <w:suppressAutoHyphens w:val="0"/>
              <w:jc w:val="center"/>
              <w:rPr>
                <w:rFonts w:eastAsia="Times New Roman" w:cs="Times New Roman"/>
                <w:sz w:val="21"/>
                <w:szCs w:val="21"/>
                <w:lang w:val="ru-RU" w:eastAsia="ru-RU" w:bidi="ar-SA"/>
              </w:rPr>
            </w:pPr>
            <w:r w:rsidRPr="005D1DA6">
              <w:rPr>
                <w:rFonts w:eastAsia="Times New Roman" w:cs="Times New Roman"/>
                <w:sz w:val="21"/>
                <w:szCs w:val="21"/>
                <w:lang w:val="ru-RU" w:eastAsia="ru-RU" w:bidi="ar-SA"/>
              </w:rPr>
              <w:t>1000000</w:t>
            </w:r>
          </w:p>
        </w:tc>
      </w:tr>
      <w:tr w:rsidR="005D1DA6" w:rsidRPr="005D1DA6" w:rsidTr="005D1DA6">
        <w:trPr>
          <w:trHeight w:val="540"/>
        </w:trPr>
        <w:tc>
          <w:tcPr>
            <w:tcW w:w="3559" w:type="dxa"/>
            <w:tcBorders>
              <w:top w:val="nil"/>
              <w:left w:val="single" w:sz="4" w:space="0" w:color="auto"/>
              <w:bottom w:val="single" w:sz="4" w:space="0" w:color="auto"/>
              <w:right w:val="single" w:sz="4" w:space="0" w:color="auto"/>
            </w:tcBorders>
            <w:shd w:val="clear" w:color="auto" w:fill="auto"/>
            <w:vAlign w:val="bottom"/>
            <w:hideMark/>
          </w:tcPr>
          <w:p w:rsidR="005D1DA6" w:rsidRPr="005D1DA6" w:rsidRDefault="005D1DA6" w:rsidP="005D1DA6">
            <w:pPr>
              <w:widowControl/>
              <w:suppressAutoHyphens w:val="0"/>
              <w:rPr>
                <w:rFonts w:eastAsia="Times New Roman" w:cs="Times New Roman"/>
                <w:sz w:val="20"/>
                <w:szCs w:val="20"/>
                <w:lang w:val="ru-RU" w:eastAsia="ru-RU" w:bidi="ar-SA"/>
              </w:rPr>
            </w:pPr>
            <w:r w:rsidRPr="005D1DA6">
              <w:rPr>
                <w:rFonts w:eastAsia="Times New Roman" w:cs="Times New Roman"/>
                <w:sz w:val="20"/>
                <w:szCs w:val="20"/>
                <w:lang w:val="ru-RU" w:eastAsia="ru-RU" w:bidi="ar-SA"/>
              </w:rPr>
              <w:t>Участие в предупреждении и ликвидации последствий чрезвычайных ситуаций в границах Караваевского сельского поселения</w:t>
            </w:r>
          </w:p>
        </w:tc>
        <w:tc>
          <w:tcPr>
            <w:tcW w:w="1344" w:type="dxa"/>
            <w:tcBorders>
              <w:top w:val="nil"/>
              <w:left w:val="nil"/>
              <w:bottom w:val="single" w:sz="4" w:space="0" w:color="auto"/>
              <w:right w:val="single" w:sz="4" w:space="0" w:color="auto"/>
            </w:tcBorders>
            <w:shd w:val="clear" w:color="auto" w:fill="auto"/>
            <w:vAlign w:val="center"/>
            <w:hideMark/>
          </w:tcPr>
          <w:p w:rsidR="005D1DA6" w:rsidRPr="005D1DA6" w:rsidRDefault="005D1DA6" w:rsidP="005D1DA6">
            <w:pPr>
              <w:widowControl/>
              <w:suppressAutoHyphens w:val="0"/>
              <w:rPr>
                <w:rFonts w:eastAsia="Times New Roman" w:cs="Times New Roman"/>
                <w:sz w:val="21"/>
                <w:szCs w:val="21"/>
                <w:lang w:val="ru-RU" w:eastAsia="ru-RU" w:bidi="ar-SA"/>
              </w:rPr>
            </w:pPr>
            <w:r w:rsidRPr="005D1DA6">
              <w:rPr>
                <w:rFonts w:eastAsia="Times New Roman" w:cs="Times New Roman"/>
                <w:sz w:val="21"/>
                <w:szCs w:val="21"/>
                <w:lang w:val="ru-RU" w:eastAsia="ru-RU" w:bidi="ar-SA"/>
              </w:rPr>
              <w:t> </w:t>
            </w:r>
          </w:p>
        </w:tc>
        <w:tc>
          <w:tcPr>
            <w:tcW w:w="997" w:type="dxa"/>
            <w:tcBorders>
              <w:top w:val="nil"/>
              <w:left w:val="nil"/>
              <w:bottom w:val="single" w:sz="4" w:space="0" w:color="auto"/>
              <w:right w:val="single" w:sz="4" w:space="0" w:color="auto"/>
            </w:tcBorders>
            <w:shd w:val="clear" w:color="auto" w:fill="auto"/>
            <w:vAlign w:val="center"/>
            <w:hideMark/>
          </w:tcPr>
          <w:p w:rsidR="005D1DA6" w:rsidRPr="005D1DA6" w:rsidRDefault="005D1DA6" w:rsidP="005D1DA6">
            <w:pPr>
              <w:widowControl/>
              <w:suppressAutoHyphens w:val="0"/>
              <w:jc w:val="center"/>
              <w:rPr>
                <w:rFonts w:eastAsia="Times New Roman" w:cs="Times New Roman"/>
                <w:sz w:val="21"/>
                <w:szCs w:val="21"/>
                <w:lang w:val="ru-RU" w:eastAsia="ru-RU" w:bidi="ar-SA"/>
              </w:rPr>
            </w:pPr>
            <w:r w:rsidRPr="005D1DA6">
              <w:rPr>
                <w:rFonts w:eastAsia="Times New Roman" w:cs="Times New Roman"/>
                <w:sz w:val="21"/>
                <w:szCs w:val="21"/>
                <w:lang w:val="ru-RU" w:eastAsia="ru-RU" w:bidi="ar-SA"/>
              </w:rPr>
              <w:t> </w:t>
            </w:r>
          </w:p>
        </w:tc>
        <w:tc>
          <w:tcPr>
            <w:tcW w:w="1061" w:type="dxa"/>
            <w:tcBorders>
              <w:top w:val="nil"/>
              <w:left w:val="nil"/>
              <w:bottom w:val="single" w:sz="4" w:space="0" w:color="auto"/>
              <w:right w:val="single" w:sz="4" w:space="0" w:color="auto"/>
            </w:tcBorders>
            <w:shd w:val="clear" w:color="auto" w:fill="auto"/>
            <w:vAlign w:val="center"/>
            <w:hideMark/>
          </w:tcPr>
          <w:p w:rsidR="005D1DA6" w:rsidRPr="005D1DA6" w:rsidRDefault="005D1DA6" w:rsidP="005D1DA6">
            <w:pPr>
              <w:widowControl/>
              <w:suppressAutoHyphens w:val="0"/>
              <w:jc w:val="center"/>
              <w:rPr>
                <w:rFonts w:eastAsia="Times New Roman" w:cs="Times New Roman"/>
                <w:sz w:val="21"/>
                <w:szCs w:val="21"/>
                <w:lang w:val="ru-RU" w:eastAsia="ru-RU" w:bidi="ar-SA"/>
              </w:rPr>
            </w:pPr>
            <w:r w:rsidRPr="005D1DA6">
              <w:rPr>
                <w:rFonts w:eastAsia="Times New Roman" w:cs="Times New Roman"/>
                <w:sz w:val="21"/>
                <w:szCs w:val="21"/>
                <w:lang w:val="ru-RU" w:eastAsia="ru-RU" w:bidi="ar-SA"/>
              </w:rPr>
              <w:t>99 0 00 23100</w:t>
            </w:r>
          </w:p>
        </w:tc>
        <w:tc>
          <w:tcPr>
            <w:tcW w:w="913" w:type="dxa"/>
            <w:tcBorders>
              <w:top w:val="nil"/>
              <w:left w:val="nil"/>
              <w:bottom w:val="single" w:sz="4" w:space="0" w:color="auto"/>
              <w:right w:val="single" w:sz="4" w:space="0" w:color="auto"/>
            </w:tcBorders>
            <w:shd w:val="clear" w:color="auto" w:fill="auto"/>
            <w:vAlign w:val="center"/>
            <w:hideMark/>
          </w:tcPr>
          <w:p w:rsidR="005D1DA6" w:rsidRPr="005D1DA6" w:rsidRDefault="005D1DA6" w:rsidP="005D1DA6">
            <w:pPr>
              <w:widowControl/>
              <w:suppressAutoHyphens w:val="0"/>
              <w:jc w:val="center"/>
              <w:rPr>
                <w:rFonts w:eastAsia="Times New Roman" w:cs="Times New Roman"/>
                <w:sz w:val="21"/>
                <w:szCs w:val="21"/>
                <w:lang w:val="ru-RU" w:eastAsia="ru-RU" w:bidi="ar-SA"/>
              </w:rPr>
            </w:pPr>
            <w:r w:rsidRPr="005D1DA6">
              <w:rPr>
                <w:rFonts w:eastAsia="Times New Roman" w:cs="Times New Roman"/>
                <w:sz w:val="21"/>
                <w:szCs w:val="21"/>
                <w:lang w:val="ru-RU" w:eastAsia="ru-RU" w:bidi="ar-SA"/>
              </w:rPr>
              <w:t> </w:t>
            </w:r>
          </w:p>
        </w:tc>
        <w:tc>
          <w:tcPr>
            <w:tcW w:w="1639" w:type="dxa"/>
            <w:tcBorders>
              <w:top w:val="nil"/>
              <w:left w:val="nil"/>
              <w:bottom w:val="single" w:sz="4" w:space="0" w:color="auto"/>
              <w:right w:val="single" w:sz="4" w:space="0" w:color="auto"/>
            </w:tcBorders>
            <w:shd w:val="clear" w:color="auto" w:fill="auto"/>
            <w:vAlign w:val="center"/>
            <w:hideMark/>
          </w:tcPr>
          <w:p w:rsidR="005D1DA6" w:rsidRPr="005D1DA6" w:rsidRDefault="005D1DA6" w:rsidP="005D1DA6">
            <w:pPr>
              <w:widowControl/>
              <w:suppressAutoHyphens w:val="0"/>
              <w:jc w:val="center"/>
              <w:rPr>
                <w:rFonts w:eastAsia="Times New Roman" w:cs="Times New Roman"/>
                <w:sz w:val="21"/>
                <w:szCs w:val="21"/>
                <w:lang w:val="ru-RU" w:eastAsia="ru-RU" w:bidi="ar-SA"/>
              </w:rPr>
            </w:pPr>
            <w:r w:rsidRPr="005D1DA6">
              <w:rPr>
                <w:rFonts w:eastAsia="Times New Roman" w:cs="Times New Roman"/>
                <w:sz w:val="21"/>
                <w:szCs w:val="21"/>
                <w:lang w:val="ru-RU" w:eastAsia="ru-RU" w:bidi="ar-SA"/>
              </w:rPr>
              <w:t>800000</w:t>
            </w:r>
          </w:p>
        </w:tc>
      </w:tr>
      <w:tr w:rsidR="005D1DA6" w:rsidRPr="005D1DA6" w:rsidTr="005D1DA6">
        <w:trPr>
          <w:trHeight w:val="540"/>
        </w:trPr>
        <w:tc>
          <w:tcPr>
            <w:tcW w:w="3559" w:type="dxa"/>
            <w:tcBorders>
              <w:top w:val="nil"/>
              <w:left w:val="single" w:sz="4" w:space="0" w:color="auto"/>
              <w:bottom w:val="single" w:sz="4" w:space="0" w:color="auto"/>
              <w:right w:val="single" w:sz="4" w:space="0" w:color="auto"/>
            </w:tcBorders>
            <w:shd w:val="clear" w:color="auto" w:fill="auto"/>
            <w:vAlign w:val="center"/>
            <w:hideMark/>
          </w:tcPr>
          <w:p w:rsidR="005D1DA6" w:rsidRPr="005D1DA6" w:rsidRDefault="005D1DA6" w:rsidP="005D1DA6">
            <w:pPr>
              <w:widowControl/>
              <w:suppressAutoHyphens w:val="0"/>
              <w:rPr>
                <w:rFonts w:eastAsia="Times New Roman" w:cs="Times New Roman"/>
                <w:sz w:val="20"/>
                <w:szCs w:val="20"/>
                <w:lang w:val="ru-RU" w:eastAsia="ru-RU" w:bidi="ar-SA"/>
              </w:rPr>
            </w:pPr>
            <w:r w:rsidRPr="005D1DA6">
              <w:rPr>
                <w:rFonts w:eastAsia="Times New Roman" w:cs="Times New Roman"/>
                <w:sz w:val="20"/>
                <w:szCs w:val="20"/>
                <w:lang w:val="ru-RU" w:eastAsia="ru-RU" w:bidi="ar-SA"/>
              </w:rPr>
              <w:t>Закупка товаров, работ и услуг для обеспечения государственных (муниципальных) нужд</w:t>
            </w:r>
          </w:p>
        </w:tc>
        <w:tc>
          <w:tcPr>
            <w:tcW w:w="1344" w:type="dxa"/>
            <w:tcBorders>
              <w:top w:val="nil"/>
              <w:left w:val="nil"/>
              <w:bottom w:val="single" w:sz="4" w:space="0" w:color="auto"/>
              <w:right w:val="single" w:sz="4" w:space="0" w:color="auto"/>
            </w:tcBorders>
            <w:shd w:val="clear" w:color="auto" w:fill="auto"/>
            <w:vAlign w:val="center"/>
            <w:hideMark/>
          </w:tcPr>
          <w:p w:rsidR="005D1DA6" w:rsidRPr="005D1DA6" w:rsidRDefault="005D1DA6" w:rsidP="005D1DA6">
            <w:pPr>
              <w:widowControl/>
              <w:suppressAutoHyphens w:val="0"/>
              <w:rPr>
                <w:rFonts w:eastAsia="Times New Roman" w:cs="Times New Roman"/>
                <w:sz w:val="21"/>
                <w:szCs w:val="21"/>
                <w:lang w:val="ru-RU" w:eastAsia="ru-RU" w:bidi="ar-SA"/>
              </w:rPr>
            </w:pPr>
            <w:r w:rsidRPr="005D1DA6">
              <w:rPr>
                <w:rFonts w:eastAsia="Times New Roman" w:cs="Times New Roman"/>
                <w:sz w:val="21"/>
                <w:szCs w:val="21"/>
                <w:lang w:val="ru-RU" w:eastAsia="ru-RU" w:bidi="ar-SA"/>
              </w:rPr>
              <w:t> </w:t>
            </w:r>
          </w:p>
        </w:tc>
        <w:tc>
          <w:tcPr>
            <w:tcW w:w="997" w:type="dxa"/>
            <w:tcBorders>
              <w:top w:val="nil"/>
              <w:left w:val="nil"/>
              <w:bottom w:val="single" w:sz="4" w:space="0" w:color="auto"/>
              <w:right w:val="single" w:sz="4" w:space="0" w:color="auto"/>
            </w:tcBorders>
            <w:shd w:val="clear" w:color="auto" w:fill="auto"/>
            <w:vAlign w:val="center"/>
            <w:hideMark/>
          </w:tcPr>
          <w:p w:rsidR="005D1DA6" w:rsidRPr="005D1DA6" w:rsidRDefault="005D1DA6" w:rsidP="005D1DA6">
            <w:pPr>
              <w:widowControl/>
              <w:suppressAutoHyphens w:val="0"/>
              <w:jc w:val="center"/>
              <w:rPr>
                <w:rFonts w:eastAsia="Times New Roman" w:cs="Times New Roman"/>
                <w:sz w:val="21"/>
                <w:szCs w:val="21"/>
                <w:lang w:val="ru-RU" w:eastAsia="ru-RU" w:bidi="ar-SA"/>
              </w:rPr>
            </w:pPr>
            <w:r w:rsidRPr="005D1DA6">
              <w:rPr>
                <w:rFonts w:eastAsia="Times New Roman" w:cs="Times New Roman"/>
                <w:sz w:val="21"/>
                <w:szCs w:val="21"/>
                <w:lang w:val="ru-RU" w:eastAsia="ru-RU" w:bidi="ar-SA"/>
              </w:rPr>
              <w:t> </w:t>
            </w:r>
          </w:p>
        </w:tc>
        <w:tc>
          <w:tcPr>
            <w:tcW w:w="1061" w:type="dxa"/>
            <w:tcBorders>
              <w:top w:val="nil"/>
              <w:left w:val="nil"/>
              <w:bottom w:val="single" w:sz="4" w:space="0" w:color="auto"/>
              <w:right w:val="single" w:sz="4" w:space="0" w:color="auto"/>
            </w:tcBorders>
            <w:shd w:val="clear" w:color="auto" w:fill="auto"/>
            <w:vAlign w:val="center"/>
            <w:hideMark/>
          </w:tcPr>
          <w:p w:rsidR="005D1DA6" w:rsidRPr="005D1DA6" w:rsidRDefault="005D1DA6" w:rsidP="005D1DA6">
            <w:pPr>
              <w:widowControl/>
              <w:suppressAutoHyphens w:val="0"/>
              <w:jc w:val="center"/>
              <w:rPr>
                <w:rFonts w:eastAsia="Times New Roman" w:cs="Times New Roman"/>
                <w:sz w:val="21"/>
                <w:szCs w:val="21"/>
                <w:lang w:val="ru-RU" w:eastAsia="ru-RU" w:bidi="ar-SA"/>
              </w:rPr>
            </w:pPr>
            <w:r w:rsidRPr="005D1DA6">
              <w:rPr>
                <w:rFonts w:eastAsia="Times New Roman" w:cs="Times New Roman"/>
                <w:sz w:val="21"/>
                <w:szCs w:val="21"/>
                <w:lang w:val="ru-RU" w:eastAsia="ru-RU" w:bidi="ar-SA"/>
              </w:rPr>
              <w:t> </w:t>
            </w:r>
          </w:p>
        </w:tc>
        <w:tc>
          <w:tcPr>
            <w:tcW w:w="913" w:type="dxa"/>
            <w:tcBorders>
              <w:top w:val="nil"/>
              <w:left w:val="nil"/>
              <w:bottom w:val="single" w:sz="4" w:space="0" w:color="auto"/>
              <w:right w:val="single" w:sz="4" w:space="0" w:color="auto"/>
            </w:tcBorders>
            <w:shd w:val="clear" w:color="auto" w:fill="auto"/>
            <w:vAlign w:val="center"/>
            <w:hideMark/>
          </w:tcPr>
          <w:p w:rsidR="005D1DA6" w:rsidRPr="005D1DA6" w:rsidRDefault="005D1DA6" w:rsidP="005D1DA6">
            <w:pPr>
              <w:widowControl/>
              <w:suppressAutoHyphens w:val="0"/>
              <w:jc w:val="center"/>
              <w:rPr>
                <w:rFonts w:eastAsia="Times New Roman" w:cs="Times New Roman"/>
                <w:sz w:val="21"/>
                <w:szCs w:val="21"/>
                <w:lang w:val="ru-RU" w:eastAsia="ru-RU" w:bidi="ar-SA"/>
              </w:rPr>
            </w:pPr>
            <w:r w:rsidRPr="005D1DA6">
              <w:rPr>
                <w:rFonts w:eastAsia="Times New Roman" w:cs="Times New Roman"/>
                <w:sz w:val="21"/>
                <w:szCs w:val="21"/>
                <w:lang w:val="ru-RU" w:eastAsia="ru-RU" w:bidi="ar-SA"/>
              </w:rPr>
              <w:t>200</w:t>
            </w:r>
          </w:p>
        </w:tc>
        <w:tc>
          <w:tcPr>
            <w:tcW w:w="1639" w:type="dxa"/>
            <w:tcBorders>
              <w:top w:val="nil"/>
              <w:left w:val="nil"/>
              <w:bottom w:val="single" w:sz="4" w:space="0" w:color="auto"/>
              <w:right w:val="single" w:sz="4" w:space="0" w:color="auto"/>
            </w:tcBorders>
            <w:shd w:val="clear" w:color="auto" w:fill="auto"/>
            <w:vAlign w:val="center"/>
            <w:hideMark/>
          </w:tcPr>
          <w:p w:rsidR="005D1DA6" w:rsidRPr="005D1DA6" w:rsidRDefault="005D1DA6" w:rsidP="005D1DA6">
            <w:pPr>
              <w:widowControl/>
              <w:suppressAutoHyphens w:val="0"/>
              <w:jc w:val="center"/>
              <w:rPr>
                <w:rFonts w:eastAsia="Times New Roman" w:cs="Times New Roman"/>
                <w:sz w:val="21"/>
                <w:szCs w:val="21"/>
                <w:lang w:val="ru-RU" w:eastAsia="ru-RU" w:bidi="ar-SA"/>
              </w:rPr>
            </w:pPr>
            <w:r w:rsidRPr="005D1DA6">
              <w:rPr>
                <w:rFonts w:eastAsia="Times New Roman" w:cs="Times New Roman"/>
                <w:sz w:val="21"/>
                <w:szCs w:val="21"/>
                <w:lang w:val="ru-RU" w:eastAsia="ru-RU" w:bidi="ar-SA"/>
              </w:rPr>
              <w:t>800000</w:t>
            </w:r>
          </w:p>
        </w:tc>
      </w:tr>
      <w:tr w:rsidR="005D1DA6" w:rsidRPr="005D1DA6" w:rsidTr="005D1DA6">
        <w:trPr>
          <w:trHeight w:val="624"/>
        </w:trPr>
        <w:tc>
          <w:tcPr>
            <w:tcW w:w="3559" w:type="dxa"/>
            <w:tcBorders>
              <w:top w:val="nil"/>
              <w:left w:val="single" w:sz="4" w:space="0" w:color="auto"/>
              <w:bottom w:val="single" w:sz="4" w:space="0" w:color="auto"/>
              <w:right w:val="single" w:sz="4" w:space="0" w:color="auto"/>
            </w:tcBorders>
            <w:shd w:val="clear" w:color="auto" w:fill="auto"/>
            <w:vAlign w:val="bottom"/>
            <w:hideMark/>
          </w:tcPr>
          <w:p w:rsidR="005D1DA6" w:rsidRPr="005D1DA6" w:rsidRDefault="005D1DA6" w:rsidP="005D1DA6">
            <w:pPr>
              <w:widowControl/>
              <w:suppressAutoHyphens w:val="0"/>
              <w:rPr>
                <w:rFonts w:eastAsia="Times New Roman" w:cs="Times New Roman"/>
                <w:sz w:val="20"/>
                <w:szCs w:val="20"/>
                <w:lang w:val="ru-RU" w:eastAsia="ru-RU" w:bidi="ar-SA"/>
              </w:rPr>
            </w:pPr>
            <w:r w:rsidRPr="005D1DA6">
              <w:rPr>
                <w:rFonts w:eastAsia="Times New Roman" w:cs="Times New Roman"/>
                <w:sz w:val="20"/>
                <w:szCs w:val="20"/>
                <w:lang w:val="ru-RU" w:eastAsia="ru-RU" w:bidi="ar-SA"/>
              </w:rPr>
              <w:lastRenderedPageBreak/>
              <w:t>Обеспечение первичных мер пожарной безопасности в границах населенных пунктов Караваевского сельского поселения</w:t>
            </w:r>
          </w:p>
        </w:tc>
        <w:tc>
          <w:tcPr>
            <w:tcW w:w="1344" w:type="dxa"/>
            <w:tcBorders>
              <w:top w:val="nil"/>
              <w:left w:val="nil"/>
              <w:bottom w:val="single" w:sz="4" w:space="0" w:color="auto"/>
              <w:right w:val="single" w:sz="4" w:space="0" w:color="auto"/>
            </w:tcBorders>
            <w:shd w:val="clear" w:color="auto" w:fill="auto"/>
            <w:vAlign w:val="center"/>
            <w:hideMark/>
          </w:tcPr>
          <w:p w:rsidR="005D1DA6" w:rsidRPr="005D1DA6" w:rsidRDefault="005D1DA6" w:rsidP="005D1DA6">
            <w:pPr>
              <w:widowControl/>
              <w:suppressAutoHyphens w:val="0"/>
              <w:rPr>
                <w:rFonts w:eastAsia="Times New Roman" w:cs="Times New Roman"/>
                <w:sz w:val="21"/>
                <w:szCs w:val="21"/>
                <w:lang w:val="ru-RU" w:eastAsia="ru-RU" w:bidi="ar-SA"/>
              </w:rPr>
            </w:pPr>
            <w:r w:rsidRPr="005D1DA6">
              <w:rPr>
                <w:rFonts w:eastAsia="Times New Roman" w:cs="Times New Roman"/>
                <w:sz w:val="21"/>
                <w:szCs w:val="21"/>
                <w:lang w:val="ru-RU" w:eastAsia="ru-RU" w:bidi="ar-SA"/>
              </w:rPr>
              <w:t> </w:t>
            </w:r>
          </w:p>
        </w:tc>
        <w:tc>
          <w:tcPr>
            <w:tcW w:w="997" w:type="dxa"/>
            <w:tcBorders>
              <w:top w:val="nil"/>
              <w:left w:val="nil"/>
              <w:bottom w:val="single" w:sz="4" w:space="0" w:color="auto"/>
              <w:right w:val="single" w:sz="4" w:space="0" w:color="auto"/>
            </w:tcBorders>
            <w:shd w:val="clear" w:color="auto" w:fill="auto"/>
            <w:vAlign w:val="center"/>
            <w:hideMark/>
          </w:tcPr>
          <w:p w:rsidR="005D1DA6" w:rsidRPr="005D1DA6" w:rsidRDefault="005D1DA6" w:rsidP="005D1DA6">
            <w:pPr>
              <w:widowControl/>
              <w:suppressAutoHyphens w:val="0"/>
              <w:jc w:val="center"/>
              <w:rPr>
                <w:rFonts w:eastAsia="Times New Roman" w:cs="Times New Roman"/>
                <w:sz w:val="21"/>
                <w:szCs w:val="21"/>
                <w:lang w:val="ru-RU" w:eastAsia="ru-RU" w:bidi="ar-SA"/>
              </w:rPr>
            </w:pPr>
            <w:r w:rsidRPr="005D1DA6">
              <w:rPr>
                <w:rFonts w:eastAsia="Times New Roman" w:cs="Times New Roman"/>
                <w:sz w:val="21"/>
                <w:szCs w:val="21"/>
                <w:lang w:val="ru-RU" w:eastAsia="ru-RU" w:bidi="ar-SA"/>
              </w:rPr>
              <w:t> </w:t>
            </w:r>
          </w:p>
        </w:tc>
        <w:tc>
          <w:tcPr>
            <w:tcW w:w="1061" w:type="dxa"/>
            <w:tcBorders>
              <w:top w:val="nil"/>
              <w:left w:val="nil"/>
              <w:bottom w:val="single" w:sz="4" w:space="0" w:color="auto"/>
              <w:right w:val="single" w:sz="4" w:space="0" w:color="auto"/>
            </w:tcBorders>
            <w:shd w:val="clear" w:color="auto" w:fill="auto"/>
            <w:vAlign w:val="center"/>
            <w:hideMark/>
          </w:tcPr>
          <w:p w:rsidR="005D1DA6" w:rsidRPr="005D1DA6" w:rsidRDefault="005D1DA6" w:rsidP="005D1DA6">
            <w:pPr>
              <w:widowControl/>
              <w:suppressAutoHyphens w:val="0"/>
              <w:jc w:val="center"/>
              <w:rPr>
                <w:rFonts w:eastAsia="Times New Roman" w:cs="Times New Roman"/>
                <w:sz w:val="21"/>
                <w:szCs w:val="21"/>
                <w:lang w:val="ru-RU" w:eastAsia="ru-RU" w:bidi="ar-SA"/>
              </w:rPr>
            </w:pPr>
            <w:r w:rsidRPr="005D1DA6">
              <w:rPr>
                <w:rFonts w:eastAsia="Times New Roman" w:cs="Times New Roman"/>
                <w:sz w:val="21"/>
                <w:szCs w:val="21"/>
                <w:lang w:val="ru-RU" w:eastAsia="ru-RU" w:bidi="ar-SA"/>
              </w:rPr>
              <w:t>99 0 00 23200</w:t>
            </w:r>
          </w:p>
        </w:tc>
        <w:tc>
          <w:tcPr>
            <w:tcW w:w="913" w:type="dxa"/>
            <w:tcBorders>
              <w:top w:val="nil"/>
              <w:left w:val="nil"/>
              <w:bottom w:val="single" w:sz="4" w:space="0" w:color="auto"/>
              <w:right w:val="single" w:sz="4" w:space="0" w:color="auto"/>
            </w:tcBorders>
            <w:shd w:val="clear" w:color="auto" w:fill="auto"/>
            <w:vAlign w:val="center"/>
            <w:hideMark/>
          </w:tcPr>
          <w:p w:rsidR="005D1DA6" w:rsidRPr="005D1DA6" w:rsidRDefault="005D1DA6" w:rsidP="005D1DA6">
            <w:pPr>
              <w:widowControl/>
              <w:suppressAutoHyphens w:val="0"/>
              <w:jc w:val="center"/>
              <w:rPr>
                <w:rFonts w:eastAsia="Times New Roman" w:cs="Times New Roman"/>
                <w:sz w:val="21"/>
                <w:szCs w:val="21"/>
                <w:lang w:val="ru-RU" w:eastAsia="ru-RU" w:bidi="ar-SA"/>
              </w:rPr>
            </w:pPr>
            <w:r w:rsidRPr="005D1DA6">
              <w:rPr>
                <w:rFonts w:eastAsia="Times New Roman" w:cs="Times New Roman"/>
                <w:sz w:val="21"/>
                <w:szCs w:val="21"/>
                <w:lang w:val="ru-RU" w:eastAsia="ru-RU" w:bidi="ar-SA"/>
              </w:rPr>
              <w:t> </w:t>
            </w:r>
          </w:p>
        </w:tc>
        <w:tc>
          <w:tcPr>
            <w:tcW w:w="1639" w:type="dxa"/>
            <w:tcBorders>
              <w:top w:val="nil"/>
              <w:left w:val="nil"/>
              <w:bottom w:val="single" w:sz="4" w:space="0" w:color="auto"/>
              <w:right w:val="single" w:sz="4" w:space="0" w:color="auto"/>
            </w:tcBorders>
            <w:shd w:val="clear" w:color="auto" w:fill="auto"/>
            <w:vAlign w:val="center"/>
            <w:hideMark/>
          </w:tcPr>
          <w:p w:rsidR="005D1DA6" w:rsidRPr="005D1DA6" w:rsidRDefault="005D1DA6" w:rsidP="005D1DA6">
            <w:pPr>
              <w:widowControl/>
              <w:suppressAutoHyphens w:val="0"/>
              <w:jc w:val="center"/>
              <w:rPr>
                <w:rFonts w:eastAsia="Times New Roman" w:cs="Times New Roman"/>
                <w:sz w:val="21"/>
                <w:szCs w:val="21"/>
                <w:lang w:val="ru-RU" w:eastAsia="ru-RU" w:bidi="ar-SA"/>
              </w:rPr>
            </w:pPr>
            <w:r w:rsidRPr="005D1DA6">
              <w:rPr>
                <w:rFonts w:eastAsia="Times New Roman" w:cs="Times New Roman"/>
                <w:sz w:val="21"/>
                <w:szCs w:val="21"/>
                <w:lang w:val="ru-RU" w:eastAsia="ru-RU" w:bidi="ar-SA"/>
              </w:rPr>
              <w:t>200000</w:t>
            </w:r>
          </w:p>
        </w:tc>
      </w:tr>
      <w:tr w:rsidR="005D1DA6" w:rsidRPr="005D1DA6" w:rsidTr="005D1DA6">
        <w:trPr>
          <w:trHeight w:val="660"/>
        </w:trPr>
        <w:tc>
          <w:tcPr>
            <w:tcW w:w="3559" w:type="dxa"/>
            <w:tcBorders>
              <w:top w:val="nil"/>
              <w:left w:val="single" w:sz="4" w:space="0" w:color="auto"/>
              <w:bottom w:val="single" w:sz="4" w:space="0" w:color="auto"/>
              <w:right w:val="single" w:sz="4" w:space="0" w:color="auto"/>
            </w:tcBorders>
            <w:shd w:val="clear" w:color="auto" w:fill="auto"/>
            <w:vAlign w:val="center"/>
            <w:hideMark/>
          </w:tcPr>
          <w:p w:rsidR="005D1DA6" w:rsidRPr="005D1DA6" w:rsidRDefault="005D1DA6" w:rsidP="005D1DA6">
            <w:pPr>
              <w:widowControl/>
              <w:suppressAutoHyphens w:val="0"/>
              <w:rPr>
                <w:rFonts w:eastAsia="Times New Roman" w:cs="Times New Roman"/>
                <w:sz w:val="20"/>
                <w:szCs w:val="20"/>
                <w:lang w:val="ru-RU" w:eastAsia="ru-RU" w:bidi="ar-SA"/>
              </w:rPr>
            </w:pPr>
            <w:r w:rsidRPr="005D1DA6">
              <w:rPr>
                <w:rFonts w:eastAsia="Times New Roman" w:cs="Times New Roman"/>
                <w:sz w:val="20"/>
                <w:szCs w:val="20"/>
                <w:lang w:val="ru-RU" w:eastAsia="ru-RU" w:bidi="ar-SA"/>
              </w:rPr>
              <w:t>Закупка товаров, работ и услуг для обеспечения государственных (муниципальных) нужд</w:t>
            </w:r>
          </w:p>
        </w:tc>
        <w:tc>
          <w:tcPr>
            <w:tcW w:w="1344" w:type="dxa"/>
            <w:tcBorders>
              <w:top w:val="nil"/>
              <w:left w:val="nil"/>
              <w:bottom w:val="single" w:sz="4" w:space="0" w:color="auto"/>
              <w:right w:val="single" w:sz="4" w:space="0" w:color="auto"/>
            </w:tcBorders>
            <w:shd w:val="clear" w:color="auto" w:fill="auto"/>
            <w:vAlign w:val="center"/>
            <w:hideMark/>
          </w:tcPr>
          <w:p w:rsidR="005D1DA6" w:rsidRPr="005D1DA6" w:rsidRDefault="005D1DA6" w:rsidP="005D1DA6">
            <w:pPr>
              <w:widowControl/>
              <w:suppressAutoHyphens w:val="0"/>
              <w:rPr>
                <w:rFonts w:eastAsia="Times New Roman" w:cs="Times New Roman"/>
                <w:sz w:val="21"/>
                <w:szCs w:val="21"/>
                <w:lang w:val="ru-RU" w:eastAsia="ru-RU" w:bidi="ar-SA"/>
              </w:rPr>
            </w:pPr>
            <w:r w:rsidRPr="005D1DA6">
              <w:rPr>
                <w:rFonts w:eastAsia="Times New Roman" w:cs="Times New Roman"/>
                <w:sz w:val="21"/>
                <w:szCs w:val="21"/>
                <w:lang w:val="ru-RU" w:eastAsia="ru-RU" w:bidi="ar-SA"/>
              </w:rPr>
              <w:t> </w:t>
            </w:r>
          </w:p>
        </w:tc>
        <w:tc>
          <w:tcPr>
            <w:tcW w:w="997" w:type="dxa"/>
            <w:tcBorders>
              <w:top w:val="nil"/>
              <w:left w:val="nil"/>
              <w:bottom w:val="single" w:sz="4" w:space="0" w:color="auto"/>
              <w:right w:val="single" w:sz="4" w:space="0" w:color="auto"/>
            </w:tcBorders>
            <w:shd w:val="clear" w:color="auto" w:fill="auto"/>
            <w:vAlign w:val="center"/>
            <w:hideMark/>
          </w:tcPr>
          <w:p w:rsidR="005D1DA6" w:rsidRPr="005D1DA6" w:rsidRDefault="005D1DA6" w:rsidP="005D1DA6">
            <w:pPr>
              <w:widowControl/>
              <w:suppressAutoHyphens w:val="0"/>
              <w:jc w:val="center"/>
              <w:rPr>
                <w:rFonts w:eastAsia="Times New Roman" w:cs="Times New Roman"/>
                <w:sz w:val="21"/>
                <w:szCs w:val="21"/>
                <w:lang w:val="ru-RU" w:eastAsia="ru-RU" w:bidi="ar-SA"/>
              </w:rPr>
            </w:pPr>
            <w:r w:rsidRPr="005D1DA6">
              <w:rPr>
                <w:rFonts w:eastAsia="Times New Roman" w:cs="Times New Roman"/>
                <w:sz w:val="21"/>
                <w:szCs w:val="21"/>
                <w:lang w:val="ru-RU" w:eastAsia="ru-RU" w:bidi="ar-SA"/>
              </w:rPr>
              <w:t> </w:t>
            </w:r>
          </w:p>
        </w:tc>
        <w:tc>
          <w:tcPr>
            <w:tcW w:w="1061" w:type="dxa"/>
            <w:tcBorders>
              <w:top w:val="nil"/>
              <w:left w:val="nil"/>
              <w:bottom w:val="single" w:sz="4" w:space="0" w:color="auto"/>
              <w:right w:val="single" w:sz="4" w:space="0" w:color="auto"/>
            </w:tcBorders>
            <w:shd w:val="clear" w:color="auto" w:fill="auto"/>
            <w:vAlign w:val="center"/>
            <w:hideMark/>
          </w:tcPr>
          <w:p w:rsidR="005D1DA6" w:rsidRPr="005D1DA6" w:rsidRDefault="005D1DA6" w:rsidP="005D1DA6">
            <w:pPr>
              <w:widowControl/>
              <w:suppressAutoHyphens w:val="0"/>
              <w:jc w:val="center"/>
              <w:rPr>
                <w:rFonts w:eastAsia="Times New Roman" w:cs="Times New Roman"/>
                <w:sz w:val="21"/>
                <w:szCs w:val="21"/>
                <w:lang w:val="ru-RU" w:eastAsia="ru-RU" w:bidi="ar-SA"/>
              </w:rPr>
            </w:pPr>
            <w:r w:rsidRPr="005D1DA6">
              <w:rPr>
                <w:rFonts w:eastAsia="Times New Roman" w:cs="Times New Roman"/>
                <w:sz w:val="21"/>
                <w:szCs w:val="21"/>
                <w:lang w:val="ru-RU" w:eastAsia="ru-RU" w:bidi="ar-SA"/>
              </w:rPr>
              <w:t> </w:t>
            </w:r>
          </w:p>
        </w:tc>
        <w:tc>
          <w:tcPr>
            <w:tcW w:w="913" w:type="dxa"/>
            <w:tcBorders>
              <w:top w:val="nil"/>
              <w:left w:val="nil"/>
              <w:bottom w:val="single" w:sz="4" w:space="0" w:color="auto"/>
              <w:right w:val="single" w:sz="4" w:space="0" w:color="auto"/>
            </w:tcBorders>
            <w:shd w:val="clear" w:color="auto" w:fill="auto"/>
            <w:vAlign w:val="center"/>
            <w:hideMark/>
          </w:tcPr>
          <w:p w:rsidR="005D1DA6" w:rsidRPr="005D1DA6" w:rsidRDefault="005D1DA6" w:rsidP="005D1DA6">
            <w:pPr>
              <w:widowControl/>
              <w:suppressAutoHyphens w:val="0"/>
              <w:jc w:val="center"/>
              <w:rPr>
                <w:rFonts w:eastAsia="Times New Roman" w:cs="Times New Roman"/>
                <w:sz w:val="21"/>
                <w:szCs w:val="21"/>
                <w:lang w:val="ru-RU" w:eastAsia="ru-RU" w:bidi="ar-SA"/>
              </w:rPr>
            </w:pPr>
            <w:r w:rsidRPr="005D1DA6">
              <w:rPr>
                <w:rFonts w:eastAsia="Times New Roman" w:cs="Times New Roman"/>
                <w:sz w:val="21"/>
                <w:szCs w:val="21"/>
                <w:lang w:val="ru-RU" w:eastAsia="ru-RU" w:bidi="ar-SA"/>
              </w:rPr>
              <w:t>200</w:t>
            </w:r>
          </w:p>
        </w:tc>
        <w:tc>
          <w:tcPr>
            <w:tcW w:w="1639" w:type="dxa"/>
            <w:tcBorders>
              <w:top w:val="nil"/>
              <w:left w:val="nil"/>
              <w:bottom w:val="single" w:sz="4" w:space="0" w:color="auto"/>
              <w:right w:val="single" w:sz="4" w:space="0" w:color="auto"/>
            </w:tcBorders>
            <w:shd w:val="clear" w:color="auto" w:fill="auto"/>
            <w:vAlign w:val="center"/>
            <w:hideMark/>
          </w:tcPr>
          <w:p w:rsidR="005D1DA6" w:rsidRPr="005D1DA6" w:rsidRDefault="005D1DA6" w:rsidP="005D1DA6">
            <w:pPr>
              <w:widowControl/>
              <w:suppressAutoHyphens w:val="0"/>
              <w:jc w:val="center"/>
              <w:rPr>
                <w:rFonts w:eastAsia="Times New Roman" w:cs="Times New Roman"/>
                <w:sz w:val="21"/>
                <w:szCs w:val="21"/>
                <w:lang w:val="ru-RU" w:eastAsia="ru-RU" w:bidi="ar-SA"/>
              </w:rPr>
            </w:pPr>
            <w:r w:rsidRPr="005D1DA6">
              <w:rPr>
                <w:rFonts w:eastAsia="Times New Roman" w:cs="Times New Roman"/>
                <w:sz w:val="21"/>
                <w:szCs w:val="21"/>
                <w:lang w:val="ru-RU" w:eastAsia="ru-RU" w:bidi="ar-SA"/>
              </w:rPr>
              <w:t>200000</w:t>
            </w:r>
          </w:p>
        </w:tc>
      </w:tr>
      <w:tr w:rsidR="005D1DA6" w:rsidRPr="005D1DA6" w:rsidTr="005D1DA6">
        <w:trPr>
          <w:trHeight w:val="288"/>
        </w:trPr>
        <w:tc>
          <w:tcPr>
            <w:tcW w:w="3559" w:type="dxa"/>
            <w:tcBorders>
              <w:top w:val="nil"/>
              <w:left w:val="single" w:sz="4" w:space="0" w:color="auto"/>
              <w:bottom w:val="single" w:sz="4" w:space="0" w:color="auto"/>
              <w:right w:val="single" w:sz="4" w:space="0" w:color="auto"/>
            </w:tcBorders>
            <w:shd w:val="clear" w:color="auto" w:fill="auto"/>
            <w:vAlign w:val="center"/>
            <w:hideMark/>
          </w:tcPr>
          <w:p w:rsidR="005D1DA6" w:rsidRPr="005D1DA6" w:rsidRDefault="005D1DA6" w:rsidP="005D1DA6">
            <w:pPr>
              <w:widowControl/>
              <w:suppressAutoHyphens w:val="0"/>
              <w:rPr>
                <w:rFonts w:eastAsia="Times New Roman" w:cs="Times New Roman"/>
                <w:sz w:val="20"/>
                <w:szCs w:val="20"/>
                <w:lang w:val="ru-RU" w:eastAsia="ru-RU" w:bidi="ar-SA"/>
              </w:rPr>
            </w:pPr>
            <w:r w:rsidRPr="005D1DA6">
              <w:rPr>
                <w:rFonts w:eastAsia="Times New Roman" w:cs="Times New Roman"/>
                <w:sz w:val="20"/>
                <w:szCs w:val="20"/>
                <w:lang w:val="ru-RU" w:eastAsia="ru-RU" w:bidi="ar-SA"/>
              </w:rPr>
              <w:t> </w:t>
            </w:r>
          </w:p>
        </w:tc>
        <w:tc>
          <w:tcPr>
            <w:tcW w:w="1344" w:type="dxa"/>
            <w:tcBorders>
              <w:top w:val="nil"/>
              <w:left w:val="nil"/>
              <w:bottom w:val="single" w:sz="4" w:space="0" w:color="auto"/>
              <w:right w:val="single" w:sz="4" w:space="0" w:color="auto"/>
            </w:tcBorders>
            <w:shd w:val="clear" w:color="auto" w:fill="auto"/>
            <w:vAlign w:val="center"/>
            <w:hideMark/>
          </w:tcPr>
          <w:p w:rsidR="005D1DA6" w:rsidRPr="005D1DA6" w:rsidRDefault="005D1DA6" w:rsidP="005D1DA6">
            <w:pPr>
              <w:widowControl/>
              <w:suppressAutoHyphens w:val="0"/>
              <w:rPr>
                <w:rFonts w:eastAsia="Times New Roman" w:cs="Times New Roman"/>
                <w:sz w:val="21"/>
                <w:szCs w:val="21"/>
                <w:lang w:val="ru-RU" w:eastAsia="ru-RU" w:bidi="ar-SA"/>
              </w:rPr>
            </w:pPr>
            <w:r w:rsidRPr="005D1DA6">
              <w:rPr>
                <w:rFonts w:eastAsia="Times New Roman" w:cs="Times New Roman"/>
                <w:sz w:val="21"/>
                <w:szCs w:val="21"/>
                <w:lang w:val="ru-RU" w:eastAsia="ru-RU" w:bidi="ar-SA"/>
              </w:rPr>
              <w:t> </w:t>
            </w:r>
          </w:p>
        </w:tc>
        <w:tc>
          <w:tcPr>
            <w:tcW w:w="997" w:type="dxa"/>
            <w:tcBorders>
              <w:top w:val="nil"/>
              <w:left w:val="nil"/>
              <w:bottom w:val="single" w:sz="4" w:space="0" w:color="auto"/>
              <w:right w:val="single" w:sz="4" w:space="0" w:color="auto"/>
            </w:tcBorders>
            <w:shd w:val="clear" w:color="auto" w:fill="auto"/>
            <w:vAlign w:val="center"/>
            <w:hideMark/>
          </w:tcPr>
          <w:p w:rsidR="005D1DA6" w:rsidRPr="005D1DA6" w:rsidRDefault="005D1DA6" w:rsidP="005D1DA6">
            <w:pPr>
              <w:widowControl/>
              <w:suppressAutoHyphens w:val="0"/>
              <w:jc w:val="center"/>
              <w:rPr>
                <w:rFonts w:eastAsia="Times New Roman" w:cs="Times New Roman"/>
                <w:sz w:val="21"/>
                <w:szCs w:val="21"/>
                <w:lang w:val="ru-RU" w:eastAsia="ru-RU" w:bidi="ar-SA"/>
              </w:rPr>
            </w:pPr>
            <w:r w:rsidRPr="005D1DA6">
              <w:rPr>
                <w:rFonts w:eastAsia="Times New Roman" w:cs="Times New Roman"/>
                <w:sz w:val="21"/>
                <w:szCs w:val="21"/>
                <w:lang w:val="ru-RU" w:eastAsia="ru-RU" w:bidi="ar-SA"/>
              </w:rPr>
              <w:t> </w:t>
            </w:r>
          </w:p>
        </w:tc>
        <w:tc>
          <w:tcPr>
            <w:tcW w:w="1061" w:type="dxa"/>
            <w:tcBorders>
              <w:top w:val="nil"/>
              <w:left w:val="nil"/>
              <w:bottom w:val="single" w:sz="4" w:space="0" w:color="auto"/>
              <w:right w:val="single" w:sz="4" w:space="0" w:color="auto"/>
            </w:tcBorders>
            <w:shd w:val="clear" w:color="auto" w:fill="auto"/>
            <w:vAlign w:val="center"/>
            <w:hideMark/>
          </w:tcPr>
          <w:p w:rsidR="005D1DA6" w:rsidRPr="005D1DA6" w:rsidRDefault="005D1DA6" w:rsidP="005D1DA6">
            <w:pPr>
              <w:widowControl/>
              <w:suppressAutoHyphens w:val="0"/>
              <w:jc w:val="center"/>
              <w:rPr>
                <w:rFonts w:eastAsia="Times New Roman" w:cs="Times New Roman"/>
                <w:sz w:val="21"/>
                <w:szCs w:val="21"/>
                <w:lang w:val="ru-RU" w:eastAsia="ru-RU" w:bidi="ar-SA"/>
              </w:rPr>
            </w:pPr>
            <w:r w:rsidRPr="005D1DA6">
              <w:rPr>
                <w:rFonts w:eastAsia="Times New Roman" w:cs="Times New Roman"/>
                <w:sz w:val="21"/>
                <w:szCs w:val="21"/>
                <w:lang w:val="ru-RU" w:eastAsia="ru-RU" w:bidi="ar-SA"/>
              </w:rPr>
              <w:t> </w:t>
            </w:r>
          </w:p>
        </w:tc>
        <w:tc>
          <w:tcPr>
            <w:tcW w:w="913" w:type="dxa"/>
            <w:tcBorders>
              <w:top w:val="nil"/>
              <w:left w:val="nil"/>
              <w:bottom w:val="single" w:sz="4" w:space="0" w:color="auto"/>
              <w:right w:val="single" w:sz="4" w:space="0" w:color="auto"/>
            </w:tcBorders>
            <w:shd w:val="clear" w:color="auto" w:fill="auto"/>
            <w:vAlign w:val="center"/>
            <w:hideMark/>
          </w:tcPr>
          <w:p w:rsidR="005D1DA6" w:rsidRPr="005D1DA6" w:rsidRDefault="005D1DA6" w:rsidP="005D1DA6">
            <w:pPr>
              <w:widowControl/>
              <w:suppressAutoHyphens w:val="0"/>
              <w:jc w:val="center"/>
              <w:rPr>
                <w:rFonts w:eastAsia="Times New Roman" w:cs="Times New Roman"/>
                <w:sz w:val="21"/>
                <w:szCs w:val="21"/>
                <w:lang w:val="ru-RU" w:eastAsia="ru-RU" w:bidi="ar-SA"/>
              </w:rPr>
            </w:pPr>
            <w:r w:rsidRPr="005D1DA6">
              <w:rPr>
                <w:rFonts w:eastAsia="Times New Roman" w:cs="Times New Roman"/>
                <w:sz w:val="21"/>
                <w:szCs w:val="21"/>
                <w:lang w:val="ru-RU" w:eastAsia="ru-RU" w:bidi="ar-SA"/>
              </w:rPr>
              <w:t> </w:t>
            </w:r>
          </w:p>
        </w:tc>
        <w:tc>
          <w:tcPr>
            <w:tcW w:w="1639" w:type="dxa"/>
            <w:tcBorders>
              <w:top w:val="nil"/>
              <w:left w:val="nil"/>
              <w:bottom w:val="single" w:sz="4" w:space="0" w:color="auto"/>
              <w:right w:val="single" w:sz="4" w:space="0" w:color="auto"/>
            </w:tcBorders>
            <w:shd w:val="clear" w:color="auto" w:fill="auto"/>
            <w:vAlign w:val="center"/>
            <w:hideMark/>
          </w:tcPr>
          <w:p w:rsidR="005D1DA6" w:rsidRPr="005D1DA6" w:rsidRDefault="005D1DA6" w:rsidP="005D1DA6">
            <w:pPr>
              <w:widowControl/>
              <w:suppressAutoHyphens w:val="0"/>
              <w:jc w:val="center"/>
              <w:rPr>
                <w:rFonts w:eastAsia="Times New Roman" w:cs="Times New Roman"/>
                <w:sz w:val="21"/>
                <w:szCs w:val="21"/>
                <w:lang w:val="ru-RU" w:eastAsia="ru-RU" w:bidi="ar-SA"/>
              </w:rPr>
            </w:pPr>
            <w:r w:rsidRPr="005D1DA6">
              <w:rPr>
                <w:rFonts w:eastAsia="Times New Roman" w:cs="Times New Roman"/>
                <w:sz w:val="21"/>
                <w:szCs w:val="21"/>
                <w:lang w:val="ru-RU" w:eastAsia="ru-RU" w:bidi="ar-SA"/>
              </w:rPr>
              <w:t> </w:t>
            </w:r>
          </w:p>
        </w:tc>
      </w:tr>
      <w:tr w:rsidR="005D1DA6" w:rsidRPr="005D1DA6" w:rsidTr="005D1DA6">
        <w:trPr>
          <w:trHeight w:val="420"/>
        </w:trPr>
        <w:tc>
          <w:tcPr>
            <w:tcW w:w="3559" w:type="dxa"/>
            <w:tcBorders>
              <w:top w:val="nil"/>
              <w:left w:val="single" w:sz="4" w:space="0" w:color="auto"/>
              <w:bottom w:val="single" w:sz="4" w:space="0" w:color="auto"/>
              <w:right w:val="single" w:sz="4" w:space="0" w:color="auto"/>
            </w:tcBorders>
            <w:shd w:val="clear" w:color="auto" w:fill="auto"/>
            <w:vAlign w:val="center"/>
            <w:hideMark/>
          </w:tcPr>
          <w:p w:rsidR="005D1DA6" w:rsidRPr="005D1DA6" w:rsidRDefault="005D1DA6" w:rsidP="005D1DA6">
            <w:pPr>
              <w:widowControl/>
              <w:suppressAutoHyphens w:val="0"/>
              <w:jc w:val="center"/>
              <w:rPr>
                <w:rFonts w:eastAsia="Times New Roman" w:cs="Times New Roman"/>
                <w:b/>
                <w:bCs/>
                <w:sz w:val="20"/>
                <w:szCs w:val="20"/>
                <w:lang w:val="ru-RU" w:eastAsia="ru-RU" w:bidi="ar-SA"/>
              </w:rPr>
            </w:pPr>
            <w:r w:rsidRPr="005D1DA6">
              <w:rPr>
                <w:rFonts w:eastAsia="Times New Roman" w:cs="Times New Roman"/>
                <w:b/>
                <w:bCs/>
                <w:sz w:val="20"/>
                <w:szCs w:val="20"/>
                <w:lang w:val="ru-RU" w:eastAsia="ru-RU" w:bidi="ar-SA"/>
              </w:rPr>
              <w:t>Национальная экономика</w:t>
            </w:r>
          </w:p>
        </w:tc>
        <w:tc>
          <w:tcPr>
            <w:tcW w:w="1344" w:type="dxa"/>
            <w:tcBorders>
              <w:top w:val="nil"/>
              <w:left w:val="nil"/>
              <w:bottom w:val="single" w:sz="4" w:space="0" w:color="auto"/>
              <w:right w:val="single" w:sz="4" w:space="0" w:color="auto"/>
            </w:tcBorders>
            <w:shd w:val="clear" w:color="auto" w:fill="auto"/>
            <w:vAlign w:val="center"/>
            <w:hideMark/>
          </w:tcPr>
          <w:p w:rsidR="005D1DA6" w:rsidRPr="005D1DA6" w:rsidRDefault="005D1DA6" w:rsidP="005D1DA6">
            <w:pPr>
              <w:widowControl/>
              <w:suppressAutoHyphens w:val="0"/>
              <w:jc w:val="center"/>
              <w:rPr>
                <w:rFonts w:eastAsia="Times New Roman" w:cs="Times New Roman"/>
                <w:b/>
                <w:bCs/>
                <w:sz w:val="21"/>
                <w:szCs w:val="21"/>
                <w:lang w:val="ru-RU" w:eastAsia="ru-RU" w:bidi="ar-SA"/>
              </w:rPr>
            </w:pPr>
            <w:r w:rsidRPr="005D1DA6">
              <w:rPr>
                <w:rFonts w:eastAsia="Times New Roman" w:cs="Times New Roman"/>
                <w:b/>
                <w:bCs/>
                <w:sz w:val="21"/>
                <w:szCs w:val="21"/>
                <w:lang w:val="ru-RU" w:eastAsia="ru-RU" w:bidi="ar-SA"/>
              </w:rPr>
              <w:t> </w:t>
            </w:r>
          </w:p>
        </w:tc>
        <w:tc>
          <w:tcPr>
            <w:tcW w:w="997" w:type="dxa"/>
            <w:tcBorders>
              <w:top w:val="nil"/>
              <w:left w:val="nil"/>
              <w:bottom w:val="single" w:sz="4" w:space="0" w:color="auto"/>
              <w:right w:val="single" w:sz="4" w:space="0" w:color="auto"/>
            </w:tcBorders>
            <w:shd w:val="clear" w:color="auto" w:fill="auto"/>
            <w:vAlign w:val="center"/>
            <w:hideMark/>
          </w:tcPr>
          <w:p w:rsidR="005D1DA6" w:rsidRPr="005D1DA6" w:rsidRDefault="005D1DA6" w:rsidP="005D1DA6">
            <w:pPr>
              <w:widowControl/>
              <w:suppressAutoHyphens w:val="0"/>
              <w:jc w:val="center"/>
              <w:rPr>
                <w:rFonts w:eastAsia="Times New Roman" w:cs="Times New Roman"/>
                <w:b/>
                <w:bCs/>
                <w:sz w:val="21"/>
                <w:szCs w:val="21"/>
                <w:lang w:val="ru-RU" w:eastAsia="ru-RU" w:bidi="ar-SA"/>
              </w:rPr>
            </w:pPr>
            <w:r w:rsidRPr="005D1DA6">
              <w:rPr>
                <w:rFonts w:eastAsia="Times New Roman" w:cs="Times New Roman"/>
                <w:b/>
                <w:bCs/>
                <w:sz w:val="21"/>
                <w:szCs w:val="21"/>
                <w:lang w:val="ru-RU" w:eastAsia="ru-RU" w:bidi="ar-SA"/>
              </w:rPr>
              <w:t>0400</w:t>
            </w:r>
          </w:p>
        </w:tc>
        <w:tc>
          <w:tcPr>
            <w:tcW w:w="1061" w:type="dxa"/>
            <w:tcBorders>
              <w:top w:val="nil"/>
              <w:left w:val="nil"/>
              <w:bottom w:val="single" w:sz="4" w:space="0" w:color="auto"/>
              <w:right w:val="single" w:sz="4" w:space="0" w:color="auto"/>
            </w:tcBorders>
            <w:shd w:val="clear" w:color="auto" w:fill="auto"/>
            <w:vAlign w:val="center"/>
            <w:hideMark/>
          </w:tcPr>
          <w:p w:rsidR="005D1DA6" w:rsidRPr="005D1DA6" w:rsidRDefault="005D1DA6" w:rsidP="005D1DA6">
            <w:pPr>
              <w:widowControl/>
              <w:suppressAutoHyphens w:val="0"/>
              <w:jc w:val="center"/>
              <w:rPr>
                <w:rFonts w:eastAsia="Times New Roman" w:cs="Times New Roman"/>
                <w:sz w:val="21"/>
                <w:szCs w:val="21"/>
                <w:lang w:val="ru-RU" w:eastAsia="ru-RU" w:bidi="ar-SA"/>
              </w:rPr>
            </w:pPr>
            <w:r w:rsidRPr="005D1DA6">
              <w:rPr>
                <w:rFonts w:eastAsia="Times New Roman" w:cs="Times New Roman"/>
                <w:sz w:val="21"/>
                <w:szCs w:val="21"/>
                <w:lang w:val="ru-RU" w:eastAsia="ru-RU" w:bidi="ar-SA"/>
              </w:rPr>
              <w:t> </w:t>
            </w:r>
          </w:p>
        </w:tc>
        <w:tc>
          <w:tcPr>
            <w:tcW w:w="913" w:type="dxa"/>
            <w:tcBorders>
              <w:top w:val="nil"/>
              <w:left w:val="nil"/>
              <w:bottom w:val="single" w:sz="4" w:space="0" w:color="auto"/>
              <w:right w:val="single" w:sz="4" w:space="0" w:color="auto"/>
            </w:tcBorders>
            <w:shd w:val="clear" w:color="auto" w:fill="auto"/>
            <w:vAlign w:val="center"/>
            <w:hideMark/>
          </w:tcPr>
          <w:p w:rsidR="005D1DA6" w:rsidRPr="005D1DA6" w:rsidRDefault="005D1DA6" w:rsidP="005D1DA6">
            <w:pPr>
              <w:widowControl/>
              <w:suppressAutoHyphens w:val="0"/>
              <w:jc w:val="center"/>
              <w:rPr>
                <w:rFonts w:eastAsia="Times New Roman" w:cs="Times New Roman"/>
                <w:sz w:val="21"/>
                <w:szCs w:val="21"/>
                <w:lang w:val="ru-RU" w:eastAsia="ru-RU" w:bidi="ar-SA"/>
              </w:rPr>
            </w:pPr>
            <w:r w:rsidRPr="005D1DA6">
              <w:rPr>
                <w:rFonts w:eastAsia="Times New Roman" w:cs="Times New Roman"/>
                <w:sz w:val="21"/>
                <w:szCs w:val="21"/>
                <w:lang w:val="ru-RU" w:eastAsia="ru-RU" w:bidi="ar-SA"/>
              </w:rPr>
              <w:t> </w:t>
            </w:r>
          </w:p>
        </w:tc>
        <w:tc>
          <w:tcPr>
            <w:tcW w:w="1639" w:type="dxa"/>
            <w:tcBorders>
              <w:top w:val="nil"/>
              <w:left w:val="nil"/>
              <w:bottom w:val="single" w:sz="4" w:space="0" w:color="auto"/>
              <w:right w:val="single" w:sz="4" w:space="0" w:color="auto"/>
            </w:tcBorders>
            <w:shd w:val="clear" w:color="auto" w:fill="auto"/>
            <w:vAlign w:val="center"/>
            <w:hideMark/>
          </w:tcPr>
          <w:p w:rsidR="005D1DA6" w:rsidRPr="005D1DA6" w:rsidRDefault="005D1DA6" w:rsidP="005D1DA6">
            <w:pPr>
              <w:widowControl/>
              <w:suppressAutoHyphens w:val="0"/>
              <w:jc w:val="center"/>
              <w:rPr>
                <w:rFonts w:eastAsia="Times New Roman" w:cs="Times New Roman"/>
                <w:b/>
                <w:bCs/>
                <w:sz w:val="22"/>
                <w:szCs w:val="22"/>
                <w:lang w:val="ru-RU" w:eastAsia="ru-RU" w:bidi="ar-SA"/>
              </w:rPr>
            </w:pPr>
            <w:r w:rsidRPr="005D1DA6">
              <w:rPr>
                <w:rFonts w:eastAsia="Times New Roman" w:cs="Times New Roman"/>
                <w:b/>
                <w:bCs/>
                <w:sz w:val="22"/>
                <w:szCs w:val="22"/>
                <w:lang w:val="ru-RU" w:eastAsia="ru-RU" w:bidi="ar-SA"/>
              </w:rPr>
              <w:t>25641319</w:t>
            </w:r>
          </w:p>
        </w:tc>
      </w:tr>
      <w:tr w:rsidR="005D1DA6" w:rsidRPr="005D1DA6" w:rsidTr="005D1DA6">
        <w:trPr>
          <w:trHeight w:val="345"/>
        </w:trPr>
        <w:tc>
          <w:tcPr>
            <w:tcW w:w="3559" w:type="dxa"/>
            <w:tcBorders>
              <w:top w:val="nil"/>
              <w:left w:val="single" w:sz="4" w:space="0" w:color="auto"/>
              <w:bottom w:val="single" w:sz="4" w:space="0" w:color="auto"/>
              <w:right w:val="single" w:sz="4" w:space="0" w:color="auto"/>
            </w:tcBorders>
            <w:shd w:val="clear" w:color="auto" w:fill="auto"/>
            <w:vAlign w:val="center"/>
            <w:hideMark/>
          </w:tcPr>
          <w:p w:rsidR="005D1DA6" w:rsidRPr="005D1DA6" w:rsidRDefault="005D1DA6" w:rsidP="005D1DA6">
            <w:pPr>
              <w:widowControl/>
              <w:suppressAutoHyphens w:val="0"/>
              <w:rPr>
                <w:rFonts w:eastAsia="Times New Roman" w:cs="Times New Roman"/>
                <w:sz w:val="20"/>
                <w:szCs w:val="20"/>
                <w:lang w:val="ru-RU" w:eastAsia="ru-RU" w:bidi="ar-SA"/>
              </w:rPr>
            </w:pPr>
            <w:r w:rsidRPr="005D1DA6">
              <w:rPr>
                <w:rFonts w:eastAsia="Times New Roman" w:cs="Times New Roman"/>
                <w:sz w:val="20"/>
                <w:szCs w:val="20"/>
                <w:lang w:val="ru-RU" w:eastAsia="ru-RU" w:bidi="ar-SA"/>
              </w:rPr>
              <w:t>Дорожное хозяйство (дорожные фонды)</w:t>
            </w:r>
          </w:p>
        </w:tc>
        <w:tc>
          <w:tcPr>
            <w:tcW w:w="1344" w:type="dxa"/>
            <w:tcBorders>
              <w:top w:val="nil"/>
              <w:left w:val="nil"/>
              <w:bottom w:val="single" w:sz="4" w:space="0" w:color="auto"/>
              <w:right w:val="single" w:sz="4" w:space="0" w:color="auto"/>
            </w:tcBorders>
            <w:shd w:val="clear" w:color="auto" w:fill="auto"/>
            <w:vAlign w:val="center"/>
            <w:hideMark/>
          </w:tcPr>
          <w:p w:rsidR="005D1DA6" w:rsidRPr="005D1DA6" w:rsidRDefault="005D1DA6" w:rsidP="005D1DA6">
            <w:pPr>
              <w:widowControl/>
              <w:suppressAutoHyphens w:val="0"/>
              <w:jc w:val="center"/>
              <w:rPr>
                <w:rFonts w:eastAsia="Times New Roman" w:cs="Times New Roman"/>
                <w:sz w:val="21"/>
                <w:szCs w:val="21"/>
                <w:lang w:val="ru-RU" w:eastAsia="ru-RU" w:bidi="ar-SA"/>
              </w:rPr>
            </w:pPr>
            <w:r w:rsidRPr="005D1DA6">
              <w:rPr>
                <w:rFonts w:eastAsia="Times New Roman" w:cs="Times New Roman"/>
                <w:sz w:val="21"/>
                <w:szCs w:val="21"/>
                <w:lang w:val="ru-RU" w:eastAsia="ru-RU" w:bidi="ar-SA"/>
              </w:rPr>
              <w:t> </w:t>
            </w:r>
          </w:p>
        </w:tc>
        <w:tc>
          <w:tcPr>
            <w:tcW w:w="997" w:type="dxa"/>
            <w:tcBorders>
              <w:top w:val="nil"/>
              <w:left w:val="nil"/>
              <w:bottom w:val="single" w:sz="4" w:space="0" w:color="auto"/>
              <w:right w:val="single" w:sz="4" w:space="0" w:color="auto"/>
            </w:tcBorders>
            <w:shd w:val="clear" w:color="auto" w:fill="auto"/>
            <w:vAlign w:val="center"/>
            <w:hideMark/>
          </w:tcPr>
          <w:p w:rsidR="005D1DA6" w:rsidRPr="005D1DA6" w:rsidRDefault="005D1DA6" w:rsidP="005D1DA6">
            <w:pPr>
              <w:widowControl/>
              <w:suppressAutoHyphens w:val="0"/>
              <w:jc w:val="center"/>
              <w:rPr>
                <w:rFonts w:eastAsia="Times New Roman" w:cs="Times New Roman"/>
                <w:sz w:val="21"/>
                <w:szCs w:val="21"/>
                <w:lang w:val="ru-RU" w:eastAsia="ru-RU" w:bidi="ar-SA"/>
              </w:rPr>
            </w:pPr>
            <w:r w:rsidRPr="005D1DA6">
              <w:rPr>
                <w:rFonts w:eastAsia="Times New Roman" w:cs="Times New Roman"/>
                <w:sz w:val="21"/>
                <w:szCs w:val="21"/>
                <w:lang w:val="ru-RU" w:eastAsia="ru-RU" w:bidi="ar-SA"/>
              </w:rPr>
              <w:t>0409</w:t>
            </w:r>
          </w:p>
        </w:tc>
        <w:tc>
          <w:tcPr>
            <w:tcW w:w="1061" w:type="dxa"/>
            <w:tcBorders>
              <w:top w:val="nil"/>
              <w:left w:val="nil"/>
              <w:bottom w:val="single" w:sz="4" w:space="0" w:color="auto"/>
              <w:right w:val="single" w:sz="4" w:space="0" w:color="auto"/>
            </w:tcBorders>
            <w:shd w:val="clear" w:color="auto" w:fill="auto"/>
            <w:vAlign w:val="center"/>
            <w:hideMark/>
          </w:tcPr>
          <w:p w:rsidR="005D1DA6" w:rsidRPr="005D1DA6" w:rsidRDefault="005D1DA6" w:rsidP="005D1DA6">
            <w:pPr>
              <w:widowControl/>
              <w:suppressAutoHyphens w:val="0"/>
              <w:jc w:val="center"/>
              <w:rPr>
                <w:rFonts w:eastAsia="Times New Roman" w:cs="Times New Roman"/>
                <w:sz w:val="21"/>
                <w:szCs w:val="21"/>
                <w:lang w:val="ru-RU" w:eastAsia="ru-RU" w:bidi="ar-SA"/>
              </w:rPr>
            </w:pPr>
            <w:r w:rsidRPr="005D1DA6">
              <w:rPr>
                <w:rFonts w:eastAsia="Times New Roman" w:cs="Times New Roman"/>
                <w:sz w:val="21"/>
                <w:szCs w:val="21"/>
                <w:lang w:val="ru-RU" w:eastAsia="ru-RU" w:bidi="ar-SA"/>
              </w:rPr>
              <w:t> </w:t>
            </w:r>
          </w:p>
        </w:tc>
        <w:tc>
          <w:tcPr>
            <w:tcW w:w="913" w:type="dxa"/>
            <w:tcBorders>
              <w:top w:val="nil"/>
              <w:left w:val="nil"/>
              <w:bottom w:val="single" w:sz="4" w:space="0" w:color="auto"/>
              <w:right w:val="single" w:sz="4" w:space="0" w:color="auto"/>
            </w:tcBorders>
            <w:shd w:val="clear" w:color="auto" w:fill="auto"/>
            <w:vAlign w:val="center"/>
            <w:hideMark/>
          </w:tcPr>
          <w:p w:rsidR="005D1DA6" w:rsidRPr="005D1DA6" w:rsidRDefault="005D1DA6" w:rsidP="005D1DA6">
            <w:pPr>
              <w:widowControl/>
              <w:suppressAutoHyphens w:val="0"/>
              <w:jc w:val="center"/>
              <w:rPr>
                <w:rFonts w:eastAsia="Times New Roman" w:cs="Times New Roman"/>
                <w:sz w:val="21"/>
                <w:szCs w:val="21"/>
                <w:lang w:val="ru-RU" w:eastAsia="ru-RU" w:bidi="ar-SA"/>
              </w:rPr>
            </w:pPr>
            <w:r w:rsidRPr="005D1DA6">
              <w:rPr>
                <w:rFonts w:eastAsia="Times New Roman" w:cs="Times New Roman"/>
                <w:sz w:val="21"/>
                <w:szCs w:val="21"/>
                <w:lang w:val="ru-RU" w:eastAsia="ru-RU" w:bidi="ar-SA"/>
              </w:rPr>
              <w:t> </w:t>
            </w:r>
          </w:p>
        </w:tc>
        <w:tc>
          <w:tcPr>
            <w:tcW w:w="1639" w:type="dxa"/>
            <w:tcBorders>
              <w:top w:val="nil"/>
              <w:left w:val="nil"/>
              <w:bottom w:val="single" w:sz="4" w:space="0" w:color="auto"/>
              <w:right w:val="single" w:sz="4" w:space="0" w:color="auto"/>
            </w:tcBorders>
            <w:shd w:val="clear" w:color="auto" w:fill="auto"/>
            <w:vAlign w:val="center"/>
            <w:hideMark/>
          </w:tcPr>
          <w:p w:rsidR="005D1DA6" w:rsidRPr="005D1DA6" w:rsidRDefault="005D1DA6" w:rsidP="005D1DA6">
            <w:pPr>
              <w:widowControl/>
              <w:suppressAutoHyphens w:val="0"/>
              <w:jc w:val="center"/>
              <w:rPr>
                <w:rFonts w:eastAsia="Times New Roman" w:cs="Times New Roman"/>
                <w:sz w:val="21"/>
                <w:szCs w:val="21"/>
                <w:lang w:val="ru-RU" w:eastAsia="ru-RU" w:bidi="ar-SA"/>
              </w:rPr>
            </w:pPr>
            <w:r w:rsidRPr="005D1DA6">
              <w:rPr>
                <w:rFonts w:eastAsia="Times New Roman" w:cs="Times New Roman"/>
                <w:sz w:val="21"/>
                <w:szCs w:val="21"/>
                <w:lang w:val="ru-RU" w:eastAsia="ru-RU" w:bidi="ar-SA"/>
              </w:rPr>
              <w:t>25241319</w:t>
            </w:r>
          </w:p>
        </w:tc>
      </w:tr>
      <w:tr w:rsidR="005D1DA6" w:rsidRPr="005D1DA6" w:rsidTr="005D1DA6">
        <w:trPr>
          <w:trHeight w:val="1308"/>
        </w:trPr>
        <w:tc>
          <w:tcPr>
            <w:tcW w:w="3559" w:type="dxa"/>
            <w:tcBorders>
              <w:top w:val="nil"/>
              <w:left w:val="single" w:sz="4" w:space="0" w:color="auto"/>
              <w:bottom w:val="single" w:sz="4" w:space="0" w:color="auto"/>
              <w:right w:val="single" w:sz="4" w:space="0" w:color="auto"/>
            </w:tcBorders>
            <w:shd w:val="clear" w:color="auto" w:fill="auto"/>
            <w:hideMark/>
          </w:tcPr>
          <w:p w:rsidR="005D1DA6" w:rsidRPr="005D1DA6" w:rsidRDefault="005D1DA6" w:rsidP="005D1DA6">
            <w:pPr>
              <w:widowControl/>
              <w:suppressAutoHyphens w:val="0"/>
              <w:rPr>
                <w:rFonts w:eastAsia="Times New Roman" w:cs="Times New Roman"/>
                <w:sz w:val="20"/>
                <w:szCs w:val="20"/>
                <w:lang w:val="ru-RU" w:eastAsia="ru-RU" w:bidi="ar-SA"/>
              </w:rPr>
            </w:pPr>
            <w:r w:rsidRPr="005D1DA6">
              <w:rPr>
                <w:rFonts w:eastAsia="Times New Roman" w:cs="Times New Roman"/>
                <w:sz w:val="20"/>
                <w:szCs w:val="20"/>
                <w:lang w:val="ru-RU" w:eastAsia="ru-RU" w:bidi="ar-SA"/>
              </w:rPr>
              <w:t xml:space="preserve">Расходы </w:t>
            </w:r>
            <w:proofErr w:type="gramStart"/>
            <w:r w:rsidRPr="005D1DA6">
              <w:rPr>
                <w:rFonts w:eastAsia="Times New Roman" w:cs="Times New Roman"/>
                <w:sz w:val="20"/>
                <w:szCs w:val="20"/>
                <w:lang w:val="ru-RU" w:eastAsia="ru-RU" w:bidi="ar-SA"/>
              </w:rPr>
              <w:t>на осуществление полномочий по организации дорожной деятельности в отношении автомобильных дорог общего пользования местного значения вне границ населенных пунктов в границах</w:t>
            </w:r>
            <w:proofErr w:type="gramEnd"/>
            <w:r w:rsidRPr="005D1DA6">
              <w:rPr>
                <w:rFonts w:eastAsia="Times New Roman" w:cs="Times New Roman"/>
                <w:sz w:val="20"/>
                <w:szCs w:val="20"/>
                <w:lang w:val="ru-RU" w:eastAsia="ru-RU" w:bidi="ar-SA"/>
              </w:rPr>
              <w:t xml:space="preserve"> Костромского муниципального района Костромской области</w:t>
            </w:r>
          </w:p>
        </w:tc>
        <w:tc>
          <w:tcPr>
            <w:tcW w:w="1344" w:type="dxa"/>
            <w:tcBorders>
              <w:top w:val="nil"/>
              <w:left w:val="nil"/>
              <w:bottom w:val="single" w:sz="4" w:space="0" w:color="auto"/>
              <w:right w:val="single" w:sz="4" w:space="0" w:color="auto"/>
            </w:tcBorders>
            <w:shd w:val="clear" w:color="auto" w:fill="auto"/>
            <w:vAlign w:val="center"/>
            <w:hideMark/>
          </w:tcPr>
          <w:p w:rsidR="005D1DA6" w:rsidRPr="005D1DA6" w:rsidRDefault="005D1DA6" w:rsidP="005D1DA6">
            <w:pPr>
              <w:widowControl/>
              <w:suppressAutoHyphens w:val="0"/>
              <w:jc w:val="center"/>
              <w:rPr>
                <w:rFonts w:eastAsia="Times New Roman" w:cs="Times New Roman"/>
                <w:sz w:val="21"/>
                <w:szCs w:val="21"/>
                <w:lang w:val="ru-RU" w:eastAsia="ru-RU" w:bidi="ar-SA"/>
              </w:rPr>
            </w:pPr>
            <w:r w:rsidRPr="005D1DA6">
              <w:rPr>
                <w:rFonts w:eastAsia="Times New Roman" w:cs="Times New Roman"/>
                <w:sz w:val="21"/>
                <w:szCs w:val="21"/>
                <w:lang w:val="ru-RU" w:eastAsia="ru-RU" w:bidi="ar-SA"/>
              </w:rPr>
              <w:t> </w:t>
            </w:r>
          </w:p>
        </w:tc>
        <w:tc>
          <w:tcPr>
            <w:tcW w:w="997" w:type="dxa"/>
            <w:tcBorders>
              <w:top w:val="nil"/>
              <w:left w:val="nil"/>
              <w:bottom w:val="single" w:sz="4" w:space="0" w:color="auto"/>
              <w:right w:val="single" w:sz="4" w:space="0" w:color="auto"/>
            </w:tcBorders>
            <w:shd w:val="clear" w:color="auto" w:fill="auto"/>
            <w:vAlign w:val="center"/>
            <w:hideMark/>
          </w:tcPr>
          <w:p w:rsidR="005D1DA6" w:rsidRPr="005D1DA6" w:rsidRDefault="005D1DA6" w:rsidP="005D1DA6">
            <w:pPr>
              <w:widowControl/>
              <w:suppressAutoHyphens w:val="0"/>
              <w:jc w:val="center"/>
              <w:rPr>
                <w:rFonts w:eastAsia="Times New Roman" w:cs="Times New Roman"/>
                <w:sz w:val="21"/>
                <w:szCs w:val="21"/>
                <w:lang w:val="ru-RU" w:eastAsia="ru-RU" w:bidi="ar-SA"/>
              </w:rPr>
            </w:pPr>
            <w:r w:rsidRPr="005D1DA6">
              <w:rPr>
                <w:rFonts w:eastAsia="Times New Roman" w:cs="Times New Roman"/>
                <w:sz w:val="21"/>
                <w:szCs w:val="21"/>
                <w:lang w:val="ru-RU" w:eastAsia="ru-RU" w:bidi="ar-SA"/>
              </w:rPr>
              <w:t> </w:t>
            </w:r>
          </w:p>
        </w:tc>
        <w:tc>
          <w:tcPr>
            <w:tcW w:w="1061" w:type="dxa"/>
            <w:tcBorders>
              <w:top w:val="nil"/>
              <w:left w:val="nil"/>
              <w:bottom w:val="single" w:sz="4" w:space="0" w:color="auto"/>
              <w:right w:val="single" w:sz="4" w:space="0" w:color="auto"/>
            </w:tcBorders>
            <w:shd w:val="clear" w:color="auto" w:fill="auto"/>
            <w:vAlign w:val="center"/>
            <w:hideMark/>
          </w:tcPr>
          <w:p w:rsidR="005D1DA6" w:rsidRPr="005D1DA6" w:rsidRDefault="005D1DA6" w:rsidP="005D1DA6">
            <w:pPr>
              <w:widowControl/>
              <w:suppressAutoHyphens w:val="0"/>
              <w:jc w:val="center"/>
              <w:rPr>
                <w:rFonts w:eastAsia="Times New Roman" w:cs="Times New Roman"/>
                <w:sz w:val="21"/>
                <w:szCs w:val="21"/>
                <w:lang w:val="ru-RU" w:eastAsia="ru-RU" w:bidi="ar-SA"/>
              </w:rPr>
            </w:pPr>
            <w:r w:rsidRPr="005D1DA6">
              <w:rPr>
                <w:rFonts w:eastAsia="Times New Roman" w:cs="Times New Roman"/>
                <w:sz w:val="21"/>
                <w:szCs w:val="21"/>
                <w:lang w:val="ru-RU" w:eastAsia="ru-RU" w:bidi="ar-SA"/>
              </w:rPr>
              <w:t>99 0 00 20300</w:t>
            </w:r>
          </w:p>
        </w:tc>
        <w:tc>
          <w:tcPr>
            <w:tcW w:w="913" w:type="dxa"/>
            <w:tcBorders>
              <w:top w:val="nil"/>
              <w:left w:val="nil"/>
              <w:bottom w:val="single" w:sz="4" w:space="0" w:color="auto"/>
              <w:right w:val="single" w:sz="4" w:space="0" w:color="auto"/>
            </w:tcBorders>
            <w:shd w:val="clear" w:color="auto" w:fill="auto"/>
            <w:vAlign w:val="center"/>
            <w:hideMark/>
          </w:tcPr>
          <w:p w:rsidR="005D1DA6" w:rsidRPr="005D1DA6" w:rsidRDefault="005D1DA6" w:rsidP="005D1DA6">
            <w:pPr>
              <w:widowControl/>
              <w:suppressAutoHyphens w:val="0"/>
              <w:jc w:val="center"/>
              <w:rPr>
                <w:rFonts w:eastAsia="Times New Roman" w:cs="Times New Roman"/>
                <w:sz w:val="21"/>
                <w:szCs w:val="21"/>
                <w:lang w:val="ru-RU" w:eastAsia="ru-RU" w:bidi="ar-SA"/>
              </w:rPr>
            </w:pPr>
            <w:r w:rsidRPr="005D1DA6">
              <w:rPr>
                <w:rFonts w:eastAsia="Times New Roman" w:cs="Times New Roman"/>
                <w:sz w:val="21"/>
                <w:szCs w:val="21"/>
                <w:lang w:val="ru-RU" w:eastAsia="ru-RU" w:bidi="ar-SA"/>
              </w:rPr>
              <w:t> </w:t>
            </w:r>
          </w:p>
        </w:tc>
        <w:tc>
          <w:tcPr>
            <w:tcW w:w="1639" w:type="dxa"/>
            <w:tcBorders>
              <w:top w:val="nil"/>
              <w:left w:val="nil"/>
              <w:bottom w:val="single" w:sz="4" w:space="0" w:color="auto"/>
              <w:right w:val="single" w:sz="4" w:space="0" w:color="auto"/>
            </w:tcBorders>
            <w:shd w:val="clear" w:color="auto" w:fill="auto"/>
            <w:vAlign w:val="center"/>
            <w:hideMark/>
          </w:tcPr>
          <w:p w:rsidR="005D1DA6" w:rsidRPr="005D1DA6" w:rsidRDefault="005D1DA6" w:rsidP="005D1DA6">
            <w:pPr>
              <w:widowControl/>
              <w:suppressAutoHyphens w:val="0"/>
              <w:jc w:val="center"/>
              <w:rPr>
                <w:rFonts w:eastAsia="Times New Roman" w:cs="Times New Roman"/>
                <w:sz w:val="21"/>
                <w:szCs w:val="21"/>
                <w:lang w:val="ru-RU" w:eastAsia="ru-RU" w:bidi="ar-SA"/>
              </w:rPr>
            </w:pPr>
            <w:r w:rsidRPr="005D1DA6">
              <w:rPr>
                <w:rFonts w:eastAsia="Times New Roman" w:cs="Times New Roman"/>
                <w:sz w:val="21"/>
                <w:szCs w:val="21"/>
                <w:lang w:val="ru-RU" w:eastAsia="ru-RU" w:bidi="ar-SA"/>
              </w:rPr>
              <w:t>800000</w:t>
            </w:r>
          </w:p>
        </w:tc>
      </w:tr>
      <w:tr w:rsidR="005D1DA6" w:rsidRPr="005D1DA6" w:rsidTr="005D1DA6">
        <w:trPr>
          <w:trHeight w:val="528"/>
        </w:trPr>
        <w:tc>
          <w:tcPr>
            <w:tcW w:w="3559" w:type="dxa"/>
            <w:tcBorders>
              <w:top w:val="nil"/>
              <w:left w:val="single" w:sz="4" w:space="0" w:color="auto"/>
              <w:bottom w:val="single" w:sz="4" w:space="0" w:color="auto"/>
              <w:right w:val="single" w:sz="4" w:space="0" w:color="auto"/>
            </w:tcBorders>
            <w:shd w:val="clear" w:color="auto" w:fill="auto"/>
            <w:vAlign w:val="center"/>
            <w:hideMark/>
          </w:tcPr>
          <w:p w:rsidR="005D1DA6" w:rsidRPr="005D1DA6" w:rsidRDefault="005D1DA6" w:rsidP="005D1DA6">
            <w:pPr>
              <w:widowControl/>
              <w:suppressAutoHyphens w:val="0"/>
              <w:rPr>
                <w:rFonts w:eastAsia="Times New Roman" w:cs="Times New Roman"/>
                <w:sz w:val="20"/>
                <w:szCs w:val="20"/>
                <w:lang w:val="ru-RU" w:eastAsia="ru-RU" w:bidi="ar-SA"/>
              </w:rPr>
            </w:pPr>
            <w:r w:rsidRPr="005D1DA6">
              <w:rPr>
                <w:rFonts w:eastAsia="Times New Roman" w:cs="Times New Roman"/>
                <w:sz w:val="20"/>
                <w:szCs w:val="20"/>
                <w:lang w:val="ru-RU" w:eastAsia="ru-RU" w:bidi="ar-SA"/>
              </w:rPr>
              <w:t>Закупка товаров, работ и услуг для обеспечения государственных (муниципальных) нужд</w:t>
            </w:r>
          </w:p>
        </w:tc>
        <w:tc>
          <w:tcPr>
            <w:tcW w:w="1344" w:type="dxa"/>
            <w:tcBorders>
              <w:top w:val="nil"/>
              <w:left w:val="nil"/>
              <w:bottom w:val="single" w:sz="4" w:space="0" w:color="auto"/>
              <w:right w:val="single" w:sz="4" w:space="0" w:color="auto"/>
            </w:tcBorders>
            <w:shd w:val="clear" w:color="auto" w:fill="auto"/>
            <w:vAlign w:val="center"/>
            <w:hideMark/>
          </w:tcPr>
          <w:p w:rsidR="005D1DA6" w:rsidRPr="005D1DA6" w:rsidRDefault="005D1DA6" w:rsidP="005D1DA6">
            <w:pPr>
              <w:widowControl/>
              <w:suppressAutoHyphens w:val="0"/>
              <w:jc w:val="center"/>
              <w:rPr>
                <w:rFonts w:eastAsia="Times New Roman" w:cs="Times New Roman"/>
                <w:sz w:val="21"/>
                <w:szCs w:val="21"/>
                <w:lang w:val="ru-RU" w:eastAsia="ru-RU" w:bidi="ar-SA"/>
              </w:rPr>
            </w:pPr>
            <w:r w:rsidRPr="005D1DA6">
              <w:rPr>
                <w:rFonts w:eastAsia="Times New Roman" w:cs="Times New Roman"/>
                <w:sz w:val="21"/>
                <w:szCs w:val="21"/>
                <w:lang w:val="ru-RU" w:eastAsia="ru-RU" w:bidi="ar-SA"/>
              </w:rPr>
              <w:t> </w:t>
            </w:r>
          </w:p>
        </w:tc>
        <w:tc>
          <w:tcPr>
            <w:tcW w:w="997" w:type="dxa"/>
            <w:tcBorders>
              <w:top w:val="nil"/>
              <w:left w:val="nil"/>
              <w:bottom w:val="single" w:sz="4" w:space="0" w:color="auto"/>
              <w:right w:val="single" w:sz="4" w:space="0" w:color="auto"/>
            </w:tcBorders>
            <w:shd w:val="clear" w:color="auto" w:fill="auto"/>
            <w:vAlign w:val="center"/>
            <w:hideMark/>
          </w:tcPr>
          <w:p w:rsidR="005D1DA6" w:rsidRPr="005D1DA6" w:rsidRDefault="005D1DA6" w:rsidP="005D1DA6">
            <w:pPr>
              <w:widowControl/>
              <w:suppressAutoHyphens w:val="0"/>
              <w:jc w:val="center"/>
              <w:rPr>
                <w:rFonts w:eastAsia="Times New Roman" w:cs="Times New Roman"/>
                <w:sz w:val="21"/>
                <w:szCs w:val="21"/>
                <w:lang w:val="ru-RU" w:eastAsia="ru-RU" w:bidi="ar-SA"/>
              </w:rPr>
            </w:pPr>
            <w:r w:rsidRPr="005D1DA6">
              <w:rPr>
                <w:rFonts w:eastAsia="Times New Roman" w:cs="Times New Roman"/>
                <w:sz w:val="21"/>
                <w:szCs w:val="21"/>
                <w:lang w:val="ru-RU" w:eastAsia="ru-RU" w:bidi="ar-SA"/>
              </w:rPr>
              <w:t> </w:t>
            </w:r>
          </w:p>
        </w:tc>
        <w:tc>
          <w:tcPr>
            <w:tcW w:w="1061" w:type="dxa"/>
            <w:tcBorders>
              <w:top w:val="nil"/>
              <w:left w:val="nil"/>
              <w:bottom w:val="single" w:sz="4" w:space="0" w:color="auto"/>
              <w:right w:val="single" w:sz="4" w:space="0" w:color="auto"/>
            </w:tcBorders>
            <w:shd w:val="clear" w:color="auto" w:fill="auto"/>
            <w:vAlign w:val="center"/>
            <w:hideMark/>
          </w:tcPr>
          <w:p w:rsidR="005D1DA6" w:rsidRPr="005D1DA6" w:rsidRDefault="005D1DA6" w:rsidP="005D1DA6">
            <w:pPr>
              <w:widowControl/>
              <w:suppressAutoHyphens w:val="0"/>
              <w:jc w:val="center"/>
              <w:rPr>
                <w:rFonts w:eastAsia="Times New Roman" w:cs="Times New Roman"/>
                <w:sz w:val="21"/>
                <w:szCs w:val="21"/>
                <w:lang w:val="ru-RU" w:eastAsia="ru-RU" w:bidi="ar-SA"/>
              </w:rPr>
            </w:pPr>
            <w:r w:rsidRPr="005D1DA6">
              <w:rPr>
                <w:rFonts w:eastAsia="Times New Roman" w:cs="Times New Roman"/>
                <w:sz w:val="21"/>
                <w:szCs w:val="21"/>
                <w:lang w:val="ru-RU" w:eastAsia="ru-RU" w:bidi="ar-SA"/>
              </w:rPr>
              <w:t> </w:t>
            </w:r>
          </w:p>
        </w:tc>
        <w:tc>
          <w:tcPr>
            <w:tcW w:w="913" w:type="dxa"/>
            <w:tcBorders>
              <w:top w:val="nil"/>
              <w:left w:val="nil"/>
              <w:bottom w:val="single" w:sz="4" w:space="0" w:color="auto"/>
              <w:right w:val="single" w:sz="4" w:space="0" w:color="auto"/>
            </w:tcBorders>
            <w:shd w:val="clear" w:color="auto" w:fill="auto"/>
            <w:vAlign w:val="center"/>
            <w:hideMark/>
          </w:tcPr>
          <w:p w:rsidR="005D1DA6" w:rsidRPr="005D1DA6" w:rsidRDefault="005D1DA6" w:rsidP="005D1DA6">
            <w:pPr>
              <w:widowControl/>
              <w:suppressAutoHyphens w:val="0"/>
              <w:jc w:val="center"/>
              <w:rPr>
                <w:rFonts w:eastAsia="Times New Roman" w:cs="Times New Roman"/>
                <w:sz w:val="21"/>
                <w:szCs w:val="21"/>
                <w:lang w:val="ru-RU" w:eastAsia="ru-RU" w:bidi="ar-SA"/>
              </w:rPr>
            </w:pPr>
            <w:r w:rsidRPr="005D1DA6">
              <w:rPr>
                <w:rFonts w:eastAsia="Times New Roman" w:cs="Times New Roman"/>
                <w:sz w:val="21"/>
                <w:szCs w:val="21"/>
                <w:lang w:val="ru-RU" w:eastAsia="ru-RU" w:bidi="ar-SA"/>
              </w:rPr>
              <w:t>200</w:t>
            </w:r>
          </w:p>
        </w:tc>
        <w:tc>
          <w:tcPr>
            <w:tcW w:w="1639" w:type="dxa"/>
            <w:tcBorders>
              <w:top w:val="nil"/>
              <w:left w:val="nil"/>
              <w:bottom w:val="single" w:sz="4" w:space="0" w:color="auto"/>
              <w:right w:val="single" w:sz="4" w:space="0" w:color="auto"/>
            </w:tcBorders>
            <w:shd w:val="clear" w:color="auto" w:fill="auto"/>
            <w:vAlign w:val="center"/>
            <w:hideMark/>
          </w:tcPr>
          <w:p w:rsidR="005D1DA6" w:rsidRPr="005D1DA6" w:rsidRDefault="005D1DA6" w:rsidP="005D1DA6">
            <w:pPr>
              <w:widowControl/>
              <w:suppressAutoHyphens w:val="0"/>
              <w:jc w:val="center"/>
              <w:rPr>
                <w:rFonts w:eastAsia="Times New Roman" w:cs="Times New Roman"/>
                <w:sz w:val="21"/>
                <w:szCs w:val="21"/>
                <w:lang w:val="ru-RU" w:eastAsia="ru-RU" w:bidi="ar-SA"/>
              </w:rPr>
            </w:pPr>
            <w:r w:rsidRPr="005D1DA6">
              <w:rPr>
                <w:rFonts w:eastAsia="Times New Roman" w:cs="Times New Roman"/>
                <w:sz w:val="21"/>
                <w:szCs w:val="21"/>
                <w:lang w:val="ru-RU" w:eastAsia="ru-RU" w:bidi="ar-SA"/>
              </w:rPr>
              <w:t>800000</w:t>
            </w:r>
          </w:p>
        </w:tc>
      </w:tr>
      <w:tr w:rsidR="005D1DA6" w:rsidRPr="005D1DA6" w:rsidTr="005D1DA6">
        <w:trPr>
          <w:trHeight w:val="1032"/>
        </w:trPr>
        <w:tc>
          <w:tcPr>
            <w:tcW w:w="3559" w:type="dxa"/>
            <w:tcBorders>
              <w:top w:val="nil"/>
              <w:left w:val="single" w:sz="4" w:space="0" w:color="auto"/>
              <w:bottom w:val="single" w:sz="4" w:space="0" w:color="auto"/>
              <w:right w:val="single" w:sz="4" w:space="0" w:color="auto"/>
            </w:tcBorders>
            <w:shd w:val="clear" w:color="auto" w:fill="auto"/>
            <w:vAlign w:val="center"/>
            <w:hideMark/>
          </w:tcPr>
          <w:p w:rsidR="005D1DA6" w:rsidRPr="005D1DA6" w:rsidRDefault="005D1DA6" w:rsidP="005D1DA6">
            <w:pPr>
              <w:widowControl/>
              <w:suppressAutoHyphens w:val="0"/>
              <w:rPr>
                <w:rFonts w:eastAsia="Times New Roman" w:cs="Times New Roman"/>
                <w:sz w:val="20"/>
                <w:szCs w:val="20"/>
                <w:lang w:val="ru-RU" w:eastAsia="ru-RU" w:bidi="ar-SA"/>
              </w:rPr>
            </w:pPr>
            <w:r w:rsidRPr="005D1DA6">
              <w:rPr>
                <w:rFonts w:eastAsia="Times New Roman" w:cs="Times New Roman"/>
                <w:sz w:val="20"/>
                <w:szCs w:val="20"/>
                <w:lang w:val="ru-RU" w:eastAsia="ru-RU" w:bidi="ar-SA"/>
              </w:rPr>
              <w:t>Расходы на реализацию мероприятий муниципальной программы «Развитие автомобильных дорог общего пользования местного значения в населенных пунктах Караваевского сельского поселения»</w:t>
            </w:r>
          </w:p>
        </w:tc>
        <w:tc>
          <w:tcPr>
            <w:tcW w:w="1344" w:type="dxa"/>
            <w:tcBorders>
              <w:top w:val="nil"/>
              <w:left w:val="nil"/>
              <w:bottom w:val="single" w:sz="4" w:space="0" w:color="auto"/>
              <w:right w:val="single" w:sz="4" w:space="0" w:color="auto"/>
            </w:tcBorders>
            <w:shd w:val="clear" w:color="auto" w:fill="auto"/>
            <w:vAlign w:val="center"/>
            <w:hideMark/>
          </w:tcPr>
          <w:p w:rsidR="005D1DA6" w:rsidRPr="005D1DA6" w:rsidRDefault="005D1DA6" w:rsidP="005D1DA6">
            <w:pPr>
              <w:widowControl/>
              <w:suppressAutoHyphens w:val="0"/>
              <w:jc w:val="center"/>
              <w:rPr>
                <w:rFonts w:eastAsia="Times New Roman" w:cs="Times New Roman"/>
                <w:sz w:val="21"/>
                <w:szCs w:val="21"/>
                <w:lang w:val="ru-RU" w:eastAsia="ru-RU" w:bidi="ar-SA"/>
              </w:rPr>
            </w:pPr>
            <w:r w:rsidRPr="005D1DA6">
              <w:rPr>
                <w:rFonts w:eastAsia="Times New Roman" w:cs="Times New Roman"/>
                <w:sz w:val="21"/>
                <w:szCs w:val="21"/>
                <w:lang w:val="ru-RU" w:eastAsia="ru-RU" w:bidi="ar-SA"/>
              </w:rPr>
              <w:t> </w:t>
            </w:r>
          </w:p>
        </w:tc>
        <w:tc>
          <w:tcPr>
            <w:tcW w:w="997" w:type="dxa"/>
            <w:tcBorders>
              <w:top w:val="nil"/>
              <w:left w:val="nil"/>
              <w:bottom w:val="single" w:sz="4" w:space="0" w:color="auto"/>
              <w:right w:val="single" w:sz="4" w:space="0" w:color="auto"/>
            </w:tcBorders>
            <w:shd w:val="clear" w:color="auto" w:fill="auto"/>
            <w:vAlign w:val="center"/>
            <w:hideMark/>
          </w:tcPr>
          <w:p w:rsidR="005D1DA6" w:rsidRPr="005D1DA6" w:rsidRDefault="005D1DA6" w:rsidP="005D1DA6">
            <w:pPr>
              <w:widowControl/>
              <w:suppressAutoHyphens w:val="0"/>
              <w:jc w:val="center"/>
              <w:rPr>
                <w:rFonts w:eastAsia="Times New Roman" w:cs="Times New Roman"/>
                <w:sz w:val="21"/>
                <w:szCs w:val="21"/>
                <w:lang w:val="ru-RU" w:eastAsia="ru-RU" w:bidi="ar-SA"/>
              </w:rPr>
            </w:pPr>
            <w:r w:rsidRPr="005D1DA6">
              <w:rPr>
                <w:rFonts w:eastAsia="Times New Roman" w:cs="Times New Roman"/>
                <w:sz w:val="21"/>
                <w:szCs w:val="21"/>
                <w:lang w:val="ru-RU" w:eastAsia="ru-RU" w:bidi="ar-SA"/>
              </w:rPr>
              <w:t> </w:t>
            </w:r>
          </w:p>
        </w:tc>
        <w:tc>
          <w:tcPr>
            <w:tcW w:w="1061" w:type="dxa"/>
            <w:tcBorders>
              <w:top w:val="nil"/>
              <w:left w:val="nil"/>
              <w:bottom w:val="single" w:sz="4" w:space="0" w:color="auto"/>
              <w:right w:val="single" w:sz="4" w:space="0" w:color="auto"/>
            </w:tcBorders>
            <w:shd w:val="clear" w:color="000000" w:fill="FFFFFF"/>
            <w:vAlign w:val="center"/>
            <w:hideMark/>
          </w:tcPr>
          <w:p w:rsidR="005D1DA6" w:rsidRPr="005D1DA6" w:rsidRDefault="005D1DA6" w:rsidP="005D1DA6">
            <w:pPr>
              <w:widowControl/>
              <w:suppressAutoHyphens w:val="0"/>
              <w:jc w:val="center"/>
              <w:rPr>
                <w:rFonts w:eastAsia="Times New Roman" w:cs="Times New Roman"/>
                <w:sz w:val="21"/>
                <w:szCs w:val="21"/>
                <w:lang w:val="ru-RU" w:eastAsia="ru-RU" w:bidi="ar-SA"/>
              </w:rPr>
            </w:pPr>
            <w:r w:rsidRPr="005D1DA6">
              <w:rPr>
                <w:rFonts w:eastAsia="Times New Roman" w:cs="Times New Roman"/>
                <w:sz w:val="21"/>
                <w:szCs w:val="21"/>
                <w:lang w:val="ru-RU" w:eastAsia="ru-RU" w:bidi="ar-SA"/>
              </w:rPr>
              <w:t>02 0 00 00000</w:t>
            </w:r>
          </w:p>
        </w:tc>
        <w:tc>
          <w:tcPr>
            <w:tcW w:w="913" w:type="dxa"/>
            <w:tcBorders>
              <w:top w:val="nil"/>
              <w:left w:val="nil"/>
              <w:bottom w:val="single" w:sz="4" w:space="0" w:color="auto"/>
              <w:right w:val="single" w:sz="4" w:space="0" w:color="auto"/>
            </w:tcBorders>
            <w:shd w:val="clear" w:color="auto" w:fill="auto"/>
            <w:vAlign w:val="center"/>
            <w:hideMark/>
          </w:tcPr>
          <w:p w:rsidR="005D1DA6" w:rsidRPr="005D1DA6" w:rsidRDefault="005D1DA6" w:rsidP="005D1DA6">
            <w:pPr>
              <w:widowControl/>
              <w:suppressAutoHyphens w:val="0"/>
              <w:jc w:val="center"/>
              <w:rPr>
                <w:rFonts w:eastAsia="Times New Roman" w:cs="Times New Roman"/>
                <w:sz w:val="21"/>
                <w:szCs w:val="21"/>
                <w:lang w:val="ru-RU" w:eastAsia="ru-RU" w:bidi="ar-SA"/>
              </w:rPr>
            </w:pPr>
            <w:r w:rsidRPr="005D1DA6">
              <w:rPr>
                <w:rFonts w:eastAsia="Times New Roman" w:cs="Times New Roman"/>
                <w:sz w:val="21"/>
                <w:szCs w:val="21"/>
                <w:lang w:val="ru-RU" w:eastAsia="ru-RU" w:bidi="ar-SA"/>
              </w:rPr>
              <w:t> </w:t>
            </w:r>
          </w:p>
        </w:tc>
        <w:tc>
          <w:tcPr>
            <w:tcW w:w="1639" w:type="dxa"/>
            <w:tcBorders>
              <w:top w:val="nil"/>
              <w:left w:val="nil"/>
              <w:bottom w:val="single" w:sz="4" w:space="0" w:color="auto"/>
              <w:right w:val="single" w:sz="4" w:space="0" w:color="auto"/>
            </w:tcBorders>
            <w:shd w:val="clear" w:color="auto" w:fill="auto"/>
            <w:vAlign w:val="center"/>
            <w:hideMark/>
          </w:tcPr>
          <w:p w:rsidR="005D1DA6" w:rsidRPr="005D1DA6" w:rsidRDefault="005D1DA6" w:rsidP="005D1DA6">
            <w:pPr>
              <w:widowControl/>
              <w:suppressAutoHyphens w:val="0"/>
              <w:jc w:val="center"/>
              <w:rPr>
                <w:rFonts w:eastAsia="Times New Roman" w:cs="Times New Roman"/>
                <w:sz w:val="21"/>
                <w:szCs w:val="21"/>
                <w:lang w:val="ru-RU" w:eastAsia="ru-RU" w:bidi="ar-SA"/>
              </w:rPr>
            </w:pPr>
            <w:r w:rsidRPr="005D1DA6">
              <w:rPr>
                <w:rFonts w:eastAsia="Times New Roman" w:cs="Times New Roman"/>
                <w:sz w:val="21"/>
                <w:szCs w:val="21"/>
                <w:lang w:val="ru-RU" w:eastAsia="ru-RU" w:bidi="ar-SA"/>
              </w:rPr>
              <w:t>24441319</w:t>
            </w:r>
          </w:p>
        </w:tc>
      </w:tr>
      <w:tr w:rsidR="005D1DA6" w:rsidRPr="005D1DA6" w:rsidTr="005D1DA6">
        <w:trPr>
          <w:trHeight w:val="504"/>
        </w:trPr>
        <w:tc>
          <w:tcPr>
            <w:tcW w:w="3559" w:type="dxa"/>
            <w:tcBorders>
              <w:top w:val="nil"/>
              <w:left w:val="single" w:sz="4" w:space="0" w:color="auto"/>
              <w:bottom w:val="single" w:sz="4" w:space="0" w:color="auto"/>
              <w:right w:val="single" w:sz="4" w:space="0" w:color="auto"/>
            </w:tcBorders>
            <w:shd w:val="clear" w:color="000000" w:fill="FFFFFF"/>
            <w:vAlign w:val="center"/>
            <w:hideMark/>
          </w:tcPr>
          <w:p w:rsidR="005D1DA6" w:rsidRPr="005D1DA6" w:rsidRDefault="005D1DA6" w:rsidP="005D1DA6">
            <w:pPr>
              <w:widowControl/>
              <w:suppressAutoHyphens w:val="0"/>
              <w:rPr>
                <w:rFonts w:eastAsia="Times New Roman" w:cs="Times New Roman"/>
                <w:sz w:val="20"/>
                <w:szCs w:val="20"/>
                <w:lang w:val="ru-RU" w:eastAsia="ru-RU" w:bidi="ar-SA"/>
              </w:rPr>
            </w:pPr>
            <w:r w:rsidRPr="005D1DA6">
              <w:rPr>
                <w:rFonts w:eastAsia="Times New Roman" w:cs="Times New Roman"/>
                <w:sz w:val="20"/>
                <w:szCs w:val="20"/>
                <w:lang w:val="ru-RU" w:eastAsia="ru-RU" w:bidi="ar-SA"/>
              </w:rPr>
              <w:t xml:space="preserve">Содержание сети автомобильных дорог общего пользования местного значения </w:t>
            </w:r>
          </w:p>
        </w:tc>
        <w:tc>
          <w:tcPr>
            <w:tcW w:w="1344" w:type="dxa"/>
            <w:tcBorders>
              <w:top w:val="nil"/>
              <w:left w:val="nil"/>
              <w:bottom w:val="single" w:sz="4" w:space="0" w:color="auto"/>
              <w:right w:val="single" w:sz="4" w:space="0" w:color="auto"/>
            </w:tcBorders>
            <w:shd w:val="clear" w:color="auto" w:fill="auto"/>
            <w:vAlign w:val="center"/>
            <w:hideMark/>
          </w:tcPr>
          <w:p w:rsidR="005D1DA6" w:rsidRPr="005D1DA6" w:rsidRDefault="005D1DA6" w:rsidP="005D1DA6">
            <w:pPr>
              <w:widowControl/>
              <w:suppressAutoHyphens w:val="0"/>
              <w:jc w:val="center"/>
              <w:rPr>
                <w:rFonts w:eastAsia="Times New Roman" w:cs="Times New Roman"/>
                <w:sz w:val="21"/>
                <w:szCs w:val="21"/>
                <w:lang w:val="ru-RU" w:eastAsia="ru-RU" w:bidi="ar-SA"/>
              </w:rPr>
            </w:pPr>
            <w:r w:rsidRPr="005D1DA6">
              <w:rPr>
                <w:rFonts w:eastAsia="Times New Roman" w:cs="Times New Roman"/>
                <w:sz w:val="21"/>
                <w:szCs w:val="21"/>
                <w:lang w:val="ru-RU" w:eastAsia="ru-RU" w:bidi="ar-SA"/>
              </w:rPr>
              <w:t> </w:t>
            </w:r>
          </w:p>
        </w:tc>
        <w:tc>
          <w:tcPr>
            <w:tcW w:w="997" w:type="dxa"/>
            <w:tcBorders>
              <w:top w:val="nil"/>
              <w:left w:val="nil"/>
              <w:bottom w:val="single" w:sz="4" w:space="0" w:color="auto"/>
              <w:right w:val="single" w:sz="4" w:space="0" w:color="auto"/>
            </w:tcBorders>
            <w:shd w:val="clear" w:color="auto" w:fill="auto"/>
            <w:vAlign w:val="center"/>
            <w:hideMark/>
          </w:tcPr>
          <w:p w:rsidR="005D1DA6" w:rsidRPr="005D1DA6" w:rsidRDefault="005D1DA6" w:rsidP="005D1DA6">
            <w:pPr>
              <w:widowControl/>
              <w:suppressAutoHyphens w:val="0"/>
              <w:jc w:val="center"/>
              <w:rPr>
                <w:rFonts w:eastAsia="Times New Roman" w:cs="Times New Roman"/>
                <w:sz w:val="21"/>
                <w:szCs w:val="21"/>
                <w:lang w:val="ru-RU" w:eastAsia="ru-RU" w:bidi="ar-SA"/>
              </w:rPr>
            </w:pPr>
            <w:r w:rsidRPr="005D1DA6">
              <w:rPr>
                <w:rFonts w:eastAsia="Times New Roman" w:cs="Times New Roman"/>
                <w:sz w:val="21"/>
                <w:szCs w:val="21"/>
                <w:lang w:val="ru-RU" w:eastAsia="ru-RU" w:bidi="ar-SA"/>
              </w:rPr>
              <w:t> </w:t>
            </w:r>
          </w:p>
        </w:tc>
        <w:tc>
          <w:tcPr>
            <w:tcW w:w="1061" w:type="dxa"/>
            <w:tcBorders>
              <w:top w:val="nil"/>
              <w:left w:val="nil"/>
              <w:bottom w:val="single" w:sz="4" w:space="0" w:color="auto"/>
              <w:right w:val="single" w:sz="4" w:space="0" w:color="auto"/>
            </w:tcBorders>
            <w:shd w:val="clear" w:color="000000" w:fill="FFFFFF"/>
            <w:vAlign w:val="center"/>
            <w:hideMark/>
          </w:tcPr>
          <w:p w:rsidR="005D1DA6" w:rsidRPr="005D1DA6" w:rsidRDefault="005D1DA6" w:rsidP="005D1DA6">
            <w:pPr>
              <w:widowControl/>
              <w:suppressAutoHyphens w:val="0"/>
              <w:jc w:val="center"/>
              <w:rPr>
                <w:rFonts w:eastAsia="Times New Roman" w:cs="Times New Roman"/>
                <w:sz w:val="21"/>
                <w:szCs w:val="21"/>
                <w:lang w:val="ru-RU" w:eastAsia="ru-RU" w:bidi="ar-SA"/>
              </w:rPr>
            </w:pPr>
            <w:r w:rsidRPr="005D1DA6">
              <w:rPr>
                <w:rFonts w:eastAsia="Times New Roman" w:cs="Times New Roman"/>
                <w:sz w:val="21"/>
                <w:szCs w:val="21"/>
                <w:lang w:val="ru-RU" w:eastAsia="ru-RU" w:bidi="ar-SA"/>
              </w:rPr>
              <w:t>02 0 00 24010</w:t>
            </w:r>
          </w:p>
        </w:tc>
        <w:tc>
          <w:tcPr>
            <w:tcW w:w="913" w:type="dxa"/>
            <w:tcBorders>
              <w:top w:val="nil"/>
              <w:left w:val="nil"/>
              <w:bottom w:val="single" w:sz="4" w:space="0" w:color="auto"/>
              <w:right w:val="single" w:sz="4" w:space="0" w:color="auto"/>
            </w:tcBorders>
            <w:shd w:val="clear" w:color="auto" w:fill="auto"/>
            <w:vAlign w:val="center"/>
            <w:hideMark/>
          </w:tcPr>
          <w:p w:rsidR="005D1DA6" w:rsidRPr="005D1DA6" w:rsidRDefault="005D1DA6" w:rsidP="005D1DA6">
            <w:pPr>
              <w:widowControl/>
              <w:suppressAutoHyphens w:val="0"/>
              <w:jc w:val="center"/>
              <w:rPr>
                <w:rFonts w:eastAsia="Times New Roman" w:cs="Times New Roman"/>
                <w:sz w:val="21"/>
                <w:szCs w:val="21"/>
                <w:lang w:val="ru-RU" w:eastAsia="ru-RU" w:bidi="ar-SA"/>
              </w:rPr>
            </w:pPr>
            <w:r w:rsidRPr="005D1DA6">
              <w:rPr>
                <w:rFonts w:eastAsia="Times New Roman" w:cs="Times New Roman"/>
                <w:sz w:val="21"/>
                <w:szCs w:val="21"/>
                <w:lang w:val="ru-RU" w:eastAsia="ru-RU" w:bidi="ar-SA"/>
              </w:rPr>
              <w:t> </w:t>
            </w:r>
          </w:p>
        </w:tc>
        <w:tc>
          <w:tcPr>
            <w:tcW w:w="1639" w:type="dxa"/>
            <w:tcBorders>
              <w:top w:val="nil"/>
              <w:left w:val="nil"/>
              <w:bottom w:val="single" w:sz="4" w:space="0" w:color="auto"/>
              <w:right w:val="single" w:sz="4" w:space="0" w:color="auto"/>
            </w:tcBorders>
            <w:shd w:val="clear" w:color="auto" w:fill="auto"/>
            <w:vAlign w:val="center"/>
            <w:hideMark/>
          </w:tcPr>
          <w:p w:rsidR="005D1DA6" w:rsidRPr="005D1DA6" w:rsidRDefault="005D1DA6" w:rsidP="005D1DA6">
            <w:pPr>
              <w:widowControl/>
              <w:suppressAutoHyphens w:val="0"/>
              <w:jc w:val="center"/>
              <w:rPr>
                <w:rFonts w:eastAsia="Times New Roman" w:cs="Times New Roman"/>
                <w:sz w:val="21"/>
                <w:szCs w:val="21"/>
                <w:lang w:val="ru-RU" w:eastAsia="ru-RU" w:bidi="ar-SA"/>
              </w:rPr>
            </w:pPr>
            <w:r w:rsidRPr="005D1DA6">
              <w:rPr>
                <w:rFonts w:eastAsia="Times New Roman" w:cs="Times New Roman"/>
                <w:sz w:val="21"/>
                <w:szCs w:val="21"/>
                <w:lang w:val="ru-RU" w:eastAsia="ru-RU" w:bidi="ar-SA"/>
              </w:rPr>
              <w:t>10628513</w:t>
            </w:r>
          </w:p>
        </w:tc>
      </w:tr>
      <w:tr w:rsidR="005D1DA6" w:rsidRPr="005D1DA6" w:rsidTr="005D1DA6">
        <w:trPr>
          <w:trHeight w:val="660"/>
        </w:trPr>
        <w:tc>
          <w:tcPr>
            <w:tcW w:w="3559" w:type="dxa"/>
            <w:tcBorders>
              <w:top w:val="nil"/>
              <w:left w:val="single" w:sz="4" w:space="0" w:color="auto"/>
              <w:bottom w:val="single" w:sz="4" w:space="0" w:color="auto"/>
              <w:right w:val="single" w:sz="4" w:space="0" w:color="auto"/>
            </w:tcBorders>
            <w:shd w:val="clear" w:color="auto" w:fill="auto"/>
            <w:vAlign w:val="center"/>
            <w:hideMark/>
          </w:tcPr>
          <w:p w:rsidR="005D1DA6" w:rsidRPr="005D1DA6" w:rsidRDefault="005D1DA6" w:rsidP="005D1DA6">
            <w:pPr>
              <w:widowControl/>
              <w:suppressAutoHyphens w:val="0"/>
              <w:rPr>
                <w:rFonts w:eastAsia="Times New Roman" w:cs="Times New Roman"/>
                <w:sz w:val="20"/>
                <w:szCs w:val="20"/>
                <w:lang w:val="ru-RU" w:eastAsia="ru-RU" w:bidi="ar-SA"/>
              </w:rPr>
            </w:pPr>
            <w:r w:rsidRPr="005D1DA6">
              <w:rPr>
                <w:rFonts w:eastAsia="Times New Roman" w:cs="Times New Roman"/>
                <w:sz w:val="20"/>
                <w:szCs w:val="20"/>
                <w:lang w:val="ru-RU" w:eastAsia="ru-RU" w:bidi="ar-SA"/>
              </w:rPr>
              <w:t>Закупка товаров, работ и услуг для обеспечения государственных (муниципальных) нужд</w:t>
            </w:r>
          </w:p>
        </w:tc>
        <w:tc>
          <w:tcPr>
            <w:tcW w:w="1344" w:type="dxa"/>
            <w:tcBorders>
              <w:top w:val="nil"/>
              <w:left w:val="nil"/>
              <w:bottom w:val="single" w:sz="4" w:space="0" w:color="auto"/>
              <w:right w:val="single" w:sz="4" w:space="0" w:color="auto"/>
            </w:tcBorders>
            <w:shd w:val="clear" w:color="auto" w:fill="auto"/>
            <w:vAlign w:val="center"/>
            <w:hideMark/>
          </w:tcPr>
          <w:p w:rsidR="005D1DA6" w:rsidRPr="005D1DA6" w:rsidRDefault="005D1DA6" w:rsidP="005D1DA6">
            <w:pPr>
              <w:widowControl/>
              <w:suppressAutoHyphens w:val="0"/>
              <w:jc w:val="center"/>
              <w:rPr>
                <w:rFonts w:eastAsia="Times New Roman" w:cs="Times New Roman"/>
                <w:sz w:val="21"/>
                <w:szCs w:val="21"/>
                <w:lang w:val="ru-RU" w:eastAsia="ru-RU" w:bidi="ar-SA"/>
              </w:rPr>
            </w:pPr>
            <w:r w:rsidRPr="005D1DA6">
              <w:rPr>
                <w:rFonts w:eastAsia="Times New Roman" w:cs="Times New Roman"/>
                <w:sz w:val="21"/>
                <w:szCs w:val="21"/>
                <w:lang w:val="ru-RU" w:eastAsia="ru-RU" w:bidi="ar-SA"/>
              </w:rPr>
              <w:t> </w:t>
            </w:r>
          </w:p>
        </w:tc>
        <w:tc>
          <w:tcPr>
            <w:tcW w:w="997" w:type="dxa"/>
            <w:tcBorders>
              <w:top w:val="nil"/>
              <w:left w:val="nil"/>
              <w:bottom w:val="single" w:sz="4" w:space="0" w:color="auto"/>
              <w:right w:val="single" w:sz="4" w:space="0" w:color="auto"/>
            </w:tcBorders>
            <w:shd w:val="clear" w:color="auto" w:fill="auto"/>
            <w:vAlign w:val="center"/>
            <w:hideMark/>
          </w:tcPr>
          <w:p w:rsidR="005D1DA6" w:rsidRPr="005D1DA6" w:rsidRDefault="005D1DA6" w:rsidP="005D1DA6">
            <w:pPr>
              <w:widowControl/>
              <w:suppressAutoHyphens w:val="0"/>
              <w:jc w:val="center"/>
              <w:rPr>
                <w:rFonts w:eastAsia="Times New Roman" w:cs="Times New Roman"/>
                <w:sz w:val="21"/>
                <w:szCs w:val="21"/>
                <w:lang w:val="ru-RU" w:eastAsia="ru-RU" w:bidi="ar-SA"/>
              </w:rPr>
            </w:pPr>
            <w:r w:rsidRPr="005D1DA6">
              <w:rPr>
                <w:rFonts w:eastAsia="Times New Roman" w:cs="Times New Roman"/>
                <w:sz w:val="21"/>
                <w:szCs w:val="21"/>
                <w:lang w:val="ru-RU" w:eastAsia="ru-RU" w:bidi="ar-SA"/>
              </w:rPr>
              <w:t> </w:t>
            </w:r>
          </w:p>
        </w:tc>
        <w:tc>
          <w:tcPr>
            <w:tcW w:w="1061" w:type="dxa"/>
            <w:tcBorders>
              <w:top w:val="nil"/>
              <w:left w:val="nil"/>
              <w:bottom w:val="single" w:sz="4" w:space="0" w:color="auto"/>
              <w:right w:val="single" w:sz="4" w:space="0" w:color="auto"/>
            </w:tcBorders>
            <w:shd w:val="clear" w:color="auto" w:fill="auto"/>
            <w:vAlign w:val="center"/>
            <w:hideMark/>
          </w:tcPr>
          <w:p w:rsidR="005D1DA6" w:rsidRPr="005D1DA6" w:rsidRDefault="005D1DA6" w:rsidP="005D1DA6">
            <w:pPr>
              <w:widowControl/>
              <w:suppressAutoHyphens w:val="0"/>
              <w:jc w:val="center"/>
              <w:rPr>
                <w:rFonts w:eastAsia="Times New Roman" w:cs="Times New Roman"/>
                <w:sz w:val="21"/>
                <w:szCs w:val="21"/>
                <w:lang w:val="ru-RU" w:eastAsia="ru-RU" w:bidi="ar-SA"/>
              </w:rPr>
            </w:pPr>
            <w:r w:rsidRPr="005D1DA6">
              <w:rPr>
                <w:rFonts w:eastAsia="Times New Roman" w:cs="Times New Roman"/>
                <w:sz w:val="21"/>
                <w:szCs w:val="21"/>
                <w:lang w:val="ru-RU" w:eastAsia="ru-RU" w:bidi="ar-SA"/>
              </w:rPr>
              <w:t> </w:t>
            </w:r>
          </w:p>
        </w:tc>
        <w:tc>
          <w:tcPr>
            <w:tcW w:w="913" w:type="dxa"/>
            <w:tcBorders>
              <w:top w:val="nil"/>
              <w:left w:val="nil"/>
              <w:bottom w:val="single" w:sz="4" w:space="0" w:color="auto"/>
              <w:right w:val="single" w:sz="4" w:space="0" w:color="auto"/>
            </w:tcBorders>
            <w:shd w:val="clear" w:color="auto" w:fill="auto"/>
            <w:vAlign w:val="center"/>
            <w:hideMark/>
          </w:tcPr>
          <w:p w:rsidR="005D1DA6" w:rsidRPr="005D1DA6" w:rsidRDefault="005D1DA6" w:rsidP="005D1DA6">
            <w:pPr>
              <w:widowControl/>
              <w:suppressAutoHyphens w:val="0"/>
              <w:jc w:val="center"/>
              <w:rPr>
                <w:rFonts w:eastAsia="Times New Roman" w:cs="Times New Roman"/>
                <w:sz w:val="21"/>
                <w:szCs w:val="21"/>
                <w:lang w:val="ru-RU" w:eastAsia="ru-RU" w:bidi="ar-SA"/>
              </w:rPr>
            </w:pPr>
            <w:r w:rsidRPr="005D1DA6">
              <w:rPr>
                <w:rFonts w:eastAsia="Times New Roman" w:cs="Times New Roman"/>
                <w:sz w:val="21"/>
                <w:szCs w:val="21"/>
                <w:lang w:val="ru-RU" w:eastAsia="ru-RU" w:bidi="ar-SA"/>
              </w:rPr>
              <w:t>200</w:t>
            </w:r>
          </w:p>
        </w:tc>
        <w:tc>
          <w:tcPr>
            <w:tcW w:w="1639" w:type="dxa"/>
            <w:tcBorders>
              <w:top w:val="nil"/>
              <w:left w:val="nil"/>
              <w:bottom w:val="single" w:sz="4" w:space="0" w:color="auto"/>
              <w:right w:val="single" w:sz="4" w:space="0" w:color="auto"/>
            </w:tcBorders>
            <w:shd w:val="clear" w:color="auto" w:fill="auto"/>
            <w:vAlign w:val="center"/>
            <w:hideMark/>
          </w:tcPr>
          <w:p w:rsidR="005D1DA6" w:rsidRPr="005D1DA6" w:rsidRDefault="005D1DA6" w:rsidP="005D1DA6">
            <w:pPr>
              <w:widowControl/>
              <w:suppressAutoHyphens w:val="0"/>
              <w:jc w:val="center"/>
              <w:rPr>
                <w:rFonts w:eastAsia="Times New Roman" w:cs="Times New Roman"/>
                <w:sz w:val="20"/>
                <w:szCs w:val="20"/>
                <w:lang w:val="ru-RU" w:eastAsia="ru-RU" w:bidi="ar-SA"/>
              </w:rPr>
            </w:pPr>
            <w:r w:rsidRPr="005D1DA6">
              <w:rPr>
                <w:rFonts w:eastAsia="Times New Roman" w:cs="Times New Roman"/>
                <w:sz w:val="20"/>
                <w:szCs w:val="20"/>
                <w:lang w:val="ru-RU" w:eastAsia="ru-RU" w:bidi="ar-SA"/>
              </w:rPr>
              <w:t>10628513</w:t>
            </w:r>
          </w:p>
        </w:tc>
      </w:tr>
      <w:tr w:rsidR="005D1DA6" w:rsidRPr="005D1DA6" w:rsidTr="005D1DA6">
        <w:trPr>
          <w:trHeight w:val="864"/>
        </w:trPr>
        <w:tc>
          <w:tcPr>
            <w:tcW w:w="3559" w:type="dxa"/>
            <w:tcBorders>
              <w:top w:val="nil"/>
              <w:left w:val="single" w:sz="4" w:space="0" w:color="auto"/>
              <w:bottom w:val="single" w:sz="4" w:space="0" w:color="auto"/>
              <w:right w:val="single" w:sz="4" w:space="0" w:color="auto"/>
            </w:tcBorders>
            <w:shd w:val="clear" w:color="auto" w:fill="auto"/>
            <w:vAlign w:val="center"/>
            <w:hideMark/>
          </w:tcPr>
          <w:p w:rsidR="005D1DA6" w:rsidRPr="005D1DA6" w:rsidRDefault="005D1DA6" w:rsidP="005D1DA6">
            <w:pPr>
              <w:widowControl/>
              <w:suppressAutoHyphens w:val="0"/>
              <w:rPr>
                <w:rFonts w:eastAsia="Times New Roman" w:cs="Times New Roman"/>
                <w:sz w:val="20"/>
                <w:szCs w:val="20"/>
                <w:lang w:val="ru-RU" w:eastAsia="ru-RU" w:bidi="ar-SA"/>
              </w:rPr>
            </w:pPr>
            <w:r w:rsidRPr="005D1DA6">
              <w:rPr>
                <w:rFonts w:eastAsia="Times New Roman" w:cs="Times New Roman"/>
                <w:sz w:val="20"/>
                <w:szCs w:val="20"/>
                <w:lang w:val="ru-RU" w:eastAsia="ru-RU" w:bidi="ar-SA"/>
              </w:rPr>
              <w:t>Проектирование, строительство, реконструкция, капитальный ремонт, ремонт и содержание автомобильных дорог общего пользования местного значения</w:t>
            </w:r>
          </w:p>
        </w:tc>
        <w:tc>
          <w:tcPr>
            <w:tcW w:w="1344" w:type="dxa"/>
            <w:tcBorders>
              <w:top w:val="nil"/>
              <w:left w:val="nil"/>
              <w:bottom w:val="single" w:sz="4" w:space="0" w:color="auto"/>
              <w:right w:val="single" w:sz="4" w:space="0" w:color="auto"/>
            </w:tcBorders>
            <w:shd w:val="clear" w:color="auto" w:fill="auto"/>
            <w:vAlign w:val="center"/>
            <w:hideMark/>
          </w:tcPr>
          <w:p w:rsidR="005D1DA6" w:rsidRPr="005D1DA6" w:rsidRDefault="005D1DA6" w:rsidP="005D1DA6">
            <w:pPr>
              <w:widowControl/>
              <w:suppressAutoHyphens w:val="0"/>
              <w:jc w:val="center"/>
              <w:rPr>
                <w:rFonts w:eastAsia="Times New Roman" w:cs="Times New Roman"/>
                <w:sz w:val="21"/>
                <w:szCs w:val="21"/>
                <w:lang w:val="ru-RU" w:eastAsia="ru-RU" w:bidi="ar-SA"/>
              </w:rPr>
            </w:pPr>
            <w:r w:rsidRPr="005D1DA6">
              <w:rPr>
                <w:rFonts w:eastAsia="Times New Roman" w:cs="Times New Roman"/>
                <w:sz w:val="21"/>
                <w:szCs w:val="21"/>
                <w:lang w:val="ru-RU" w:eastAsia="ru-RU" w:bidi="ar-SA"/>
              </w:rPr>
              <w:t> </w:t>
            </w:r>
          </w:p>
        </w:tc>
        <w:tc>
          <w:tcPr>
            <w:tcW w:w="997" w:type="dxa"/>
            <w:tcBorders>
              <w:top w:val="nil"/>
              <w:left w:val="nil"/>
              <w:bottom w:val="single" w:sz="4" w:space="0" w:color="auto"/>
              <w:right w:val="single" w:sz="4" w:space="0" w:color="auto"/>
            </w:tcBorders>
            <w:shd w:val="clear" w:color="auto" w:fill="auto"/>
            <w:vAlign w:val="center"/>
            <w:hideMark/>
          </w:tcPr>
          <w:p w:rsidR="005D1DA6" w:rsidRPr="005D1DA6" w:rsidRDefault="005D1DA6" w:rsidP="005D1DA6">
            <w:pPr>
              <w:widowControl/>
              <w:suppressAutoHyphens w:val="0"/>
              <w:jc w:val="center"/>
              <w:rPr>
                <w:rFonts w:eastAsia="Times New Roman" w:cs="Times New Roman"/>
                <w:sz w:val="21"/>
                <w:szCs w:val="21"/>
                <w:lang w:val="ru-RU" w:eastAsia="ru-RU" w:bidi="ar-SA"/>
              </w:rPr>
            </w:pPr>
            <w:r w:rsidRPr="005D1DA6">
              <w:rPr>
                <w:rFonts w:eastAsia="Times New Roman" w:cs="Times New Roman"/>
                <w:sz w:val="21"/>
                <w:szCs w:val="21"/>
                <w:lang w:val="ru-RU" w:eastAsia="ru-RU" w:bidi="ar-SA"/>
              </w:rPr>
              <w:t> </w:t>
            </w:r>
          </w:p>
        </w:tc>
        <w:tc>
          <w:tcPr>
            <w:tcW w:w="1061" w:type="dxa"/>
            <w:tcBorders>
              <w:top w:val="nil"/>
              <w:left w:val="nil"/>
              <w:bottom w:val="single" w:sz="4" w:space="0" w:color="auto"/>
              <w:right w:val="single" w:sz="4" w:space="0" w:color="auto"/>
            </w:tcBorders>
            <w:shd w:val="clear" w:color="000000" w:fill="FFFFFF"/>
            <w:vAlign w:val="center"/>
            <w:hideMark/>
          </w:tcPr>
          <w:p w:rsidR="005D1DA6" w:rsidRPr="005D1DA6" w:rsidRDefault="005D1DA6" w:rsidP="005D1DA6">
            <w:pPr>
              <w:widowControl/>
              <w:suppressAutoHyphens w:val="0"/>
              <w:jc w:val="center"/>
              <w:rPr>
                <w:rFonts w:eastAsia="Times New Roman" w:cs="Times New Roman"/>
                <w:sz w:val="21"/>
                <w:szCs w:val="21"/>
                <w:lang w:val="ru-RU" w:eastAsia="ru-RU" w:bidi="ar-SA"/>
              </w:rPr>
            </w:pPr>
            <w:r w:rsidRPr="005D1DA6">
              <w:rPr>
                <w:rFonts w:eastAsia="Times New Roman" w:cs="Times New Roman"/>
                <w:sz w:val="21"/>
                <w:szCs w:val="21"/>
                <w:lang w:val="ru-RU" w:eastAsia="ru-RU" w:bidi="ar-SA"/>
              </w:rPr>
              <w:t>02 0 00 9Д100</w:t>
            </w:r>
          </w:p>
        </w:tc>
        <w:tc>
          <w:tcPr>
            <w:tcW w:w="913" w:type="dxa"/>
            <w:tcBorders>
              <w:top w:val="nil"/>
              <w:left w:val="nil"/>
              <w:bottom w:val="single" w:sz="4" w:space="0" w:color="auto"/>
              <w:right w:val="single" w:sz="4" w:space="0" w:color="auto"/>
            </w:tcBorders>
            <w:shd w:val="clear" w:color="auto" w:fill="auto"/>
            <w:vAlign w:val="center"/>
            <w:hideMark/>
          </w:tcPr>
          <w:p w:rsidR="005D1DA6" w:rsidRPr="005D1DA6" w:rsidRDefault="005D1DA6" w:rsidP="005D1DA6">
            <w:pPr>
              <w:widowControl/>
              <w:suppressAutoHyphens w:val="0"/>
              <w:jc w:val="center"/>
              <w:rPr>
                <w:rFonts w:eastAsia="Times New Roman" w:cs="Times New Roman"/>
                <w:sz w:val="21"/>
                <w:szCs w:val="21"/>
                <w:lang w:val="ru-RU" w:eastAsia="ru-RU" w:bidi="ar-SA"/>
              </w:rPr>
            </w:pPr>
            <w:r w:rsidRPr="005D1DA6">
              <w:rPr>
                <w:rFonts w:eastAsia="Times New Roman" w:cs="Times New Roman"/>
                <w:sz w:val="21"/>
                <w:szCs w:val="21"/>
                <w:lang w:val="ru-RU" w:eastAsia="ru-RU" w:bidi="ar-SA"/>
              </w:rPr>
              <w:t> </w:t>
            </w:r>
          </w:p>
        </w:tc>
        <w:tc>
          <w:tcPr>
            <w:tcW w:w="1639" w:type="dxa"/>
            <w:tcBorders>
              <w:top w:val="nil"/>
              <w:left w:val="nil"/>
              <w:bottom w:val="single" w:sz="4" w:space="0" w:color="auto"/>
              <w:right w:val="single" w:sz="4" w:space="0" w:color="auto"/>
            </w:tcBorders>
            <w:shd w:val="clear" w:color="auto" w:fill="auto"/>
            <w:vAlign w:val="center"/>
            <w:hideMark/>
          </w:tcPr>
          <w:p w:rsidR="005D1DA6" w:rsidRPr="005D1DA6" w:rsidRDefault="005D1DA6" w:rsidP="005D1DA6">
            <w:pPr>
              <w:widowControl/>
              <w:suppressAutoHyphens w:val="0"/>
              <w:jc w:val="center"/>
              <w:rPr>
                <w:rFonts w:eastAsia="Times New Roman" w:cs="Times New Roman"/>
                <w:sz w:val="21"/>
                <w:szCs w:val="21"/>
                <w:lang w:val="ru-RU" w:eastAsia="ru-RU" w:bidi="ar-SA"/>
              </w:rPr>
            </w:pPr>
            <w:r w:rsidRPr="005D1DA6">
              <w:rPr>
                <w:rFonts w:eastAsia="Times New Roman" w:cs="Times New Roman"/>
                <w:sz w:val="21"/>
                <w:szCs w:val="21"/>
                <w:lang w:val="ru-RU" w:eastAsia="ru-RU" w:bidi="ar-SA"/>
              </w:rPr>
              <w:t>1118849</w:t>
            </w:r>
          </w:p>
        </w:tc>
      </w:tr>
      <w:tr w:rsidR="005D1DA6" w:rsidRPr="005D1DA6" w:rsidTr="005D1DA6">
        <w:trPr>
          <w:trHeight w:val="636"/>
        </w:trPr>
        <w:tc>
          <w:tcPr>
            <w:tcW w:w="3559" w:type="dxa"/>
            <w:tcBorders>
              <w:top w:val="nil"/>
              <w:left w:val="single" w:sz="4" w:space="0" w:color="auto"/>
              <w:bottom w:val="single" w:sz="4" w:space="0" w:color="auto"/>
              <w:right w:val="single" w:sz="4" w:space="0" w:color="auto"/>
            </w:tcBorders>
            <w:shd w:val="clear" w:color="auto" w:fill="auto"/>
            <w:vAlign w:val="center"/>
            <w:hideMark/>
          </w:tcPr>
          <w:p w:rsidR="005D1DA6" w:rsidRPr="005D1DA6" w:rsidRDefault="005D1DA6" w:rsidP="005D1DA6">
            <w:pPr>
              <w:widowControl/>
              <w:suppressAutoHyphens w:val="0"/>
              <w:rPr>
                <w:rFonts w:eastAsia="Times New Roman" w:cs="Times New Roman"/>
                <w:sz w:val="20"/>
                <w:szCs w:val="20"/>
                <w:lang w:val="ru-RU" w:eastAsia="ru-RU" w:bidi="ar-SA"/>
              </w:rPr>
            </w:pPr>
            <w:r w:rsidRPr="005D1DA6">
              <w:rPr>
                <w:rFonts w:eastAsia="Times New Roman" w:cs="Times New Roman"/>
                <w:sz w:val="20"/>
                <w:szCs w:val="20"/>
                <w:lang w:val="ru-RU" w:eastAsia="ru-RU" w:bidi="ar-SA"/>
              </w:rPr>
              <w:t>Закупка товаров, работ и услуг для обеспечения государственных (муниципальных) нужд</w:t>
            </w:r>
          </w:p>
        </w:tc>
        <w:tc>
          <w:tcPr>
            <w:tcW w:w="1344" w:type="dxa"/>
            <w:tcBorders>
              <w:top w:val="nil"/>
              <w:left w:val="nil"/>
              <w:bottom w:val="single" w:sz="4" w:space="0" w:color="auto"/>
              <w:right w:val="single" w:sz="4" w:space="0" w:color="auto"/>
            </w:tcBorders>
            <w:shd w:val="clear" w:color="auto" w:fill="auto"/>
            <w:vAlign w:val="center"/>
            <w:hideMark/>
          </w:tcPr>
          <w:p w:rsidR="005D1DA6" w:rsidRPr="005D1DA6" w:rsidRDefault="005D1DA6" w:rsidP="005D1DA6">
            <w:pPr>
              <w:widowControl/>
              <w:suppressAutoHyphens w:val="0"/>
              <w:jc w:val="center"/>
              <w:rPr>
                <w:rFonts w:eastAsia="Times New Roman" w:cs="Times New Roman"/>
                <w:sz w:val="21"/>
                <w:szCs w:val="21"/>
                <w:lang w:val="ru-RU" w:eastAsia="ru-RU" w:bidi="ar-SA"/>
              </w:rPr>
            </w:pPr>
            <w:r w:rsidRPr="005D1DA6">
              <w:rPr>
                <w:rFonts w:eastAsia="Times New Roman" w:cs="Times New Roman"/>
                <w:sz w:val="21"/>
                <w:szCs w:val="21"/>
                <w:lang w:val="ru-RU" w:eastAsia="ru-RU" w:bidi="ar-SA"/>
              </w:rPr>
              <w:t> </w:t>
            </w:r>
          </w:p>
        </w:tc>
        <w:tc>
          <w:tcPr>
            <w:tcW w:w="997" w:type="dxa"/>
            <w:tcBorders>
              <w:top w:val="nil"/>
              <w:left w:val="nil"/>
              <w:bottom w:val="single" w:sz="4" w:space="0" w:color="auto"/>
              <w:right w:val="single" w:sz="4" w:space="0" w:color="auto"/>
            </w:tcBorders>
            <w:shd w:val="clear" w:color="auto" w:fill="auto"/>
            <w:vAlign w:val="center"/>
            <w:hideMark/>
          </w:tcPr>
          <w:p w:rsidR="005D1DA6" w:rsidRPr="005D1DA6" w:rsidRDefault="005D1DA6" w:rsidP="005D1DA6">
            <w:pPr>
              <w:widowControl/>
              <w:suppressAutoHyphens w:val="0"/>
              <w:jc w:val="center"/>
              <w:rPr>
                <w:rFonts w:eastAsia="Times New Roman" w:cs="Times New Roman"/>
                <w:sz w:val="21"/>
                <w:szCs w:val="21"/>
                <w:lang w:val="ru-RU" w:eastAsia="ru-RU" w:bidi="ar-SA"/>
              </w:rPr>
            </w:pPr>
            <w:r w:rsidRPr="005D1DA6">
              <w:rPr>
                <w:rFonts w:eastAsia="Times New Roman" w:cs="Times New Roman"/>
                <w:sz w:val="21"/>
                <w:szCs w:val="21"/>
                <w:lang w:val="ru-RU" w:eastAsia="ru-RU" w:bidi="ar-SA"/>
              </w:rPr>
              <w:t> </w:t>
            </w:r>
          </w:p>
        </w:tc>
        <w:tc>
          <w:tcPr>
            <w:tcW w:w="1061" w:type="dxa"/>
            <w:tcBorders>
              <w:top w:val="nil"/>
              <w:left w:val="nil"/>
              <w:bottom w:val="single" w:sz="4" w:space="0" w:color="auto"/>
              <w:right w:val="single" w:sz="4" w:space="0" w:color="auto"/>
            </w:tcBorders>
            <w:shd w:val="clear" w:color="auto" w:fill="auto"/>
            <w:vAlign w:val="center"/>
            <w:hideMark/>
          </w:tcPr>
          <w:p w:rsidR="005D1DA6" w:rsidRPr="005D1DA6" w:rsidRDefault="005D1DA6" w:rsidP="005D1DA6">
            <w:pPr>
              <w:widowControl/>
              <w:suppressAutoHyphens w:val="0"/>
              <w:jc w:val="center"/>
              <w:rPr>
                <w:rFonts w:eastAsia="Times New Roman" w:cs="Times New Roman"/>
                <w:sz w:val="21"/>
                <w:szCs w:val="21"/>
                <w:lang w:val="ru-RU" w:eastAsia="ru-RU" w:bidi="ar-SA"/>
              </w:rPr>
            </w:pPr>
            <w:r w:rsidRPr="005D1DA6">
              <w:rPr>
                <w:rFonts w:eastAsia="Times New Roman" w:cs="Times New Roman"/>
                <w:sz w:val="21"/>
                <w:szCs w:val="21"/>
                <w:lang w:val="ru-RU" w:eastAsia="ru-RU" w:bidi="ar-SA"/>
              </w:rPr>
              <w:t> </w:t>
            </w:r>
          </w:p>
        </w:tc>
        <w:tc>
          <w:tcPr>
            <w:tcW w:w="913" w:type="dxa"/>
            <w:tcBorders>
              <w:top w:val="nil"/>
              <w:left w:val="nil"/>
              <w:bottom w:val="single" w:sz="4" w:space="0" w:color="auto"/>
              <w:right w:val="single" w:sz="4" w:space="0" w:color="auto"/>
            </w:tcBorders>
            <w:shd w:val="clear" w:color="auto" w:fill="auto"/>
            <w:vAlign w:val="center"/>
            <w:hideMark/>
          </w:tcPr>
          <w:p w:rsidR="005D1DA6" w:rsidRPr="005D1DA6" w:rsidRDefault="005D1DA6" w:rsidP="005D1DA6">
            <w:pPr>
              <w:widowControl/>
              <w:suppressAutoHyphens w:val="0"/>
              <w:jc w:val="center"/>
              <w:rPr>
                <w:rFonts w:eastAsia="Times New Roman" w:cs="Times New Roman"/>
                <w:sz w:val="21"/>
                <w:szCs w:val="21"/>
                <w:lang w:val="ru-RU" w:eastAsia="ru-RU" w:bidi="ar-SA"/>
              </w:rPr>
            </w:pPr>
            <w:r w:rsidRPr="005D1DA6">
              <w:rPr>
                <w:rFonts w:eastAsia="Times New Roman" w:cs="Times New Roman"/>
                <w:sz w:val="21"/>
                <w:szCs w:val="21"/>
                <w:lang w:val="ru-RU" w:eastAsia="ru-RU" w:bidi="ar-SA"/>
              </w:rPr>
              <w:t>200</w:t>
            </w:r>
          </w:p>
        </w:tc>
        <w:tc>
          <w:tcPr>
            <w:tcW w:w="1639" w:type="dxa"/>
            <w:tcBorders>
              <w:top w:val="nil"/>
              <w:left w:val="nil"/>
              <w:bottom w:val="single" w:sz="4" w:space="0" w:color="auto"/>
              <w:right w:val="single" w:sz="4" w:space="0" w:color="auto"/>
            </w:tcBorders>
            <w:shd w:val="clear" w:color="auto" w:fill="auto"/>
            <w:vAlign w:val="center"/>
            <w:hideMark/>
          </w:tcPr>
          <w:p w:rsidR="005D1DA6" w:rsidRPr="005D1DA6" w:rsidRDefault="005D1DA6" w:rsidP="005D1DA6">
            <w:pPr>
              <w:widowControl/>
              <w:suppressAutoHyphens w:val="0"/>
              <w:jc w:val="center"/>
              <w:rPr>
                <w:rFonts w:eastAsia="Times New Roman" w:cs="Times New Roman"/>
                <w:sz w:val="21"/>
                <w:szCs w:val="21"/>
                <w:lang w:val="ru-RU" w:eastAsia="ru-RU" w:bidi="ar-SA"/>
              </w:rPr>
            </w:pPr>
            <w:r w:rsidRPr="005D1DA6">
              <w:rPr>
                <w:rFonts w:eastAsia="Times New Roman" w:cs="Times New Roman"/>
                <w:sz w:val="21"/>
                <w:szCs w:val="21"/>
                <w:lang w:val="ru-RU" w:eastAsia="ru-RU" w:bidi="ar-SA"/>
              </w:rPr>
              <w:t>1118849</w:t>
            </w:r>
          </w:p>
        </w:tc>
      </w:tr>
      <w:tr w:rsidR="005D1DA6" w:rsidRPr="005D1DA6" w:rsidTr="005D1DA6">
        <w:trPr>
          <w:trHeight w:val="1320"/>
        </w:trPr>
        <w:tc>
          <w:tcPr>
            <w:tcW w:w="3559" w:type="dxa"/>
            <w:tcBorders>
              <w:top w:val="nil"/>
              <w:left w:val="single" w:sz="4" w:space="0" w:color="auto"/>
              <w:bottom w:val="single" w:sz="4" w:space="0" w:color="auto"/>
              <w:right w:val="single" w:sz="4" w:space="0" w:color="auto"/>
            </w:tcBorders>
            <w:shd w:val="clear" w:color="auto" w:fill="auto"/>
            <w:vAlign w:val="center"/>
            <w:hideMark/>
          </w:tcPr>
          <w:p w:rsidR="005D1DA6" w:rsidRPr="005D1DA6" w:rsidRDefault="005D1DA6" w:rsidP="005D1DA6">
            <w:pPr>
              <w:widowControl/>
              <w:suppressAutoHyphens w:val="0"/>
              <w:rPr>
                <w:rFonts w:eastAsia="Times New Roman" w:cs="Times New Roman"/>
                <w:sz w:val="20"/>
                <w:szCs w:val="20"/>
                <w:lang w:val="ru-RU" w:eastAsia="ru-RU" w:bidi="ar-SA"/>
              </w:rPr>
            </w:pPr>
            <w:r w:rsidRPr="005D1DA6">
              <w:rPr>
                <w:rFonts w:eastAsia="Times New Roman" w:cs="Times New Roman"/>
                <w:sz w:val="20"/>
                <w:szCs w:val="20"/>
                <w:lang w:val="ru-RU" w:eastAsia="ru-RU" w:bidi="ar-SA"/>
              </w:rPr>
              <w:t>Проектирование, строительство (реконструкция), капитальный ремонт и ремонт автомобильных дорог общего пользования местного значения на основе общественных инициатив (Ремонт участка автодороги от д.1 до д.7а Учебный городок в поселке Караваево)</w:t>
            </w:r>
          </w:p>
        </w:tc>
        <w:tc>
          <w:tcPr>
            <w:tcW w:w="1344" w:type="dxa"/>
            <w:tcBorders>
              <w:top w:val="nil"/>
              <w:left w:val="nil"/>
              <w:bottom w:val="single" w:sz="4" w:space="0" w:color="auto"/>
              <w:right w:val="single" w:sz="4" w:space="0" w:color="auto"/>
            </w:tcBorders>
            <w:shd w:val="clear" w:color="auto" w:fill="auto"/>
            <w:vAlign w:val="center"/>
            <w:hideMark/>
          </w:tcPr>
          <w:p w:rsidR="005D1DA6" w:rsidRPr="005D1DA6" w:rsidRDefault="005D1DA6" w:rsidP="005D1DA6">
            <w:pPr>
              <w:widowControl/>
              <w:suppressAutoHyphens w:val="0"/>
              <w:jc w:val="center"/>
              <w:rPr>
                <w:rFonts w:eastAsia="Times New Roman" w:cs="Times New Roman"/>
                <w:sz w:val="21"/>
                <w:szCs w:val="21"/>
                <w:lang w:val="ru-RU" w:eastAsia="ru-RU" w:bidi="ar-SA"/>
              </w:rPr>
            </w:pPr>
            <w:r w:rsidRPr="005D1DA6">
              <w:rPr>
                <w:rFonts w:eastAsia="Times New Roman" w:cs="Times New Roman"/>
                <w:sz w:val="21"/>
                <w:szCs w:val="21"/>
                <w:lang w:val="ru-RU" w:eastAsia="ru-RU" w:bidi="ar-SA"/>
              </w:rPr>
              <w:t> </w:t>
            </w:r>
          </w:p>
        </w:tc>
        <w:tc>
          <w:tcPr>
            <w:tcW w:w="997" w:type="dxa"/>
            <w:tcBorders>
              <w:top w:val="nil"/>
              <w:left w:val="nil"/>
              <w:bottom w:val="single" w:sz="4" w:space="0" w:color="auto"/>
              <w:right w:val="single" w:sz="4" w:space="0" w:color="auto"/>
            </w:tcBorders>
            <w:shd w:val="clear" w:color="auto" w:fill="auto"/>
            <w:vAlign w:val="center"/>
            <w:hideMark/>
          </w:tcPr>
          <w:p w:rsidR="005D1DA6" w:rsidRPr="005D1DA6" w:rsidRDefault="005D1DA6" w:rsidP="005D1DA6">
            <w:pPr>
              <w:widowControl/>
              <w:suppressAutoHyphens w:val="0"/>
              <w:jc w:val="center"/>
              <w:rPr>
                <w:rFonts w:eastAsia="Times New Roman" w:cs="Times New Roman"/>
                <w:sz w:val="21"/>
                <w:szCs w:val="21"/>
                <w:lang w:val="ru-RU" w:eastAsia="ru-RU" w:bidi="ar-SA"/>
              </w:rPr>
            </w:pPr>
            <w:r w:rsidRPr="005D1DA6">
              <w:rPr>
                <w:rFonts w:eastAsia="Times New Roman" w:cs="Times New Roman"/>
                <w:sz w:val="21"/>
                <w:szCs w:val="21"/>
                <w:lang w:val="ru-RU" w:eastAsia="ru-RU" w:bidi="ar-SA"/>
              </w:rPr>
              <w:t> </w:t>
            </w:r>
          </w:p>
        </w:tc>
        <w:tc>
          <w:tcPr>
            <w:tcW w:w="1061" w:type="dxa"/>
            <w:tcBorders>
              <w:top w:val="nil"/>
              <w:left w:val="nil"/>
              <w:bottom w:val="single" w:sz="4" w:space="0" w:color="auto"/>
              <w:right w:val="single" w:sz="4" w:space="0" w:color="auto"/>
            </w:tcBorders>
            <w:shd w:val="clear" w:color="auto" w:fill="auto"/>
            <w:vAlign w:val="center"/>
            <w:hideMark/>
          </w:tcPr>
          <w:p w:rsidR="005D1DA6" w:rsidRPr="005D1DA6" w:rsidRDefault="005D1DA6" w:rsidP="005D1DA6">
            <w:pPr>
              <w:widowControl/>
              <w:suppressAutoHyphens w:val="0"/>
              <w:jc w:val="center"/>
              <w:rPr>
                <w:rFonts w:eastAsia="Times New Roman" w:cs="Times New Roman"/>
                <w:sz w:val="21"/>
                <w:szCs w:val="21"/>
                <w:lang w:val="ru-RU" w:eastAsia="ru-RU" w:bidi="ar-SA"/>
              </w:rPr>
            </w:pPr>
            <w:r w:rsidRPr="005D1DA6">
              <w:rPr>
                <w:rFonts w:eastAsia="Times New Roman" w:cs="Times New Roman"/>
                <w:sz w:val="21"/>
                <w:szCs w:val="21"/>
                <w:lang w:val="ru-RU" w:eastAsia="ru-RU" w:bidi="ar-SA"/>
              </w:rPr>
              <w:t>02 0 00 S2141</w:t>
            </w:r>
          </w:p>
        </w:tc>
        <w:tc>
          <w:tcPr>
            <w:tcW w:w="913" w:type="dxa"/>
            <w:tcBorders>
              <w:top w:val="nil"/>
              <w:left w:val="nil"/>
              <w:bottom w:val="single" w:sz="4" w:space="0" w:color="auto"/>
              <w:right w:val="single" w:sz="4" w:space="0" w:color="auto"/>
            </w:tcBorders>
            <w:shd w:val="clear" w:color="auto" w:fill="auto"/>
            <w:vAlign w:val="center"/>
            <w:hideMark/>
          </w:tcPr>
          <w:p w:rsidR="005D1DA6" w:rsidRPr="005D1DA6" w:rsidRDefault="005D1DA6" w:rsidP="005D1DA6">
            <w:pPr>
              <w:widowControl/>
              <w:suppressAutoHyphens w:val="0"/>
              <w:jc w:val="center"/>
              <w:rPr>
                <w:rFonts w:eastAsia="Times New Roman" w:cs="Times New Roman"/>
                <w:sz w:val="21"/>
                <w:szCs w:val="21"/>
                <w:lang w:val="ru-RU" w:eastAsia="ru-RU" w:bidi="ar-SA"/>
              </w:rPr>
            </w:pPr>
            <w:r w:rsidRPr="005D1DA6">
              <w:rPr>
                <w:rFonts w:eastAsia="Times New Roman" w:cs="Times New Roman"/>
                <w:sz w:val="21"/>
                <w:szCs w:val="21"/>
                <w:lang w:val="ru-RU" w:eastAsia="ru-RU" w:bidi="ar-SA"/>
              </w:rPr>
              <w:t> </w:t>
            </w:r>
          </w:p>
        </w:tc>
        <w:tc>
          <w:tcPr>
            <w:tcW w:w="1639" w:type="dxa"/>
            <w:tcBorders>
              <w:top w:val="nil"/>
              <w:left w:val="nil"/>
              <w:bottom w:val="single" w:sz="4" w:space="0" w:color="auto"/>
              <w:right w:val="single" w:sz="4" w:space="0" w:color="auto"/>
            </w:tcBorders>
            <w:shd w:val="clear" w:color="auto" w:fill="auto"/>
            <w:vAlign w:val="center"/>
            <w:hideMark/>
          </w:tcPr>
          <w:p w:rsidR="005D1DA6" w:rsidRPr="005D1DA6" w:rsidRDefault="005D1DA6" w:rsidP="005D1DA6">
            <w:pPr>
              <w:widowControl/>
              <w:suppressAutoHyphens w:val="0"/>
              <w:jc w:val="center"/>
              <w:rPr>
                <w:rFonts w:eastAsia="Times New Roman" w:cs="Times New Roman"/>
                <w:sz w:val="21"/>
                <w:szCs w:val="21"/>
                <w:lang w:val="ru-RU" w:eastAsia="ru-RU" w:bidi="ar-SA"/>
              </w:rPr>
            </w:pPr>
            <w:r w:rsidRPr="005D1DA6">
              <w:rPr>
                <w:rFonts w:eastAsia="Times New Roman" w:cs="Times New Roman"/>
                <w:sz w:val="21"/>
                <w:szCs w:val="21"/>
                <w:lang w:val="ru-RU" w:eastAsia="ru-RU" w:bidi="ar-SA"/>
              </w:rPr>
              <w:t>12693957</w:t>
            </w:r>
          </w:p>
        </w:tc>
      </w:tr>
      <w:tr w:rsidR="005D1DA6" w:rsidRPr="005D1DA6" w:rsidTr="005D1DA6">
        <w:trPr>
          <w:trHeight w:val="636"/>
        </w:trPr>
        <w:tc>
          <w:tcPr>
            <w:tcW w:w="355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D1DA6" w:rsidRPr="005D1DA6" w:rsidRDefault="005D1DA6" w:rsidP="005D1DA6">
            <w:pPr>
              <w:widowControl/>
              <w:suppressAutoHyphens w:val="0"/>
              <w:rPr>
                <w:rFonts w:eastAsia="Times New Roman" w:cs="Times New Roman"/>
                <w:sz w:val="20"/>
                <w:szCs w:val="20"/>
                <w:lang w:val="ru-RU" w:eastAsia="ru-RU" w:bidi="ar-SA"/>
              </w:rPr>
            </w:pPr>
            <w:r w:rsidRPr="005D1DA6">
              <w:rPr>
                <w:rFonts w:eastAsia="Times New Roman" w:cs="Times New Roman"/>
                <w:sz w:val="20"/>
                <w:szCs w:val="20"/>
                <w:lang w:val="ru-RU" w:eastAsia="ru-RU" w:bidi="ar-SA"/>
              </w:rPr>
              <w:t>Закупка товаров, работ и услуг для обеспечения государственных (муниципальных) нужд</w:t>
            </w:r>
          </w:p>
        </w:tc>
        <w:tc>
          <w:tcPr>
            <w:tcW w:w="134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D1DA6" w:rsidRPr="005D1DA6" w:rsidRDefault="005D1DA6" w:rsidP="005D1DA6">
            <w:pPr>
              <w:widowControl/>
              <w:suppressAutoHyphens w:val="0"/>
              <w:jc w:val="center"/>
              <w:rPr>
                <w:rFonts w:eastAsia="Times New Roman" w:cs="Times New Roman"/>
                <w:sz w:val="21"/>
                <w:szCs w:val="21"/>
                <w:lang w:val="ru-RU" w:eastAsia="ru-RU" w:bidi="ar-SA"/>
              </w:rPr>
            </w:pPr>
            <w:r w:rsidRPr="005D1DA6">
              <w:rPr>
                <w:rFonts w:eastAsia="Times New Roman" w:cs="Times New Roman"/>
                <w:sz w:val="21"/>
                <w:szCs w:val="21"/>
                <w:lang w:val="ru-RU" w:eastAsia="ru-RU" w:bidi="ar-SA"/>
              </w:rPr>
              <w:t> </w:t>
            </w:r>
          </w:p>
        </w:tc>
        <w:tc>
          <w:tcPr>
            <w:tcW w:w="99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D1DA6" w:rsidRPr="005D1DA6" w:rsidRDefault="005D1DA6" w:rsidP="005D1DA6">
            <w:pPr>
              <w:widowControl/>
              <w:suppressAutoHyphens w:val="0"/>
              <w:jc w:val="center"/>
              <w:rPr>
                <w:rFonts w:eastAsia="Times New Roman" w:cs="Times New Roman"/>
                <w:sz w:val="21"/>
                <w:szCs w:val="21"/>
                <w:lang w:val="ru-RU" w:eastAsia="ru-RU" w:bidi="ar-SA"/>
              </w:rPr>
            </w:pPr>
            <w:r w:rsidRPr="005D1DA6">
              <w:rPr>
                <w:rFonts w:eastAsia="Times New Roman" w:cs="Times New Roman"/>
                <w:sz w:val="21"/>
                <w:szCs w:val="21"/>
                <w:lang w:val="ru-RU" w:eastAsia="ru-RU" w:bidi="ar-SA"/>
              </w:rPr>
              <w:t> </w:t>
            </w:r>
          </w:p>
        </w:tc>
        <w:tc>
          <w:tcPr>
            <w:tcW w:w="106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D1DA6" w:rsidRPr="005D1DA6" w:rsidRDefault="005D1DA6" w:rsidP="005D1DA6">
            <w:pPr>
              <w:widowControl/>
              <w:suppressAutoHyphens w:val="0"/>
              <w:jc w:val="center"/>
              <w:rPr>
                <w:rFonts w:eastAsia="Times New Roman" w:cs="Times New Roman"/>
                <w:sz w:val="21"/>
                <w:szCs w:val="21"/>
                <w:lang w:val="ru-RU" w:eastAsia="ru-RU" w:bidi="ar-SA"/>
              </w:rPr>
            </w:pPr>
            <w:r w:rsidRPr="005D1DA6">
              <w:rPr>
                <w:rFonts w:eastAsia="Times New Roman" w:cs="Times New Roman"/>
                <w:sz w:val="21"/>
                <w:szCs w:val="21"/>
                <w:lang w:val="ru-RU" w:eastAsia="ru-RU" w:bidi="ar-SA"/>
              </w:rPr>
              <w:t> </w:t>
            </w:r>
          </w:p>
        </w:tc>
        <w:tc>
          <w:tcPr>
            <w:tcW w:w="91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D1DA6" w:rsidRPr="005D1DA6" w:rsidRDefault="005D1DA6" w:rsidP="005D1DA6">
            <w:pPr>
              <w:widowControl/>
              <w:suppressAutoHyphens w:val="0"/>
              <w:jc w:val="center"/>
              <w:rPr>
                <w:rFonts w:eastAsia="Times New Roman" w:cs="Times New Roman"/>
                <w:sz w:val="21"/>
                <w:szCs w:val="21"/>
                <w:lang w:val="ru-RU" w:eastAsia="ru-RU" w:bidi="ar-SA"/>
              </w:rPr>
            </w:pPr>
            <w:r w:rsidRPr="005D1DA6">
              <w:rPr>
                <w:rFonts w:eastAsia="Times New Roman" w:cs="Times New Roman"/>
                <w:sz w:val="21"/>
                <w:szCs w:val="21"/>
                <w:lang w:val="ru-RU" w:eastAsia="ru-RU" w:bidi="ar-SA"/>
              </w:rPr>
              <w:t>200</w:t>
            </w:r>
          </w:p>
        </w:tc>
        <w:tc>
          <w:tcPr>
            <w:tcW w:w="163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D1DA6" w:rsidRPr="005D1DA6" w:rsidRDefault="005D1DA6" w:rsidP="005D1DA6">
            <w:pPr>
              <w:widowControl/>
              <w:suppressAutoHyphens w:val="0"/>
              <w:jc w:val="center"/>
              <w:rPr>
                <w:rFonts w:eastAsia="Times New Roman" w:cs="Times New Roman"/>
                <w:sz w:val="21"/>
                <w:szCs w:val="21"/>
                <w:lang w:val="ru-RU" w:eastAsia="ru-RU" w:bidi="ar-SA"/>
              </w:rPr>
            </w:pPr>
            <w:r w:rsidRPr="005D1DA6">
              <w:rPr>
                <w:rFonts w:eastAsia="Times New Roman" w:cs="Times New Roman"/>
                <w:sz w:val="21"/>
                <w:szCs w:val="21"/>
                <w:lang w:val="ru-RU" w:eastAsia="ru-RU" w:bidi="ar-SA"/>
              </w:rPr>
              <w:t>12693957</w:t>
            </w:r>
          </w:p>
        </w:tc>
      </w:tr>
      <w:tr w:rsidR="005D1DA6" w:rsidRPr="005D1DA6" w:rsidTr="005D1DA6">
        <w:trPr>
          <w:trHeight w:val="390"/>
        </w:trPr>
        <w:tc>
          <w:tcPr>
            <w:tcW w:w="355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D1DA6" w:rsidRPr="005D1DA6" w:rsidRDefault="005D1DA6" w:rsidP="005D1DA6">
            <w:pPr>
              <w:widowControl/>
              <w:suppressAutoHyphens w:val="0"/>
              <w:rPr>
                <w:rFonts w:eastAsia="Times New Roman" w:cs="Times New Roman"/>
                <w:sz w:val="20"/>
                <w:szCs w:val="20"/>
                <w:lang w:val="ru-RU" w:eastAsia="ru-RU" w:bidi="ar-SA"/>
              </w:rPr>
            </w:pPr>
            <w:r w:rsidRPr="005D1DA6">
              <w:rPr>
                <w:rFonts w:eastAsia="Times New Roman" w:cs="Times New Roman"/>
                <w:sz w:val="20"/>
                <w:szCs w:val="20"/>
                <w:lang w:val="ru-RU" w:eastAsia="ru-RU" w:bidi="ar-SA"/>
              </w:rPr>
              <w:t>Другие вопросы в области национальной экономики</w:t>
            </w:r>
          </w:p>
        </w:tc>
        <w:tc>
          <w:tcPr>
            <w:tcW w:w="1344" w:type="dxa"/>
            <w:tcBorders>
              <w:top w:val="single" w:sz="4" w:space="0" w:color="auto"/>
              <w:left w:val="nil"/>
              <w:bottom w:val="single" w:sz="4" w:space="0" w:color="auto"/>
              <w:right w:val="single" w:sz="4" w:space="0" w:color="auto"/>
            </w:tcBorders>
            <w:shd w:val="clear" w:color="auto" w:fill="auto"/>
            <w:vAlign w:val="center"/>
            <w:hideMark/>
          </w:tcPr>
          <w:p w:rsidR="005D1DA6" w:rsidRPr="005D1DA6" w:rsidRDefault="005D1DA6" w:rsidP="005D1DA6">
            <w:pPr>
              <w:widowControl/>
              <w:suppressAutoHyphens w:val="0"/>
              <w:rPr>
                <w:rFonts w:eastAsia="Times New Roman" w:cs="Times New Roman"/>
                <w:sz w:val="21"/>
                <w:szCs w:val="21"/>
                <w:lang w:val="ru-RU" w:eastAsia="ru-RU" w:bidi="ar-SA"/>
              </w:rPr>
            </w:pPr>
            <w:r w:rsidRPr="005D1DA6">
              <w:rPr>
                <w:rFonts w:eastAsia="Times New Roman" w:cs="Times New Roman"/>
                <w:sz w:val="21"/>
                <w:szCs w:val="21"/>
                <w:lang w:val="ru-RU" w:eastAsia="ru-RU" w:bidi="ar-SA"/>
              </w:rPr>
              <w:t> </w:t>
            </w:r>
          </w:p>
        </w:tc>
        <w:tc>
          <w:tcPr>
            <w:tcW w:w="997" w:type="dxa"/>
            <w:tcBorders>
              <w:top w:val="single" w:sz="4" w:space="0" w:color="auto"/>
              <w:left w:val="nil"/>
              <w:bottom w:val="single" w:sz="4" w:space="0" w:color="auto"/>
              <w:right w:val="single" w:sz="4" w:space="0" w:color="auto"/>
            </w:tcBorders>
            <w:shd w:val="clear" w:color="auto" w:fill="auto"/>
            <w:vAlign w:val="center"/>
            <w:hideMark/>
          </w:tcPr>
          <w:p w:rsidR="005D1DA6" w:rsidRPr="005D1DA6" w:rsidRDefault="005D1DA6" w:rsidP="005D1DA6">
            <w:pPr>
              <w:widowControl/>
              <w:suppressAutoHyphens w:val="0"/>
              <w:jc w:val="center"/>
              <w:rPr>
                <w:rFonts w:eastAsia="Times New Roman" w:cs="Times New Roman"/>
                <w:sz w:val="21"/>
                <w:szCs w:val="21"/>
                <w:lang w:val="ru-RU" w:eastAsia="ru-RU" w:bidi="ar-SA"/>
              </w:rPr>
            </w:pPr>
            <w:r w:rsidRPr="005D1DA6">
              <w:rPr>
                <w:rFonts w:eastAsia="Times New Roman" w:cs="Times New Roman"/>
                <w:sz w:val="21"/>
                <w:szCs w:val="21"/>
                <w:lang w:val="ru-RU" w:eastAsia="ru-RU" w:bidi="ar-SA"/>
              </w:rPr>
              <w:t>0412</w:t>
            </w:r>
          </w:p>
        </w:tc>
        <w:tc>
          <w:tcPr>
            <w:tcW w:w="1061" w:type="dxa"/>
            <w:tcBorders>
              <w:top w:val="single" w:sz="4" w:space="0" w:color="auto"/>
              <w:left w:val="nil"/>
              <w:bottom w:val="single" w:sz="4" w:space="0" w:color="auto"/>
              <w:right w:val="single" w:sz="4" w:space="0" w:color="auto"/>
            </w:tcBorders>
            <w:shd w:val="clear" w:color="auto" w:fill="auto"/>
            <w:vAlign w:val="center"/>
            <w:hideMark/>
          </w:tcPr>
          <w:p w:rsidR="005D1DA6" w:rsidRPr="005D1DA6" w:rsidRDefault="005D1DA6" w:rsidP="005D1DA6">
            <w:pPr>
              <w:widowControl/>
              <w:suppressAutoHyphens w:val="0"/>
              <w:jc w:val="center"/>
              <w:rPr>
                <w:rFonts w:eastAsia="Times New Roman" w:cs="Times New Roman"/>
                <w:sz w:val="21"/>
                <w:szCs w:val="21"/>
                <w:lang w:val="ru-RU" w:eastAsia="ru-RU" w:bidi="ar-SA"/>
              </w:rPr>
            </w:pPr>
            <w:r w:rsidRPr="005D1DA6">
              <w:rPr>
                <w:rFonts w:eastAsia="Times New Roman" w:cs="Times New Roman"/>
                <w:sz w:val="21"/>
                <w:szCs w:val="21"/>
                <w:lang w:val="ru-RU" w:eastAsia="ru-RU" w:bidi="ar-SA"/>
              </w:rPr>
              <w:t> </w:t>
            </w:r>
          </w:p>
        </w:tc>
        <w:tc>
          <w:tcPr>
            <w:tcW w:w="913" w:type="dxa"/>
            <w:tcBorders>
              <w:top w:val="single" w:sz="4" w:space="0" w:color="auto"/>
              <w:left w:val="nil"/>
              <w:bottom w:val="single" w:sz="4" w:space="0" w:color="auto"/>
              <w:right w:val="single" w:sz="4" w:space="0" w:color="auto"/>
            </w:tcBorders>
            <w:shd w:val="clear" w:color="auto" w:fill="auto"/>
            <w:vAlign w:val="center"/>
            <w:hideMark/>
          </w:tcPr>
          <w:p w:rsidR="005D1DA6" w:rsidRPr="005D1DA6" w:rsidRDefault="005D1DA6" w:rsidP="005D1DA6">
            <w:pPr>
              <w:widowControl/>
              <w:suppressAutoHyphens w:val="0"/>
              <w:jc w:val="center"/>
              <w:rPr>
                <w:rFonts w:eastAsia="Times New Roman" w:cs="Times New Roman"/>
                <w:sz w:val="21"/>
                <w:szCs w:val="21"/>
                <w:lang w:val="ru-RU" w:eastAsia="ru-RU" w:bidi="ar-SA"/>
              </w:rPr>
            </w:pPr>
            <w:r w:rsidRPr="005D1DA6">
              <w:rPr>
                <w:rFonts w:eastAsia="Times New Roman" w:cs="Times New Roman"/>
                <w:sz w:val="21"/>
                <w:szCs w:val="21"/>
                <w:lang w:val="ru-RU" w:eastAsia="ru-RU" w:bidi="ar-SA"/>
              </w:rPr>
              <w:t> </w:t>
            </w:r>
          </w:p>
        </w:tc>
        <w:tc>
          <w:tcPr>
            <w:tcW w:w="1639" w:type="dxa"/>
            <w:tcBorders>
              <w:top w:val="single" w:sz="4" w:space="0" w:color="auto"/>
              <w:left w:val="nil"/>
              <w:bottom w:val="single" w:sz="4" w:space="0" w:color="auto"/>
              <w:right w:val="single" w:sz="4" w:space="0" w:color="auto"/>
            </w:tcBorders>
            <w:shd w:val="clear" w:color="auto" w:fill="auto"/>
            <w:vAlign w:val="center"/>
            <w:hideMark/>
          </w:tcPr>
          <w:p w:rsidR="005D1DA6" w:rsidRPr="005D1DA6" w:rsidRDefault="005D1DA6" w:rsidP="005D1DA6">
            <w:pPr>
              <w:widowControl/>
              <w:suppressAutoHyphens w:val="0"/>
              <w:jc w:val="center"/>
              <w:rPr>
                <w:rFonts w:eastAsia="Times New Roman" w:cs="Times New Roman"/>
                <w:sz w:val="22"/>
                <w:szCs w:val="22"/>
                <w:lang w:val="ru-RU" w:eastAsia="ru-RU" w:bidi="ar-SA"/>
              </w:rPr>
            </w:pPr>
            <w:r w:rsidRPr="005D1DA6">
              <w:rPr>
                <w:rFonts w:eastAsia="Times New Roman" w:cs="Times New Roman"/>
                <w:sz w:val="22"/>
                <w:szCs w:val="22"/>
                <w:lang w:val="ru-RU" w:eastAsia="ru-RU" w:bidi="ar-SA"/>
              </w:rPr>
              <w:t>400000</w:t>
            </w:r>
          </w:p>
        </w:tc>
      </w:tr>
      <w:tr w:rsidR="005D1DA6" w:rsidRPr="005D1DA6" w:rsidTr="005D1DA6">
        <w:trPr>
          <w:trHeight w:val="456"/>
        </w:trPr>
        <w:tc>
          <w:tcPr>
            <w:tcW w:w="3559" w:type="dxa"/>
            <w:tcBorders>
              <w:top w:val="nil"/>
              <w:left w:val="single" w:sz="4" w:space="0" w:color="auto"/>
              <w:bottom w:val="single" w:sz="4" w:space="0" w:color="auto"/>
              <w:right w:val="single" w:sz="4" w:space="0" w:color="auto"/>
            </w:tcBorders>
            <w:shd w:val="clear" w:color="auto" w:fill="auto"/>
            <w:vAlign w:val="center"/>
            <w:hideMark/>
          </w:tcPr>
          <w:p w:rsidR="005D1DA6" w:rsidRPr="005D1DA6" w:rsidRDefault="005D1DA6" w:rsidP="005D1DA6">
            <w:pPr>
              <w:widowControl/>
              <w:suppressAutoHyphens w:val="0"/>
              <w:rPr>
                <w:rFonts w:eastAsia="Times New Roman" w:cs="Times New Roman"/>
                <w:sz w:val="20"/>
                <w:szCs w:val="20"/>
                <w:lang w:val="ru-RU" w:eastAsia="ru-RU" w:bidi="ar-SA"/>
              </w:rPr>
            </w:pPr>
            <w:r w:rsidRPr="005D1DA6">
              <w:rPr>
                <w:rFonts w:eastAsia="Times New Roman" w:cs="Times New Roman"/>
                <w:sz w:val="20"/>
                <w:szCs w:val="20"/>
                <w:lang w:val="ru-RU" w:eastAsia="ru-RU" w:bidi="ar-SA"/>
              </w:rPr>
              <w:t>Мероприятия по землеустройству и землепользованию</w:t>
            </w:r>
          </w:p>
        </w:tc>
        <w:tc>
          <w:tcPr>
            <w:tcW w:w="1344" w:type="dxa"/>
            <w:tcBorders>
              <w:top w:val="nil"/>
              <w:left w:val="nil"/>
              <w:bottom w:val="single" w:sz="4" w:space="0" w:color="auto"/>
              <w:right w:val="single" w:sz="4" w:space="0" w:color="auto"/>
            </w:tcBorders>
            <w:shd w:val="clear" w:color="auto" w:fill="auto"/>
            <w:vAlign w:val="center"/>
            <w:hideMark/>
          </w:tcPr>
          <w:p w:rsidR="005D1DA6" w:rsidRPr="005D1DA6" w:rsidRDefault="005D1DA6" w:rsidP="005D1DA6">
            <w:pPr>
              <w:widowControl/>
              <w:suppressAutoHyphens w:val="0"/>
              <w:rPr>
                <w:rFonts w:eastAsia="Times New Roman" w:cs="Times New Roman"/>
                <w:sz w:val="21"/>
                <w:szCs w:val="21"/>
                <w:lang w:val="ru-RU" w:eastAsia="ru-RU" w:bidi="ar-SA"/>
              </w:rPr>
            </w:pPr>
            <w:r w:rsidRPr="005D1DA6">
              <w:rPr>
                <w:rFonts w:eastAsia="Times New Roman" w:cs="Times New Roman"/>
                <w:sz w:val="21"/>
                <w:szCs w:val="21"/>
                <w:lang w:val="ru-RU" w:eastAsia="ru-RU" w:bidi="ar-SA"/>
              </w:rPr>
              <w:t> </w:t>
            </w:r>
          </w:p>
        </w:tc>
        <w:tc>
          <w:tcPr>
            <w:tcW w:w="997" w:type="dxa"/>
            <w:tcBorders>
              <w:top w:val="nil"/>
              <w:left w:val="nil"/>
              <w:bottom w:val="single" w:sz="4" w:space="0" w:color="auto"/>
              <w:right w:val="single" w:sz="4" w:space="0" w:color="auto"/>
            </w:tcBorders>
            <w:shd w:val="clear" w:color="auto" w:fill="auto"/>
            <w:vAlign w:val="center"/>
            <w:hideMark/>
          </w:tcPr>
          <w:p w:rsidR="005D1DA6" w:rsidRPr="005D1DA6" w:rsidRDefault="005D1DA6" w:rsidP="005D1DA6">
            <w:pPr>
              <w:widowControl/>
              <w:suppressAutoHyphens w:val="0"/>
              <w:jc w:val="center"/>
              <w:rPr>
                <w:rFonts w:eastAsia="Times New Roman" w:cs="Times New Roman"/>
                <w:sz w:val="21"/>
                <w:szCs w:val="21"/>
                <w:lang w:val="ru-RU" w:eastAsia="ru-RU" w:bidi="ar-SA"/>
              </w:rPr>
            </w:pPr>
            <w:r w:rsidRPr="005D1DA6">
              <w:rPr>
                <w:rFonts w:eastAsia="Times New Roman" w:cs="Times New Roman"/>
                <w:sz w:val="21"/>
                <w:szCs w:val="21"/>
                <w:lang w:val="ru-RU" w:eastAsia="ru-RU" w:bidi="ar-SA"/>
              </w:rPr>
              <w:t> </w:t>
            </w:r>
          </w:p>
        </w:tc>
        <w:tc>
          <w:tcPr>
            <w:tcW w:w="1061" w:type="dxa"/>
            <w:tcBorders>
              <w:top w:val="nil"/>
              <w:left w:val="nil"/>
              <w:bottom w:val="single" w:sz="4" w:space="0" w:color="auto"/>
              <w:right w:val="single" w:sz="4" w:space="0" w:color="auto"/>
            </w:tcBorders>
            <w:shd w:val="clear" w:color="auto" w:fill="auto"/>
            <w:vAlign w:val="center"/>
            <w:hideMark/>
          </w:tcPr>
          <w:p w:rsidR="005D1DA6" w:rsidRPr="005D1DA6" w:rsidRDefault="005D1DA6" w:rsidP="005D1DA6">
            <w:pPr>
              <w:widowControl/>
              <w:suppressAutoHyphens w:val="0"/>
              <w:jc w:val="center"/>
              <w:rPr>
                <w:rFonts w:eastAsia="Times New Roman" w:cs="Times New Roman"/>
                <w:sz w:val="21"/>
                <w:szCs w:val="21"/>
                <w:lang w:val="ru-RU" w:eastAsia="ru-RU" w:bidi="ar-SA"/>
              </w:rPr>
            </w:pPr>
            <w:r w:rsidRPr="005D1DA6">
              <w:rPr>
                <w:rFonts w:eastAsia="Times New Roman" w:cs="Times New Roman"/>
                <w:sz w:val="21"/>
                <w:szCs w:val="21"/>
                <w:lang w:val="ru-RU" w:eastAsia="ru-RU" w:bidi="ar-SA"/>
              </w:rPr>
              <w:t>99 0 00 20310</w:t>
            </w:r>
          </w:p>
        </w:tc>
        <w:tc>
          <w:tcPr>
            <w:tcW w:w="913" w:type="dxa"/>
            <w:tcBorders>
              <w:top w:val="nil"/>
              <w:left w:val="nil"/>
              <w:bottom w:val="single" w:sz="4" w:space="0" w:color="auto"/>
              <w:right w:val="single" w:sz="4" w:space="0" w:color="auto"/>
            </w:tcBorders>
            <w:shd w:val="clear" w:color="auto" w:fill="auto"/>
            <w:vAlign w:val="center"/>
            <w:hideMark/>
          </w:tcPr>
          <w:p w:rsidR="005D1DA6" w:rsidRPr="005D1DA6" w:rsidRDefault="005D1DA6" w:rsidP="005D1DA6">
            <w:pPr>
              <w:widowControl/>
              <w:suppressAutoHyphens w:val="0"/>
              <w:jc w:val="center"/>
              <w:rPr>
                <w:rFonts w:eastAsia="Times New Roman" w:cs="Times New Roman"/>
                <w:sz w:val="21"/>
                <w:szCs w:val="21"/>
                <w:lang w:val="ru-RU" w:eastAsia="ru-RU" w:bidi="ar-SA"/>
              </w:rPr>
            </w:pPr>
            <w:r w:rsidRPr="005D1DA6">
              <w:rPr>
                <w:rFonts w:eastAsia="Times New Roman" w:cs="Times New Roman"/>
                <w:sz w:val="21"/>
                <w:szCs w:val="21"/>
                <w:lang w:val="ru-RU" w:eastAsia="ru-RU" w:bidi="ar-SA"/>
              </w:rPr>
              <w:t> </w:t>
            </w:r>
          </w:p>
        </w:tc>
        <w:tc>
          <w:tcPr>
            <w:tcW w:w="1639" w:type="dxa"/>
            <w:tcBorders>
              <w:top w:val="nil"/>
              <w:left w:val="nil"/>
              <w:bottom w:val="single" w:sz="4" w:space="0" w:color="auto"/>
              <w:right w:val="single" w:sz="4" w:space="0" w:color="auto"/>
            </w:tcBorders>
            <w:shd w:val="clear" w:color="auto" w:fill="auto"/>
            <w:vAlign w:val="center"/>
            <w:hideMark/>
          </w:tcPr>
          <w:p w:rsidR="005D1DA6" w:rsidRPr="005D1DA6" w:rsidRDefault="005D1DA6" w:rsidP="005D1DA6">
            <w:pPr>
              <w:widowControl/>
              <w:suppressAutoHyphens w:val="0"/>
              <w:jc w:val="center"/>
              <w:rPr>
                <w:rFonts w:eastAsia="Times New Roman" w:cs="Times New Roman"/>
                <w:sz w:val="21"/>
                <w:szCs w:val="21"/>
                <w:lang w:val="ru-RU" w:eastAsia="ru-RU" w:bidi="ar-SA"/>
              </w:rPr>
            </w:pPr>
            <w:r w:rsidRPr="005D1DA6">
              <w:rPr>
                <w:rFonts w:eastAsia="Times New Roman" w:cs="Times New Roman"/>
                <w:sz w:val="21"/>
                <w:szCs w:val="21"/>
                <w:lang w:val="ru-RU" w:eastAsia="ru-RU" w:bidi="ar-SA"/>
              </w:rPr>
              <w:t>400000</w:t>
            </w:r>
          </w:p>
        </w:tc>
      </w:tr>
      <w:tr w:rsidR="005D1DA6" w:rsidRPr="005D1DA6" w:rsidTr="005D1DA6">
        <w:trPr>
          <w:trHeight w:val="624"/>
        </w:trPr>
        <w:tc>
          <w:tcPr>
            <w:tcW w:w="3559" w:type="dxa"/>
            <w:tcBorders>
              <w:top w:val="nil"/>
              <w:left w:val="single" w:sz="4" w:space="0" w:color="auto"/>
              <w:bottom w:val="single" w:sz="4" w:space="0" w:color="auto"/>
              <w:right w:val="single" w:sz="4" w:space="0" w:color="auto"/>
            </w:tcBorders>
            <w:shd w:val="clear" w:color="auto" w:fill="auto"/>
            <w:vAlign w:val="center"/>
            <w:hideMark/>
          </w:tcPr>
          <w:p w:rsidR="005D1DA6" w:rsidRPr="005D1DA6" w:rsidRDefault="005D1DA6" w:rsidP="005D1DA6">
            <w:pPr>
              <w:widowControl/>
              <w:suppressAutoHyphens w:val="0"/>
              <w:rPr>
                <w:rFonts w:eastAsia="Times New Roman" w:cs="Times New Roman"/>
                <w:sz w:val="20"/>
                <w:szCs w:val="20"/>
                <w:lang w:val="ru-RU" w:eastAsia="ru-RU" w:bidi="ar-SA"/>
              </w:rPr>
            </w:pPr>
            <w:r w:rsidRPr="005D1DA6">
              <w:rPr>
                <w:rFonts w:eastAsia="Times New Roman" w:cs="Times New Roman"/>
                <w:sz w:val="20"/>
                <w:szCs w:val="20"/>
                <w:lang w:val="ru-RU" w:eastAsia="ru-RU" w:bidi="ar-SA"/>
              </w:rPr>
              <w:t xml:space="preserve">Закупка товаров, работ и услуг для обеспечения государственных </w:t>
            </w:r>
            <w:r w:rsidRPr="005D1DA6">
              <w:rPr>
                <w:rFonts w:eastAsia="Times New Roman" w:cs="Times New Roman"/>
                <w:sz w:val="20"/>
                <w:szCs w:val="20"/>
                <w:lang w:val="ru-RU" w:eastAsia="ru-RU" w:bidi="ar-SA"/>
              </w:rPr>
              <w:lastRenderedPageBreak/>
              <w:t>(муниципальных) нужд</w:t>
            </w:r>
          </w:p>
        </w:tc>
        <w:tc>
          <w:tcPr>
            <w:tcW w:w="1344" w:type="dxa"/>
            <w:tcBorders>
              <w:top w:val="nil"/>
              <w:left w:val="nil"/>
              <w:bottom w:val="single" w:sz="4" w:space="0" w:color="auto"/>
              <w:right w:val="single" w:sz="4" w:space="0" w:color="auto"/>
            </w:tcBorders>
            <w:shd w:val="clear" w:color="auto" w:fill="auto"/>
            <w:vAlign w:val="center"/>
            <w:hideMark/>
          </w:tcPr>
          <w:p w:rsidR="005D1DA6" w:rsidRPr="005D1DA6" w:rsidRDefault="005D1DA6" w:rsidP="005D1DA6">
            <w:pPr>
              <w:widowControl/>
              <w:suppressAutoHyphens w:val="0"/>
              <w:rPr>
                <w:rFonts w:eastAsia="Times New Roman" w:cs="Times New Roman"/>
                <w:sz w:val="21"/>
                <w:szCs w:val="21"/>
                <w:lang w:val="ru-RU" w:eastAsia="ru-RU" w:bidi="ar-SA"/>
              </w:rPr>
            </w:pPr>
            <w:r w:rsidRPr="005D1DA6">
              <w:rPr>
                <w:rFonts w:eastAsia="Times New Roman" w:cs="Times New Roman"/>
                <w:sz w:val="21"/>
                <w:szCs w:val="21"/>
                <w:lang w:val="ru-RU" w:eastAsia="ru-RU" w:bidi="ar-SA"/>
              </w:rPr>
              <w:lastRenderedPageBreak/>
              <w:t> </w:t>
            </w:r>
          </w:p>
        </w:tc>
        <w:tc>
          <w:tcPr>
            <w:tcW w:w="997" w:type="dxa"/>
            <w:tcBorders>
              <w:top w:val="nil"/>
              <w:left w:val="nil"/>
              <w:bottom w:val="single" w:sz="4" w:space="0" w:color="auto"/>
              <w:right w:val="single" w:sz="4" w:space="0" w:color="auto"/>
            </w:tcBorders>
            <w:shd w:val="clear" w:color="auto" w:fill="auto"/>
            <w:vAlign w:val="center"/>
            <w:hideMark/>
          </w:tcPr>
          <w:p w:rsidR="005D1DA6" w:rsidRPr="005D1DA6" w:rsidRDefault="005D1DA6" w:rsidP="005D1DA6">
            <w:pPr>
              <w:widowControl/>
              <w:suppressAutoHyphens w:val="0"/>
              <w:jc w:val="center"/>
              <w:rPr>
                <w:rFonts w:eastAsia="Times New Roman" w:cs="Times New Roman"/>
                <w:sz w:val="21"/>
                <w:szCs w:val="21"/>
                <w:lang w:val="ru-RU" w:eastAsia="ru-RU" w:bidi="ar-SA"/>
              </w:rPr>
            </w:pPr>
            <w:r w:rsidRPr="005D1DA6">
              <w:rPr>
                <w:rFonts w:eastAsia="Times New Roman" w:cs="Times New Roman"/>
                <w:sz w:val="21"/>
                <w:szCs w:val="21"/>
                <w:lang w:val="ru-RU" w:eastAsia="ru-RU" w:bidi="ar-SA"/>
              </w:rPr>
              <w:t> </w:t>
            </w:r>
          </w:p>
        </w:tc>
        <w:tc>
          <w:tcPr>
            <w:tcW w:w="1061" w:type="dxa"/>
            <w:tcBorders>
              <w:top w:val="nil"/>
              <w:left w:val="nil"/>
              <w:bottom w:val="single" w:sz="4" w:space="0" w:color="auto"/>
              <w:right w:val="single" w:sz="4" w:space="0" w:color="auto"/>
            </w:tcBorders>
            <w:shd w:val="clear" w:color="auto" w:fill="auto"/>
            <w:vAlign w:val="center"/>
            <w:hideMark/>
          </w:tcPr>
          <w:p w:rsidR="005D1DA6" w:rsidRPr="005D1DA6" w:rsidRDefault="005D1DA6" w:rsidP="005D1DA6">
            <w:pPr>
              <w:widowControl/>
              <w:suppressAutoHyphens w:val="0"/>
              <w:jc w:val="center"/>
              <w:rPr>
                <w:rFonts w:eastAsia="Times New Roman" w:cs="Times New Roman"/>
                <w:sz w:val="21"/>
                <w:szCs w:val="21"/>
                <w:lang w:val="ru-RU" w:eastAsia="ru-RU" w:bidi="ar-SA"/>
              </w:rPr>
            </w:pPr>
            <w:r w:rsidRPr="005D1DA6">
              <w:rPr>
                <w:rFonts w:eastAsia="Times New Roman" w:cs="Times New Roman"/>
                <w:sz w:val="21"/>
                <w:szCs w:val="21"/>
                <w:lang w:val="ru-RU" w:eastAsia="ru-RU" w:bidi="ar-SA"/>
              </w:rPr>
              <w:t> </w:t>
            </w:r>
          </w:p>
        </w:tc>
        <w:tc>
          <w:tcPr>
            <w:tcW w:w="913" w:type="dxa"/>
            <w:tcBorders>
              <w:top w:val="nil"/>
              <w:left w:val="nil"/>
              <w:bottom w:val="single" w:sz="4" w:space="0" w:color="auto"/>
              <w:right w:val="single" w:sz="4" w:space="0" w:color="auto"/>
            </w:tcBorders>
            <w:shd w:val="clear" w:color="auto" w:fill="auto"/>
            <w:vAlign w:val="center"/>
            <w:hideMark/>
          </w:tcPr>
          <w:p w:rsidR="005D1DA6" w:rsidRPr="005D1DA6" w:rsidRDefault="005D1DA6" w:rsidP="005D1DA6">
            <w:pPr>
              <w:widowControl/>
              <w:suppressAutoHyphens w:val="0"/>
              <w:jc w:val="center"/>
              <w:rPr>
                <w:rFonts w:eastAsia="Times New Roman" w:cs="Times New Roman"/>
                <w:sz w:val="21"/>
                <w:szCs w:val="21"/>
                <w:lang w:val="ru-RU" w:eastAsia="ru-RU" w:bidi="ar-SA"/>
              </w:rPr>
            </w:pPr>
            <w:r w:rsidRPr="005D1DA6">
              <w:rPr>
                <w:rFonts w:eastAsia="Times New Roman" w:cs="Times New Roman"/>
                <w:sz w:val="21"/>
                <w:szCs w:val="21"/>
                <w:lang w:val="ru-RU" w:eastAsia="ru-RU" w:bidi="ar-SA"/>
              </w:rPr>
              <w:t>200</w:t>
            </w:r>
          </w:p>
        </w:tc>
        <w:tc>
          <w:tcPr>
            <w:tcW w:w="1639" w:type="dxa"/>
            <w:tcBorders>
              <w:top w:val="nil"/>
              <w:left w:val="nil"/>
              <w:bottom w:val="single" w:sz="4" w:space="0" w:color="auto"/>
              <w:right w:val="single" w:sz="4" w:space="0" w:color="auto"/>
            </w:tcBorders>
            <w:shd w:val="clear" w:color="auto" w:fill="auto"/>
            <w:vAlign w:val="center"/>
            <w:hideMark/>
          </w:tcPr>
          <w:p w:rsidR="005D1DA6" w:rsidRPr="005D1DA6" w:rsidRDefault="005D1DA6" w:rsidP="005D1DA6">
            <w:pPr>
              <w:widowControl/>
              <w:suppressAutoHyphens w:val="0"/>
              <w:jc w:val="center"/>
              <w:rPr>
                <w:rFonts w:eastAsia="Times New Roman" w:cs="Times New Roman"/>
                <w:sz w:val="21"/>
                <w:szCs w:val="21"/>
                <w:lang w:val="ru-RU" w:eastAsia="ru-RU" w:bidi="ar-SA"/>
              </w:rPr>
            </w:pPr>
            <w:r w:rsidRPr="005D1DA6">
              <w:rPr>
                <w:rFonts w:eastAsia="Times New Roman" w:cs="Times New Roman"/>
                <w:sz w:val="21"/>
                <w:szCs w:val="21"/>
                <w:lang w:val="ru-RU" w:eastAsia="ru-RU" w:bidi="ar-SA"/>
              </w:rPr>
              <w:t>400000</w:t>
            </w:r>
          </w:p>
        </w:tc>
      </w:tr>
      <w:tr w:rsidR="005D1DA6" w:rsidRPr="005D1DA6" w:rsidTr="005D1DA6">
        <w:trPr>
          <w:trHeight w:val="390"/>
        </w:trPr>
        <w:tc>
          <w:tcPr>
            <w:tcW w:w="3559" w:type="dxa"/>
            <w:tcBorders>
              <w:top w:val="nil"/>
              <w:left w:val="single" w:sz="4" w:space="0" w:color="auto"/>
              <w:bottom w:val="single" w:sz="4" w:space="0" w:color="auto"/>
              <w:right w:val="single" w:sz="4" w:space="0" w:color="auto"/>
            </w:tcBorders>
            <w:shd w:val="clear" w:color="auto" w:fill="auto"/>
            <w:vAlign w:val="center"/>
            <w:hideMark/>
          </w:tcPr>
          <w:p w:rsidR="005D1DA6" w:rsidRPr="005D1DA6" w:rsidRDefault="005D1DA6" w:rsidP="005D1DA6">
            <w:pPr>
              <w:widowControl/>
              <w:suppressAutoHyphens w:val="0"/>
              <w:jc w:val="center"/>
              <w:rPr>
                <w:rFonts w:eastAsia="Times New Roman" w:cs="Times New Roman"/>
                <w:b/>
                <w:bCs/>
                <w:sz w:val="20"/>
                <w:szCs w:val="20"/>
                <w:lang w:val="ru-RU" w:eastAsia="ru-RU" w:bidi="ar-SA"/>
              </w:rPr>
            </w:pPr>
            <w:r w:rsidRPr="005D1DA6">
              <w:rPr>
                <w:rFonts w:eastAsia="Times New Roman" w:cs="Times New Roman"/>
                <w:b/>
                <w:bCs/>
                <w:sz w:val="20"/>
                <w:szCs w:val="20"/>
                <w:lang w:val="ru-RU" w:eastAsia="ru-RU" w:bidi="ar-SA"/>
              </w:rPr>
              <w:lastRenderedPageBreak/>
              <w:t>Жилищно-коммунальное хозяйство</w:t>
            </w:r>
          </w:p>
        </w:tc>
        <w:tc>
          <w:tcPr>
            <w:tcW w:w="1344" w:type="dxa"/>
            <w:tcBorders>
              <w:top w:val="nil"/>
              <w:left w:val="nil"/>
              <w:bottom w:val="single" w:sz="4" w:space="0" w:color="auto"/>
              <w:right w:val="single" w:sz="4" w:space="0" w:color="auto"/>
            </w:tcBorders>
            <w:shd w:val="clear" w:color="auto" w:fill="auto"/>
            <w:vAlign w:val="center"/>
            <w:hideMark/>
          </w:tcPr>
          <w:p w:rsidR="005D1DA6" w:rsidRPr="005D1DA6" w:rsidRDefault="005D1DA6" w:rsidP="005D1DA6">
            <w:pPr>
              <w:widowControl/>
              <w:suppressAutoHyphens w:val="0"/>
              <w:jc w:val="center"/>
              <w:rPr>
                <w:rFonts w:eastAsia="Times New Roman" w:cs="Times New Roman"/>
                <w:b/>
                <w:bCs/>
                <w:sz w:val="21"/>
                <w:szCs w:val="21"/>
                <w:lang w:val="ru-RU" w:eastAsia="ru-RU" w:bidi="ar-SA"/>
              </w:rPr>
            </w:pPr>
            <w:r w:rsidRPr="005D1DA6">
              <w:rPr>
                <w:rFonts w:eastAsia="Times New Roman" w:cs="Times New Roman"/>
                <w:b/>
                <w:bCs/>
                <w:sz w:val="21"/>
                <w:szCs w:val="21"/>
                <w:lang w:val="ru-RU" w:eastAsia="ru-RU" w:bidi="ar-SA"/>
              </w:rPr>
              <w:t> </w:t>
            </w:r>
          </w:p>
        </w:tc>
        <w:tc>
          <w:tcPr>
            <w:tcW w:w="997" w:type="dxa"/>
            <w:tcBorders>
              <w:top w:val="nil"/>
              <w:left w:val="nil"/>
              <w:bottom w:val="single" w:sz="4" w:space="0" w:color="auto"/>
              <w:right w:val="single" w:sz="4" w:space="0" w:color="auto"/>
            </w:tcBorders>
            <w:shd w:val="clear" w:color="auto" w:fill="auto"/>
            <w:vAlign w:val="center"/>
            <w:hideMark/>
          </w:tcPr>
          <w:p w:rsidR="005D1DA6" w:rsidRPr="005D1DA6" w:rsidRDefault="005D1DA6" w:rsidP="005D1DA6">
            <w:pPr>
              <w:widowControl/>
              <w:suppressAutoHyphens w:val="0"/>
              <w:jc w:val="center"/>
              <w:rPr>
                <w:rFonts w:eastAsia="Times New Roman" w:cs="Times New Roman"/>
                <w:b/>
                <w:bCs/>
                <w:sz w:val="21"/>
                <w:szCs w:val="21"/>
                <w:lang w:val="ru-RU" w:eastAsia="ru-RU" w:bidi="ar-SA"/>
              </w:rPr>
            </w:pPr>
            <w:r w:rsidRPr="005D1DA6">
              <w:rPr>
                <w:rFonts w:eastAsia="Times New Roman" w:cs="Times New Roman"/>
                <w:b/>
                <w:bCs/>
                <w:sz w:val="21"/>
                <w:szCs w:val="21"/>
                <w:lang w:val="ru-RU" w:eastAsia="ru-RU" w:bidi="ar-SA"/>
              </w:rPr>
              <w:t>0500</w:t>
            </w:r>
          </w:p>
        </w:tc>
        <w:tc>
          <w:tcPr>
            <w:tcW w:w="1061" w:type="dxa"/>
            <w:tcBorders>
              <w:top w:val="nil"/>
              <w:left w:val="nil"/>
              <w:bottom w:val="single" w:sz="4" w:space="0" w:color="auto"/>
              <w:right w:val="single" w:sz="4" w:space="0" w:color="auto"/>
            </w:tcBorders>
            <w:shd w:val="clear" w:color="auto" w:fill="auto"/>
            <w:vAlign w:val="center"/>
            <w:hideMark/>
          </w:tcPr>
          <w:p w:rsidR="005D1DA6" w:rsidRPr="005D1DA6" w:rsidRDefault="005D1DA6" w:rsidP="005D1DA6">
            <w:pPr>
              <w:widowControl/>
              <w:suppressAutoHyphens w:val="0"/>
              <w:jc w:val="center"/>
              <w:rPr>
                <w:rFonts w:eastAsia="Times New Roman" w:cs="Times New Roman"/>
                <w:b/>
                <w:bCs/>
                <w:sz w:val="21"/>
                <w:szCs w:val="21"/>
                <w:lang w:val="ru-RU" w:eastAsia="ru-RU" w:bidi="ar-SA"/>
              </w:rPr>
            </w:pPr>
            <w:r w:rsidRPr="005D1DA6">
              <w:rPr>
                <w:rFonts w:eastAsia="Times New Roman" w:cs="Times New Roman"/>
                <w:b/>
                <w:bCs/>
                <w:sz w:val="21"/>
                <w:szCs w:val="21"/>
                <w:lang w:val="ru-RU" w:eastAsia="ru-RU" w:bidi="ar-SA"/>
              </w:rPr>
              <w:t> </w:t>
            </w:r>
          </w:p>
        </w:tc>
        <w:tc>
          <w:tcPr>
            <w:tcW w:w="913" w:type="dxa"/>
            <w:tcBorders>
              <w:top w:val="nil"/>
              <w:left w:val="nil"/>
              <w:bottom w:val="single" w:sz="4" w:space="0" w:color="auto"/>
              <w:right w:val="single" w:sz="4" w:space="0" w:color="auto"/>
            </w:tcBorders>
            <w:shd w:val="clear" w:color="auto" w:fill="auto"/>
            <w:vAlign w:val="center"/>
            <w:hideMark/>
          </w:tcPr>
          <w:p w:rsidR="005D1DA6" w:rsidRPr="005D1DA6" w:rsidRDefault="005D1DA6" w:rsidP="005D1DA6">
            <w:pPr>
              <w:widowControl/>
              <w:suppressAutoHyphens w:val="0"/>
              <w:jc w:val="center"/>
              <w:rPr>
                <w:rFonts w:eastAsia="Times New Roman" w:cs="Times New Roman"/>
                <w:b/>
                <w:bCs/>
                <w:sz w:val="21"/>
                <w:szCs w:val="21"/>
                <w:lang w:val="ru-RU" w:eastAsia="ru-RU" w:bidi="ar-SA"/>
              </w:rPr>
            </w:pPr>
            <w:r w:rsidRPr="005D1DA6">
              <w:rPr>
                <w:rFonts w:eastAsia="Times New Roman" w:cs="Times New Roman"/>
                <w:b/>
                <w:bCs/>
                <w:sz w:val="21"/>
                <w:szCs w:val="21"/>
                <w:lang w:val="ru-RU" w:eastAsia="ru-RU" w:bidi="ar-SA"/>
              </w:rPr>
              <w:t> </w:t>
            </w:r>
          </w:p>
        </w:tc>
        <w:tc>
          <w:tcPr>
            <w:tcW w:w="1639" w:type="dxa"/>
            <w:tcBorders>
              <w:top w:val="nil"/>
              <w:left w:val="nil"/>
              <w:bottom w:val="single" w:sz="4" w:space="0" w:color="auto"/>
              <w:right w:val="single" w:sz="4" w:space="0" w:color="auto"/>
            </w:tcBorders>
            <w:shd w:val="clear" w:color="auto" w:fill="auto"/>
            <w:vAlign w:val="center"/>
            <w:hideMark/>
          </w:tcPr>
          <w:p w:rsidR="005D1DA6" w:rsidRPr="005D1DA6" w:rsidRDefault="005D1DA6" w:rsidP="005D1DA6">
            <w:pPr>
              <w:widowControl/>
              <w:suppressAutoHyphens w:val="0"/>
              <w:jc w:val="center"/>
              <w:rPr>
                <w:rFonts w:eastAsia="Times New Roman" w:cs="Times New Roman"/>
                <w:b/>
                <w:bCs/>
                <w:sz w:val="21"/>
                <w:szCs w:val="21"/>
                <w:lang w:val="ru-RU" w:eastAsia="ru-RU" w:bidi="ar-SA"/>
              </w:rPr>
            </w:pPr>
            <w:r w:rsidRPr="005D1DA6">
              <w:rPr>
                <w:rFonts w:eastAsia="Times New Roman" w:cs="Times New Roman"/>
                <w:b/>
                <w:bCs/>
                <w:sz w:val="21"/>
                <w:szCs w:val="21"/>
                <w:lang w:val="ru-RU" w:eastAsia="ru-RU" w:bidi="ar-SA"/>
              </w:rPr>
              <w:t>21549627</w:t>
            </w:r>
          </w:p>
        </w:tc>
      </w:tr>
      <w:tr w:rsidR="005D1DA6" w:rsidRPr="005D1DA6" w:rsidTr="005D1DA6">
        <w:trPr>
          <w:trHeight w:val="375"/>
        </w:trPr>
        <w:tc>
          <w:tcPr>
            <w:tcW w:w="3559" w:type="dxa"/>
            <w:tcBorders>
              <w:top w:val="nil"/>
              <w:left w:val="single" w:sz="4" w:space="0" w:color="auto"/>
              <w:bottom w:val="single" w:sz="4" w:space="0" w:color="auto"/>
              <w:right w:val="single" w:sz="4" w:space="0" w:color="auto"/>
            </w:tcBorders>
            <w:shd w:val="clear" w:color="auto" w:fill="auto"/>
            <w:vAlign w:val="center"/>
            <w:hideMark/>
          </w:tcPr>
          <w:p w:rsidR="005D1DA6" w:rsidRPr="005D1DA6" w:rsidRDefault="005D1DA6" w:rsidP="005D1DA6">
            <w:pPr>
              <w:widowControl/>
              <w:suppressAutoHyphens w:val="0"/>
              <w:rPr>
                <w:rFonts w:eastAsia="Times New Roman" w:cs="Times New Roman"/>
                <w:sz w:val="20"/>
                <w:szCs w:val="20"/>
                <w:lang w:val="ru-RU" w:eastAsia="ru-RU" w:bidi="ar-SA"/>
              </w:rPr>
            </w:pPr>
            <w:r w:rsidRPr="005D1DA6">
              <w:rPr>
                <w:rFonts w:eastAsia="Times New Roman" w:cs="Times New Roman"/>
                <w:sz w:val="20"/>
                <w:szCs w:val="20"/>
                <w:lang w:val="ru-RU" w:eastAsia="ru-RU" w:bidi="ar-SA"/>
              </w:rPr>
              <w:t>Жилищное хозяйство</w:t>
            </w:r>
          </w:p>
        </w:tc>
        <w:tc>
          <w:tcPr>
            <w:tcW w:w="1344" w:type="dxa"/>
            <w:tcBorders>
              <w:top w:val="nil"/>
              <w:left w:val="nil"/>
              <w:bottom w:val="single" w:sz="4" w:space="0" w:color="auto"/>
              <w:right w:val="single" w:sz="4" w:space="0" w:color="auto"/>
            </w:tcBorders>
            <w:shd w:val="clear" w:color="auto" w:fill="auto"/>
            <w:vAlign w:val="center"/>
            <w:hideMark/>
          </w:tcPr>
          <w:p w:rsidR="005D1DA6" w:rsidRPr="005D1DA6" w:rsidRDefault="005D1DA6" w:rsidP="005D1DA6">
            <w:pPr>
              <w:widowControl/>
              <w:suppressAutoHyphens w:val="0"/>
              <w:rPr>
                <w:rFonts w:eastAsia="Times New Roman" w:cs="Times New Roman"/>
                <w:sz w:val="21"/>
                <w:szCs w:val="21"/>
                <w:lang w:val="ru-RU" w:eastAsia="ru-RU" w:bidi="ar-SA"/>
              </w:rPr>
            </w:pPr>
            <w:r w:rsidRPr="005D1DA6">
              <w:rPr>
                <w:rFonts w:eastAsia="Times New Roman" w:cs="Times New Roman"/>
                <w:sz w:val="21"/>
                <w:szCs w:val="21"/>
                <w:lang w:val="ru-RU" w:eastAsia="ru-RU" w:bidi="ar-SA"/>
              </w:rPr>
              <w:t> </w:t>
            </w:r>
          </w:p>
        </w:tc>
        <w:tc>
          <w:tcPr>
            <w:tcW w:w="997" w:type="dxa"/>
            <w:tcBorders>
              <w:top w:val="nil"/>
              <w:left w:val="nil"/>
              <w:bottom w:val="single" w:sz="4" w:space="0" w:color="auto"/>
              <w:right w:val="single" w:sz="4" w:space="0" w:color="auto"/>
            </w:tcBorders>
            <w:shd w:val="clear" w:color="auto" w:fill="auto"/>
            <w:vAlign w:val="center"/>
            <w:hideMark/>
          </w:tcPr>
          <w:p w:rsidR="005D1DA6" w:rsidRPr="005D1DA6" w:rsidRDefault="005D1DA6" w:rsidP="005D1DA6">
            <w:pPr>
              <w:widowControl/>
              <w:suppressAutoHyphens w:val="0"/>
              <w:jc w:val="center"/>
              <w:rPr>
                <w:rFonts w:eastAsia="Times New Roman" w:cs="Times New Roman"/>
                <w:sz w:val="21"/>
                <w:szCs w:val="21"/>
                <w:lang w:val="ru-RU" w:eastAsia="ru-RU" w:bidi="ar-SA"/>
              </w:rPr>
            </w:pPr>
            <w:r w:rsidRPr="005D1DA6">
              <w:rPr>
                <w:rFonts w:eastAsia="Times New Roman" w:cs="Times New Roman"/>
                <w:sz w:val="21"/>
                <w:szCs w:val="21"/>
                <w:lang w:val="ru-RU" w:eastAsia="ru-RU" w:bidi="ar-SA"/>
              </w:rPr>
              <w:t>0501</w:t>
            </w:r>
          </w:p>
        </w:tc>
        <w:tc>
          <w:tcPr>
            <w:tcW w:w="1061" w:type="dxa"/>
            <w:tcBorders>
              <w:top w:val="nil"/>
              <w:left w:val="nil"/>
              <w:bottom w:val="single" w:sz="4" w:space="0" w:color="auto"/>
              <w:right w:val="single" w:sz="4" w:space="0" w:color="auto"/>
            </w:tcBorders>
            <w:shd w:val="clear" w:color="auto" w:fill="auto"/>
            <w:vAlign w:val="center"/>
            <w:hideMark/>
          </w:tcPr>
          <w:p w:rsidR="005D1DA6" w:rsidRPr="005D1DA6" w:rsidRDefault="005D1DA6" w:rsidP="005D1DA6">
            <w:pPr>
              <w:widowControl/>
              <w:suppressAutoHyphens w:val="0"/>
              <w:jc w:val="center"/>
              <w:rPr>
                <w:rFonts w:eastAsia="Times New Roman" w:cs="Times New Roman"/>
                <w:sz w:val="21"/>
                <w:szCs w:val="21"/>
                <w:lang w:val="ru-RU" w:eastAsia="ru-RU" w:bidi="ar-SA"/>
              </w:rPr>
            </w:pPr>
            <w:r w:rsidRPr="005D1DA6">
              <w:rPr>
                <w:rFonts w:eastAsia="Times New Roman" w:cs="Times New Roman"/>
                <w:sz w:val="21"/>
                <w:szCs w:val="21"/>
                <w:lang w:val="ru-RU" w:eastAsia="ru-RU" w:bidi="ar-SA"/>
              </w:rPr>
              <w:t> </w:t>
            </w:r>
          </w:p>
        </w:tc>
        <w:tc>
          <w:tcPr>
            <w:tcW w:w="913" w:type="dxa"/>
            <w:tcBorders>
              <w:top w:val="nil"/>
              <w:left w:val="nil"/>
              <w:bottom w:val="single" w:sz="4" w:space="0" w:color="auto"/>
              <w:right w:val="single" w:sz="4" w:space="0" w:color="auto"/>
            </w:tcBorders>
            <w:shd w:val="clear" w:color="auto" w:fill="auto"/>
            <w:vAlign w:val="center"/>
            <w:hideMark/>
          </w:tcPr>
          <w:p w:rsidR="005D1DA6" w:rsidRPr="005D1DA6" w:rsidRDefault="005D1DA6" w:rsidP="005D1DA6">
            <w:pPr>
              <w:widowControl/>
              <w:suppressAutoHyphens w:val="0"/>
              <w:jc w:val="center"/>
              <w:rPr>
                <w:rFonts w:eastAsia="Times New Roman" w:cs="Times New Roman"/>
                <w:sz w:val="21"/>
                <w:szCs w:val="21"/>
                <w:lang w:val="ru-RU" w:eastAsia="ru-RU" w:bidi="ar-SA"/>
              </w:rPr>
            </w:pPr>
            <w:r w:rsidRPr="005D1DA6">
              <w:rPr>
                <w:rFonts w:eastAsia="Times New Roman" w:cs="Times New Roman"/>
                <w:sz w:val="21"/>
                <w:szCs w:val="21"/>
                <w:lang w:val="ru-RU" w:eastAsia="ru-RU" w:bidi="ar-SA"/>
              </w:rPr>
              <w:t> </w:t>
            </w:r>
          </w:p>
        </w:tc>
        <w:tc>
          <w:tcPr>
            <w:tcW w:w="1639" w:type="dxa"/>
            <w:tcBorders>
              <w:top w:val="nil"/>
              <w:left w:val="nil"/>
              <w:bottom w:val="single" w:sz="4" w:space="0" w:color="auto"/>
              <w:right w:val="single" w:sz="4" w:space="0" w:color="auto"/>
            </w:tcBorders>
            <w:shd w:val="clear" w:color="auto" w:fill="auto"/>
            <w:vAlign w:val="center"/>
            <w:hideMark/>
          </w:tcPr>
          <w:p w:rsidR="005D1DA6" w:rsidRPr="005D1DA6" w:rsidRDefault="005D1DA6" w:rsidP="005D1DA6">
            <w:pPr>
              <w:widowControl/>
              <w:suppressAutoHyphens w:val="0"/>
              <w:jc w:val="center"/>
              <w:rPr>
                <w:rFonts w:eastAsia="Times New Roman" w:cs="Times New Roman"/>
                <w:sz w:val="21"/>
                <w:szCs w:val="21"/>
                <w:lang w:val="ru-RU" w:eastAsia="ru-RU" w:bidi="ar-SA"/>
              </w:rPr>
            </w:pPr>
            <w:r w:rsidRPr="005D1DA6">
              <w:rPr>
                <w:rFonts w:eastAsia="Times New Roman" w:cs="Times New Roman"/>
                <w:sz w:val="21"/>
                <w:szCs w:val="21"/>
                <w:lang w:val="ru-RU" w:eastAsia="ru-RU" w:bidi="ar-SA"/>
              </w:rPr>
              <w:t>417580</w:t>
            </w:r>
          </w:p>
        </w:tc>
      </w:tr>
      <w:tr w:rsidR="005D1DA6" w:rsidRPr="005D1DA6" w:rsidTr="005D1DA6">
        <w:trPr>
          <w:trHeight w:val="624"/>
        </w:trPr>
        <w:tc>
          <w:tcPr>
            <w:tcW w:w="3559" w:type="dxa"/>
            <w:tcBorders>
              <w:top w:val="single" w:sz="4" w:space="0" w:color="auto"/>
              <w:left w:val="single" w:sz="4" w:space="0" w:color="auto"/>
              <w:bottom w:val="single" w:sz="4" w:space="0" w:color="auto"/>
              <w:right w:val="nil"/>
            </w:tcBorders>
            <w:shd w:val="clear" w:color="auto" w:fill="auto"/>
            <w:vAlign w:val="bottom"/>
            <w:hideMark/>
          </w:tcPr>
          <w:p w:rsidR="005D1DA6" w:rsidRPr="005D1DA6" w:rsidRDefault="005D1DA6" w:rsidP="005D1DA6">
            <w:pPr>
              <w:widowControl/>
              <w:suppressAutoHyphens w:val="0"/>
              <w:rPr>
                <w:rFonts w:eastAsia="Times New Roman" w:cs="Times New Roman"/>
                <w:sz w:val="22"/>
                <w:szCs w:val="22"/>
                <w:lang w:val="ru-RU" w:eastAsia="ru-RU" w:bidi="ar-SA"/>
              </w:rPr>
            </w:pPr>
            <w:r w:rsidRPr="005D1DA6">
              <w:rPr>
                <w:rFonts w:eastAsia="Times New Roman" w:cs="Times New Roman"/>
                <w:sz w:val="22"/>
                <w:szCs w:val="22"/>
                <w:lang w:val="ru-RU" w:eastAsia="ru-RU" w:bidi="ar-SA"/>
              </w:rPr>
              <w:t>Взносы на капитальный ремонт за муниципальный жилищный фонд (в фонд регионального оператора)</w:t>
            </w:r>
          </w:p>
        </w:tc>
        <w:tc>
          <w:tcPr>
            <w:tcW w:w="134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D1DA6" w:rsidRPr="005D1DA6" w:rsidRDefault="005D1DA6" w:rsidP="005D1DA6">
            <w:pPr>
              <w:widowControl/>
              <w:suppressAutoHyphens w:val="0"/>
              <w:rPr>
                <w:rFonts w:eastAsia="Times New Roman" w:cs="Times New Roman"/>
                <w:sz w:val="21"/>
                <w:szCs w:val="21"/>
                <w:lang w:val="ru-RU" w:eastAsia="ru-RU" w:bidi="ar-SA"/>
              </w:rPr>
            </w:pPr>
            <w:r w:rsidRPr="005D1DA6">
              <w:rPr>
                <w:rFonts w:eastAsia="Times New Roman" w:cs="Times New Roman"/>
                <w:sz w:val="21"/>
                <w:szCs w:val="21"/>
                <w:lang w:val="ru-RU" w:eastAsia="ru-RU" w:bidi="ar-SA"/>
              </w:rPr>
              <w:t> </w:t>
            </w:r>
          </w:p>
        </w:tc>
        <w:tc>
          <w:tcPr>
            <w:tcW w:w="997" w:type="dxa"/>
            <w:tcBorders>
              <w:top w:val="single" w:sz="4" w:space="0" w:color="auto"/>
              <w:left w:val="nil"/>
              <w:bottom w:val="single" w:sz="4" w:space="0" w:color="auto"/>
              <w:right w:val="single" w:sz="4" w:space="0" w:color="auto"/>
            </w:tcBorders>
            <w:shd w:val="clear" w:color="auto" w:fill="auto"/>
            <w:vAlign w:val="center"/>
            <w:hideMark/>
          </w:tcPr>
          <w:p w:rsidR="005D1DA6" w:rsidRPr="005D1DA6" w:rsidRDefault="005D1DA6" w:rsidP="005D1DA6">
            <w:pPr>
              <w:widowControl/>
              <w:suppressAutoHyphens w:val="0"/>
              <w:jc w:val="center"/>
              <w:rPr>
                <w:rFonts w:eastAsia="Times New Roman" w:cs="Times New Roman"/>
                <w:sz w:val="21"/>
                <w:szCs w:val="21"/>
                <w:lang w:val="ru-RU" w:eastAsia="ru-RU" w:bidi="ar-SA"/>
              </w:rPr>
            </w:pPr>
            <w:r w:rsidRPr="005D1DA6">
              <w:rPr>
                <w:rFonts w:eastAsia="Times New Roman" w:cs="Times New Roman"/>
                <w:sz w:val="21"/>
                <w:szCs w:val="21"/>
                <w:lang w:val="ru-RU" w:eastAsia="ru-RU" w:bidi="ar-SA"/>
              </w:rPr>
              <w:t> </w:t>
            </w:r>
          </w:p>
        </w:tc>
        <w:tc>
          <w:tcPr>
            <w:tcW w:w="1061" w:type="dxa"/>
            <w:tcBorders>
              <w:top w:val="single" w:sz="4" w:space="0" w:color="auto"/>
              <w:left w:val="nil"/>
              <w:bottom w:val="single" w:sz="4" w:space="0" w:color="auto"/>
              <w:right w:val="single" w:sz="4" w:space="0" w:color="auto"/>
            </w:tcBorders>
            <w:shd w:val="clear" w:color="auto" w:fill="auto"/>
            <w:vAlign w:val="center"/>
            <w:hideMark/>
          </w:tcPr>
          <w:p w:rsidR="005D1DA6" w:rsidRPr="005D1DA6" w:rsidRDefault="005D1DA6" w:rsidP="005D1DA6">
            <w:pPr>
              <w:widowControl/>
              <w:suppressAutoHyphens w:val="0"/>
              <w:jc w:val="center"/>
              <w:rPr>
                <w:rFonts w:eastAsia="Times New Roman" w:cs="Times New Roman"/>
                <w:sz w:val="21"/>
                <w:szCs w:val="21"/>
                <w:lang w:val="ru-RU" w:eastAsia="ru-RU" w:bidi="ar-SA"/>
              </w:rPr>
            </w:pPr>
            <w:r w:rsidRPr="005D1DA6">
              <w:rPr>
                <w:rFonts w:eastAsia="Times New Roman" w:cs="Times New Roman"/>
                <w:sz w:val="21"/>
                <w:szCs w:val="21"/>
                <w:lang w:val="ru-RU" w:eastAsia="ru-RU" w:bidi="ar-SA"/>
              </w:rPr>
              <w:t>99 0 00 20430</w:t>
            </w:r>
          </w:p>
        </w:tc>
        <w:tc>
          <w:tcPr>
            <w:tcW w:w="913" w:type="dxa"/>
            <w:tcBorders>
              <w:top w:val="single" w:sz="4" w:space="0" w:color="auto"/>
              <w:left w:val="nil"/>
              <w:bottom w:val="single" w:sz="4" w:space="0" w:color="auto"/>
              <w:right w:val="single" w:sz="4" w:space="0" w:color="auto"/>
            </w:tcBorders>
            <w:shd w:val="clear" w:color="auto" w:fill="auto"/>
            <w:vAlign w:val="center"/>
            <w:hideMark/>
          </w:tcPr>
          <w:p w:rsidR="005D1DA6" w:rsidRPr="005D1DA6" w:rsidRDefault="005D1DA6" w:rsidP="005D1DA6">
            <w:pPr>
              <w:widowControl/>
              <w:suppressAutoHyphens w:val="0"/>
              <w:jc w:val="center"/>
              <w:rPr>
                <w:rFonts w:eastAsia="Times New Roman" w:cs="Times New Roman"/>
                <w:sz w:val="21"/>
                <w:szCs w:val="21"/>
                <w:lang w:val="ru-RU" w:eastAsia="ru-RU" w:bidi="ar-SA"/>
              </w:rPr>
            </w:pPr>
            <w:r w:rsidRPr="005D1DA6">
              <w:rPr>
                <w:rFonts w:eastAsia="Times New Roman" w:cs="Times New Roman"/>
                <w:sz w:val="21"/>
                <w:szCs w:val="21"/>
                <w:lang w:val="ru-RU" w:eastAsia="ru-RU" w:bidi="ar-SA"/>
              </w:rPr>
              <w:t> </w:t>
            </w:r>
          </w:p>
        </w:tc>
        <w:tc>
          <w:tcPr>
            <w:tcW w:w="1639" w:type="dxa"/>
            <w:tcBorders>
              <w:top w:val="single" w:sz="4" w:space="0" w:color="auto"/>
              <w:left w:val="nil"/>
              <w:bottom w:val="single" w:sz="4" w:space="0" w:color="auto"/>
              <w:right w:val="single" w:sz="4" w:space="0" w:color="auto"/>
            </w:tcBorders>
            <w:shd w:val="clear" w:color="auto" w:fill="auto"/>
            <w:vAlign w:val="center"/>
            <w:hideMark/>
          </w:tcPr>
          <w:p w:rsidR="005D1DA6" w:rsidRPr="005D1DA6" w:rsidRDefault="005D1DA6" w:rsidP="005D1DA6">
            <w:pPr>
              <w:widowControl/>
              <w:suppressAutoHyphens w:val="0"/>
              <w:jc w:val="center"/>
              <w:rPr>
                <w:rFonts w:eastAsia="Times New Roman" w:cs="Times New Roman"/>
                <w:sz w:val="21"/>
                <w:szCs w:val="21"/>
                <w:lang w:val="ru-RU" w:eastAsia="ru-RU" w:bidi="ar-SA"/>
              </w:rPr>
            </w:pPr>
            <w:r w:rsidRPr="005D1DA6">
              <w:rPr>
                <w:rFonts w:eastAsia="Times New Roman" w:cs="Times New Roman"/>
                <w:sz w:val="21"/>
                <w:szCs w:val="21"/>
                <w:lang w:val="ru-RU" w:eastAsia="ru-RU" w:bidi="ar-SA"/>
              </w:rPr>
              <w:t>417580</w:t>
            </w:r>
          </w:p>
        </w:tc>
      </w:tr>
      <w:tr w:rsidR="005D1DA6" w:rsidRPr="005D1DA6" w:rsidTr="005D1DA6">
        <w:trPr>
          <w:trHeight w:val="630"/>
        </w:trPr>
        <w:tc>
          <w:tcPr>
            <w:tcW w:w="355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D1DA6" w:rsidRPr="005D1DA6" w:rsidRDefault="005D1DA6" w:rsidP="005D1DA6">
            <w:pPr>
              <w:widowControl/>
              <w:suppressAutoHyphens w:val="0"/>
              <w:rPr>
                <w:rFonts w:eastAsia="Times New Roman" w:cs="Times New Roman"/>
                <w:sz w:val="20"/>
                <w:szCs w:val="20"/>
                <w:lang w:val="ru-RU" w:eastAsia="ru-RU" w:bidi="ar-SA"/>
              </w:rPr>
            </w:pPr>
            <w:r w:rsidRPr="005D1DA6">
              <w:rPr>
                <w:rFonts w:eastAsia="Times New Roman" w:cs="Times New Roman"/>
                <w:sz w:val="20"/>
                <w:szCs w:val="20"/>
                <w:lang w:val="ru-RU" w:eastAsia="ru-RU" w:bidi="ar-SA"/>
              </w:rPr>
              <w:t>Закупка товаров, работ и услуг для обеспечения государственных (муниципальных) нужд</w:t>
            </w:r>
          </w:p>
        </w:tc>
        <w:tc>
          <w:tcPr>
            <w:tcW w:w="1344" w:type="dxa"/>
            <w:tcBorders>
              <w:top w:val="single" w:sz="4" w:space="0" w:color="auto"/>
              <w:left w:val="nil"/>
              <w:bottom w:val="single" w:sz="4" w:space="0" w:color="auto"/>
              <w:right w:val="single" w:sz="4" w:space="0" w:color="auto"/>
            </w:tcBorders>
            <w:shd w:val="clear" w:color="auto" w:fill="auto"/>
            <w:vAlign w:val="center"/>
            <w:hideMark/>
          </w:tcPr>
          <w:p w:rsidR="005D1DA6" w:rsidRPr="005D1DA6" w:rsidRDefault="005D1DA6" w:rsidP="005D1DA6">
            <w:pPr>
              <w:widowControl/>
              <w:suppressAutoHyphens w:val="0"/>
              <w:rPr>
                <w:rFonts w:eastAsia="Times New Roman" w:cs="Times New Roman"/>
                <w:sz w:val="21"/>
                <w:szCs w:val="21"/>
                <w:lang w:val="ru-RU" w:eastAsia="ru-RU" w:bidi="ar-SA"/>
              </w:rPr>
            </w:pPr>
            <w:r w:rsidRPr="005D1DA6">
              <w:rPr>
                <w:rFonts w:eastAsia="Times New Roman" w:cs="Times New Roman"/>
                <w:sz w:val="21"/>
                <w:szCs w:val="21"/>
                <w:lang w:val="ru-RU" w:eastAsia="ru-RU" w:bidi="ar-SA"/>
              </w:rPr>
              <w:t> </w:t>
            </w:r>
          </w:p>
        </w:tc>
        <w:tc>
          <w:tcPr>
            <w:tcW w:w="997" w:type="dxa"/>
            <w:tcBorders>
              <w:top w:val="single" w:sz="4" w:space="0" w:color="auto"/>
              <w:left w:val="nil"/>
              <w:bottom w:val="single" w:sz="4" w:space="0" w:color="auto"/>
              <w:right w:val="single" w:sz="4" w:space="0" w:color="auto"/>
            </w:tcBorders>
            <w:shd w:val="clear" w:color="auto" w:fill="auto"/>
            <w:vAlign w:val="center"/>
            <w:hideMark/>
          </w:tcPr>
          <w:p w:rsidR="005D1DA6" w:rsidRPr="005D1DA6" w:rsidRDefault="005D1DA6" w:rsidP="005D1DA6">
            <w:pPr>
              <w:widowControl/>
              <w:suppressAutoHyphens w:val="0"/>
              <w:jc w:val="center"/>
              <w:rPr>
                <w:rFonts w:eastAsia="Times New Roman" w:cs="Times New Roman"/>
                <w:sz w:val="21"/>
                <w:szCs w:val="21"/>
                <w:lang w:val="ru-RU" w:eastAsia="ru-RU" w:bidi="ar-SA"/>
              </w:rPr>
            </w:pPr>
            <w:r w:rsidRPr="005D1DA6">
              <w:rPr>
                <w:rFonts w:eastAsia="Times New Roman" w:cs="Times New Roman"/>
                <w:sz w:val="21"/>
                <w:szCs w:val="21"/>
                <w:lang w:val="ru-RU" w:eastAsia="ru-RU" w:bidi="ar-SA"/>
              </w:rPr>
              <w:t> </w:t>
            </w:r>
          </w:p>
        </w:tc>
        <w:tc>
          <w:tcPr>
            <w:tcW w:w="1061" w:type="dxa"/>
            <w:tcBorders>
              <w:top w:val="single" w:sz="4" w:space="0" w:color="auto"/>
              <w:left w:val="nil"/>
              <w:bottom w:val="single" w:sz="4" w:space="0" w:color="auto"/>
              <w:right w:val="single" w:sz="4" w:space="0" w:color="auto"/>
            </w:tcBorders>
            <w:shd w:val="clear" w:color="auto" w:fill="auto"/>
            <w:vAlign w:val="center"/>
            <w:hideMark/>
          </w:tcPr>
          <w:p w:rsidR="005D1DA6" w:rsidRPr="005D1DA6" w:rsidRDefault="005D1DA6" w:rsidP="005D1DA6">
            <w:pPr>
              <w:widowControl/>
              <w:suppressAutoHyphens w:val="0"/>
              <w:jc w:val="center"/>
              <w:rPr>
                <w:rFonts w:eastAsia="Times New Roman" w:cs="Times New Roman"/>
                <w:sz w:val="21"/>
                <w:szCs w:val="21"/>
                <w:lang w:val="ru-RU" w:eastAsia="ru-RU" w:bidi="ar-SA"/>
              </w:rPr>
            </w:pPr>
            <w:r w:rsidRPr="005D1DA6">
              <w:rPr>
                <w:rFonts w:eastAsia="Times New Roman" w:cs="Times New Roman"/>
                <w:sz w:val="21"/>
                <w:szCs w:val="21"/>
                <w:lang w:val="ru-RU" w:eastAsia="ru-RU" w:bidi="ar-SA"/>
              </w:rPr>
              <w:t> </w:t>
            </w:r>
          </w:p>
        </w:tc>
        <w:tc>
          <w:tcPr>
            <w:tcW w:w="913" w:type="dxa"/>
            <w:tcBorders>
              <w:top w:val="single" w:sz="4" w:space="0" w:color="auto"/>
              <w:left w:val="nil"/>
              <w:bottom w:val="single" w:sz="4" w:space="0" w:color="auto"/>
              <w:right w:val="single" w:sz="4" w:space="0" w:color="auto"/>
            </w:tcBorders>
            <w:shd w:val="clear" w:color="auto" w:fill="auto"/>
            <w:vAlign w:val="center"/>
            <w:hideMark/>
          </w:tcPr>
          <w:p w:rsidR="005D1DA6" w:rsidRPr="005D1DA6" w:rsidRDefault="005D1DA6" w:rsidP="005D1DA6">
            <w:pPr>
              <w:widowControl/>
              <w:suppressAutoHyphens w:val="0"/>
              <w:jc w:val="center"/>
              <w:rPr>
                <w:rFonts w:eastAsia="Times New Roman" w:cs="Times New Roman"/>
                <w:sz w:val="21"/>
                <w:szCs w:val="21"/>
                <w:lang w:val="ru-RU" w:eastAsia="ru-RU" w:bidi="ar-SA"/>
              </w:rPr>
            </w:pPr>
            <w:r w:rsidRPr="005D1DA6">
              <w:rPr>
                <w:rFonts w:eastAsia="Times New Roman" w:cs="Times New Roman"/>
                <w:sz w:val="21"/>
                <w:szCs w:val="21"/>
                <w:lang w:val="ru-RU" w:eastAsia="ru-RU" w:bidi="ar-SA"/>
              </w:rPr>
              <w:t>200</w:t>
            </w:r>
          </w:p>
        </w:tc>
        <w:tc>
          <w:tcPr>
            <w:tcW w:w="1639" w:type="dxa"/>
            <w:tcBorders>
              <w:top w:val="single" w:sz="4" w:space="0" w:color="auto"/>
              <w:left w:val="nil"/>
              <w:bottom w:val="single" w:sz="4" w:space="0" w:color="auto"/>
              <w:right w:val="single" w:sz="4" w:space="0" w:color="auto"/>
            </w:tcBorders>
            <w:shd w:val="clear" w:color="auto" w:fill="auto"/>
            <w:vAlign w:val="center"/>
            <w:hideMark/>
          </w:tcPr>
          <w:p w:rsidR="005D1DA6" w:rsidRPr="005D1DA6" w:rsidRDefault="005D1DA6" w:rsidP="005D1DA6">
            <w:pPr>
              <w:widowControl/>
              <w:suppressAutoHyphens w:val="0"/>
              <w:jc w:val="center"/>
              <w:rPr>
                <w:rFonts w:eastAsia="Times New Roman" w:cs="Times New Roman"/>
                <w:sz w:val="21"/>
                <w:szCs w:val="21"/>
                <w:lang w:val="ru-RU" w:eastAsia="ru-RU" w:bidi="ar-SA"/>
              </w:rPr>
            </w:pPr>
            <w:r w:rsidRPr="005D1DA6">
              <w:rPr>
                <w:rFonts w:eastAsia="Times New Roman" w:cs="Times New Roman"/>
                <w:sz w:val="21"/>
                <w:szCs w:val="21"/>
                <w:lang w:val="ru-RU" w:eastAsia="ru-RU" w:bidi="ar-SA"/>
              </w:rPr>
              <w:t>417580</w:t>
            </w:r>
          </w:p>
        </w:tc>
      </w:tr>
      <w:tr w:rsidR="005D1DA6" w:rsidRPr="005D1DA6" w:rsidTr="005D1DA6">
        <w:trPr>
          <w:trHeight w:val="450"/>
        </w:trPr>
        <w:tc>
          <w:tcPr>
            <w:tcW w:w="3559" w:type="dxa"/>
            <w:tcBorders>
              <w:top w:val="nil"/>
              <w:left w:val="single" w:sz="4" w:space="0" w:color="auto"/>
              <w:bottom w:val="single" w:sz="4" w:space="0" w:color="auto"/>
              <w:right w:val="single" w:sz="4" w:space="0" w:color="auto"/>
            </w:tcBorders>
            <w:shd w:val="clear" w:color="auto" w:fill="auto"/>
            <w:vAlign w:val="center"/>
            <w:hideMark/>
          </w:tcPr>
          <w:p w:rsidR="005D1DA6" w:rsidRPr="005D1DA6" w:rsidRDefault="005D1DA6" w:rsidP="005D1DA6">
            <w:pPr>
              <w:widowControl/>
              <w:suppressAutoHyphens w:val="0"/>
              <w:rPr>
                <w:rFonts w:eastAsia="Times New Roman" w:cs="Times New Roman"/>
                <w:sz w:val="20"/>
                <w:szCs w:val="20"/>
                <w:lang w:val="ru-RU" w:eastAsia="ru-RU" w:bidi="ar-SA"/>
              </w:rPr>
            </w:pPr>
            <w:r w:rsidRPr="005D1DA6">
              <w:rPr>
                <w:rFonts w:eastAsia="Times New Roman" w:cs="Times New Roman"/>
                <w:sz w:val="20"/>
                <w:szCs w:val="20"/>
                <w:lang w:val="ru-RU" w:eastAsia="ru-RU" w:bidi="ar-SA"/>
              </w:rPr>
              <w:t>Благоустройство</w:t>
            </w:r>
          </w:p>
        </w:tc>
        <w:tc>
          <w:tcPr>
            <w:tcW w:w="1344" w:type="dxa"/>
            <w:tcBorders>
              <w:top w:val="nil"/>
              <w:left w:val="nil"/>
              <w:bottom w:val="single" w:sz="4" w:space="0" w:color="auto"/>
              <w:right w:val="single" w:sz="4" w:space="0" w:color="auto"/>
            </w:tcBorders>
            <w:shd w:val="clear" w:color="auto" w:fill="auto"/>
            <w:vAlign w:val="center"/>
            <w:hideMark/>
          </w:tcPr>
          <w:p w:rsidR="005D1DA6" w:rsidRPr="005D1DA6" w:rsidRDefault="005D1DA6" w:rsidP="005D1DA6">
            <w:pPr>
              <w:widowControl/>
              <w:suppressAutoHyphens w:val="0"/>
              <w:rPr>
                <w:rFonts w:eastAsia="Times New Roman" w:cs="Times New Roman"/>
                <w:sz w:val="21"/>
                <w:szCs w:val="21"/>
                <w:lang w:val="ru-RU" w:eastAsia="ru-RU" w:bidi="ar-SA"/>
              </w:rPr>
            </w:pPr>
            <w:r w:rsidRPr="005D1DA6">
              <w:rPr>
                <w:rFonts w:eastAsia="Times New Roman" w:cs="Times New Roman"/>
                <w:sz w:val="21"/>
                <w:szCs w:val="21"/>
                <w:lang w:val="ru-RU" w:eastAsia="ru-RU" w:bidi="ar-SA"/>
              </w:rPr>
              <w:t> </w:t>
            </w:r>
          </w:p>
        </w:tc>
        <w:tc>
          <w:tcPr>
            <w:tcW w:w="997" w:type="dxa"/>
            <w:tcBorders>
              <w:top w:val="nil"/>
              <w:left w:val="nil"/>
              <w:bottom w:val="single" w:sz="4" w:space="0" w:color="auto"/>
              <w:right w:val="single" w:sz="4" w:space="0" w:color="auto"/>
            </w:tcBorders>
            <w:shd w:val="clear" w:color="auto" w:fill="auto"/>
            <w:vAlign w:val="center"/>
            <w:hideMark/>
          </w:tcPr>
          <w:p w:rsidR="005D1DA6" w:rsidRPr="005D1DA6" w:rsidRDefault="005D1DA6" w:rsidP="005D1DA6">
            <w:pPr>
              <w:widowControl/>
              <w:suppressAutoHyphens w:val="0"/>
              <w:jc w:val="center"/>
              <w:rPr>
                <w:rFonts w:eastAsia="Times New Roman" w:cs="Times New Roman"/>
                <w:sz w:val="21"/>
                <w:szCs w:val="21"/>
                <w:lang w:val="ru-RU" w:eastAsia="ru-RU" w:bidi="ar-SA"/>
              </w:rPr>
            </w:pPr>
            <w:r w:rsidRPr="005D1DA6">
              <w:rPr>
                <w:rFonts w:eastAsia="Times New Roman" w:cs="Times New Roman"/>
                <w:sz w:val="21"/>
                <w:szCs w:val="21"/>
                <w:lang w:val="ru-RU" w:eastAsia="ru-RU" w:bidi="ar-SA"/>
              </w:rPr>
              <w:t>0503</w:t>
            </w:r>
          </w:p>
        </w:tc>
        <w:tc>
          <w:tcPr>
            <w:tcW w:w="1061" w:type="dxa"/>
            <w:tcBorders>
              <w:top w:val="nil"/>
              <w:left w:val="nil"/>
              <w:bottom w:val="single" w:sz="4" w:space="0" w:color="auto"/>
              <w:right w:val="single" w:sz="4" w:space="0" w:color="auto"/>
            </w:tcBorders>
            <w:shd w:val="clear" w:color="auto" w:fill="auto"/>
            <w:vAlign w:val="center"/>
            <w:hideMark/>
          </w:tcPr>
          <w:p w:rsidR="005D1DA6" w:rsidRPr="005D1DA6" w:rsidRDefault="005D1DA6" w:rsidP="005D1DA6">
            <w:pPr>
              <w:widowControl/>
              <w:suppressAutoHyphens w:val="0"/>
              <w:jc w:val="center"/>
              <w:rPr>
                <w:rFonts w:eastAsia="Times New Roman" w:cs="Times New Roman"/>
                <w:sz w:val="21"/>
                <w:szCs w:val="21"/>
                <w:lang w:val="ru-RU" w:eastAsia="ru-RU" w:bidi="ar-SA"/>
              </w:rPr>
            </w:pPr>
            <w:r w:rsidRPr="005D1DA6">
              <w:rPr>
                <w:rFonts w:eastAsia="Times New Roman" w:cs="Times New Roman"/>
                <w:sz w:val="21"/>
                <w:szCs w:val="21"/>
                <w:lang w:val="ru-RU" w:eastAsia="ru-RU" w:bidi="ar-SA"/>
              </w:rPr>
              <w:t> </w:t>
            </w:r>
          </w:p>
        </w:tc>
        <w:tc>
          <w:tcPr>
            <w:tcW w:w="913" w:type="dxa"/>
            <w:tcBorders>
              <w:top w:val="nil"/>
              <w:left w:val="nil"/>
              <w:bottom w:val="single" w:sz="4" w:space="0" w:color="auto"/>
              <w:right w:val="single" w:sz="4" w:space="0" w:color="auto"/>
            </w:tcBorders>
            <w:shd w:val="clear" w:color="auto" w:fill="auto"/>
            <w:vAlign w:val="center"/>
            <w:hideMark/>
          </w:tcPr>
          <w:p w:rsidR="005D1DA6" w:rsidRPr="005D1DA6" w:rsidRDefault="005D1DA6" w:rsidP="005D1DA6">
            <w:pPr>
              <w:widowControl/>
              <w:suppressAutoHyphens w:val="0"/>
              <w:jc w:val="center"/>
              <w:rPr>
                <w:rFonts w:eastAsia="Times New Roman" w:cs="Times New Roman"/>
                <w:sz w:val="21"/>
                <w:szCs w:val="21"/>
                <w:lang w:val="ru-RU" w:eastAsia="ru-RU" w:bidi="ar-SA"/>
              </w:rPr>
            </w:pPr>
            <w:r w:rsidRPr="005D1DA6">
              <w:rPr>
                <w:rFonts w:eastAsia="Times New Roman" w:cs="Times New Roman"/>
                <w:sz w:val="21"/>
                <w:szCs w:val="21"/>
                <w:lang w:val="ru-RU" w:eastAsia="ru-RU" w:bidi="ar-SA"/>
              </w:rPr>
              <w:t> </w:t>
            </w:r>
          </w:p>
        </w:tc>
        <w:tc>
          <w:tcPr>
            <w:tcW w:w="1639" w:type="dxa"/>
            <w:tcBorders>
              <w:top w:val="nil"/>
              <w:left w:val="nil"/>
              <w:bottom w:val="single" w:sz="4" w:space="0" w:color="auto"/>
              <w:right w:val="single" w:sz="4" w:space="0" w:color="auto"/>
            </w:tcBorders>
            <w:shd w:val="clear" w:color="auto" w:fill="auto"/>
            <w:vAlign w:val="center"/>
            <w:hideMark/>
          </w:tcPr>
          <w:p w:rsidR="005D1DA6" w:rsidRPr="005D1DA6" w:rsidRDefault="005D1DA6" w:rsidP="005D1DA6">
            <w:pPr>
              <w:widowControl/>
              <w:suppressAutoHyphens w:val="0"/>
              <w:jc w:val="center"/>
              <w:rPr>
                <w:rFonts w:eastAsia="Times New Roman" w:cs="Times New Roman"/>
                <w:sz w:val="21"/>
                <w:szCs w:val="21"/>
                <w:lang w:val="ru-RU" w:eastAsia="ru-RU" w:bidi="ar-SA"/>
              </w:rPr>
            </w:pPr>
            <w:r w:rsidRPr="005D1DA6">
              <w:rPr>
                <w:rFonts w:eastAsia="Times New Roman" w:cs="Times New Roman"/>
                <w:sz w:val="21"/>
                <w:szCs w:val="21"/>
                <w:lang w:val="ru-RU" w:eastAsia="ru-RU" w:bidi="ar-SA"/>
              </w:rPr>
              <w:t>16233832</w:t>
            </w:r>
          </w:p>
        </w:tc>
      </w:tr>
      <w:tr w:rsidR="005D1DA6" w:rsidRPr="005D1DA6" w:rsidTr="005D1DA6">
        <w:trPr>
          <w:trHeight w:val="804"/>
        </w:trPr>
        <w:tc>
          <w:tcPr>
            <w:tcW w:w="3559" w:type="dxa"/>
            <w:tcBorders>
              <w:top w:val="nil"/>
              <w:left w:val="single" w:sz="4" w:space="0" w:color="auto"/>
              <w:bottom w:val="single" w:sz="4" w:space="0" w:color="auto"/>
              <w:right w:val="single" w:sz="4" w:space="0" w:color="auto"/>
            </w:tcBorders>
            <w:shd w:val="clear" w:color="auto" w:fill="auto"/>
            <w:vAlign w:val="bottom"/>
            <w:hideMark/>
          </w:tcPr>
          <w:p w:rsidR="005D1DA6" w:rsidRPr="005D1DA6" w:rsidRDefault="005D1DA6" w:rsidP="005D1DA6">
            <w:pPr>
              <w:widowControl/>
              <w:suppressAutoHyphens w:val="0"/>
              <w:rPr>
                <w:rFonts w:eastAsia="Times New Roman" w:cs="Times New Roman"/>
                <w:sz w:val="20"/>
                <w:szCs w:val="20"/>
                <w:lang w:val="ru-RU" w:eastAsia="ru-RU" w:bidi="ar-SA"/>
              </w:rPr>
            </w:pPr>
            <w:r w:rsidRPr="005D1DA6">
              <w:rPr>
                <w:rFonts w:eastAsia="Times New Roman" w:cs="Times New Roman"/>
                <w:sz w:val="20"/>
                <w:szCs w:val="20"/>
                <w:lang w:val="ru-RU" w:eastAsia="ru-RU" w:bidi="ar-SA"/>
              </w:rPr>
              <w:t>Расходы на реализацию мероприятий муниципальной программы «Благоустройство территории  Караваевского сельского поселения Костромского муниципального района Костромской области»</w:t>
            </w:r>
          </w:p>
        </w:tc>
        <w:tc>
          <w:tcPr>
            <w:tcW w:w="1344" w:type="dxa"/>
            <w:tcBorders>
              <w:top w:val="nil"/>
              <w:left w:val="nil"/>
              <w:bottom w:val="single" w:sz="4" w:space="0" w:color="auto"/>
              <w:right w:val="single" w:sz="4" w:space="0" w:color="auto"/>
            </w:tcBorders>
            <w:shd w:val="clear" w:color="auto" w:fill="auto"/>
            <w:vAlign w:val="center"/>
            <w:hideMark/>
          </w:tcPr>
          <w:p w:rsidR="005D1DA6" w:rsidRPr="005D1DA6" w:rsidRDefault="005D1DA6" w:rsidP="005D1DA6">
            <w:pPr>
              <w:widowControl/>
              <w:suppressAutoHyphens w:val="0"/>
              <w:rPr>
                <w:rFonts w:eastAsia="Times New Roman" w:cs="Times New Roman"/>
                <w:sz w:val="21"/>
                <w:szCs w:val="21"/>
                <w:lang w:val="ru-RU" w:eastAsia="ru-RU" w:bidi="ar-SA"/>
              </w:rPr>
            </w:pPr>
            <w:r w:rsidRPr="005D1DA6">
              <w:rPr>
                <w:rFonts w:eastAsia="Times New Roman" w:cs="Times New Roman"/>
                <w:sz w:val="21"/>
                <w:szCs w:val="21"/>
                <w:lang w:val="ru-RU" w:eastAsia="ru-RU" w:bidi="ar-SA"/>
              </w:rPr>
              <w:t> </w:t>
            </w:r>
          </w:p>
        </w:tc>
        <w:tc>
          <w:tcPr>
            <w:tcW w:w="997" w:type="dxa"/>
            <w:tcBorders>
              <w:top w:val="nil"/>
              <w:left w:val="nil"/>
              <w:bottom w:val="single" w:sz="4" w:space="0" w:color="auto"/>
              <w:right w:val="single" w:sz="4" w:space="0" w:color="auto"/>
            </w:tcBorders>
            <w:shd w:val="clear" w:color="auto" w:fill="auto"/>
            <w:vAlign w:val="center"/>
            <w:hideMark/>
          </w:tcPr>
          <w:p w:rsidR="005D1DA6" w:rsidRPr="005D1DA6" w:rsidRDefault="005D1DA6" w:rsidP="005D1DA6">
            <w:pPr>
              <w:widowControl/>
              <w:suppressAutoHyphens w:val="0"/>
              <w:jc w:val="center"/>
              <w:rPr>
                <w:rFonts w:eastAsia="Times New Roman" w:cs="Times New Roman"/>
                <w:sz w:val="21"/>
                <w:szCs w:val="21"/>
                <w:lang w:val="ru-RU" w:eastAsia="ru-RU" w:bidi="ar-SA"/>
              </w:rPr>
            </w:pPr>
            <w:r w:rsidRPr="005D1DA6">
              <w:rPr>
                <w:rFonts w:eastAsia="Times New Roman" w:cs="Times New Roman"/>
                <w:sz w:val="21"/>
                <w:szCs w:val="21"/>
                <w:lang w:val="ru-RU" w:eastAsia="ru-RU" w:bidi="ar-SA"/>
              </w:rPr>
              <w:t> </w:t>
            </w:r>
          </w:p>
        </w:tc>
        <w:tc>
          <w:tcPr>
            <w:tcW w:w="1061" w:type="dxa"/>
            <w:tcBorders>
              <w:top w:val="nil"/>
              <w:left w:val="nil"/>
              <w:bottom w:val="single" w:sz="4" w:space="0" w:color="auto"/>
              <w:right w:val="single" w:sz="4" w:space="0" w:color="auto"/>
            </w:tcBorders>
            <w:shd w:val="clear" w:color="000000" w:fill="FFFFFF"/>
            <w:vAlign w:val="center"/>
            <w:hideMark/>
          </w:tcPr>
          <w:p w:rsidR="005D1DA6" w:rsidRPr="005D1DA6" w:rsidRDefault="005D1DA6" w:rsidP="005D1DA6">
            <w:pPr>
              <w:widowControl/>
              <w:suppressAutoHyphens w:val="0"/>
              <w:jc w:val="center"/>
              <w:rPr>
                <w:rFonts w:eastAsia="Times New Roman" w:cs="Times New Roman"/>
                <w:sz w:val="21"/>
                <w:szCs w:val="21"/>
                <w:lang w:val="ru-RU" w:eastAsia="ru-RU" w:bidi="ar-SA"/>
              </w:rPr>
            </w:pPr>
            <w:r w:rsidRPr="005D1DA6">
              <w:rPr>
                <w:rFonts w:eastAsia="Times New Roman" w:cs="Times New Roman"/>
                <w:sz w:val="21"/>
                <w:szCs w:val="21"/>
                <w:lang w:val="ru-RU" w:eastAsia="ru-RU" w:bidi="ar-SA"/>
              </w:rPr>
              <w:t>06 0 00 00000</w:t>
            </w:r>
          </w:p>
        </w:tc>
        <w:tc>
          <w:tcPr>
            <w:tcW w:w="913" w:type="dxa"/>
            <w:tcBorders>
              <w:top w:val="nil"/>
              <w:left w:val="nil"/>
              <w:bottom w:val="single" w:sz="4" w:space="0" w:color="auto"/>
              <w:right w:val="single" w:sz="4" w:space="0" w:color="auto"/>
            </w:tcBorders>
            <w:shd w:val="clear" w:color="auto" w:fill="auto"/>
            <w:vAlign w:val="center"/>
            <w:hideMark/>
          </w:tcPr>
          <w:p w:rsidR="005D1DA6" w:rsidRPr="005D1DA6" w:rsidRDefault="005D1DA6" w:rsidP="005D1DA6">
            <w:pPr>
              <w:widowControl/>
              <w:suppressAutoHyphens w:val="0"/>
              <w:jc w:val="center"/>
              <w:rPr>
                <w:rFonts w:eastAsia="Times New Roman" w:cs="Times New Roman"/>
                <w:sz w:val="21"/>
                <w:szCs w:val="21"/>
                <w:lang w:val="ru-RU" w:eastAsia="ru-RU" w:bidi="ar-SA"/>
              </w:rPr>
            </w:pPr>
            <w:r w:rsidRPr="005D1DA6">
              <w:rPr>
                <w:rFonts w:eastAsia="Times New Roman" w:cs="Times New Roman"/>
                <w:sz w:val="21"/>
                <w:szCs w:val="21"/>
                <w:lang w:val="ru-RU" w:eastAsia="ru-RU" w:bidi="ar-SA"/>
              </w:rPr>
              <w:t> </w:t>
            </w:r>
          </w:p>
        </w:tc>
        <w:tc>
          <w:tcPr>
            <w:tcW w:w="1639" w:type="dxa"/>
            <w:tcBorders>
              <w:top w:val="nil"/>
              <w:left w:val="nil"/>
              <w:bottom w:val="single" w:sz="4" w:space="0" w:color="auto"/>
              <w:right w:val="single" w:sz="4" w:space="0" w:color="auto"/>
            </w:tcBorders>
            <w:shd w:val="clear" w:color="auto" w:fill="auto"/>
            <w:vAlign w:val="center"/>
            <w:hideMark/>
          </w:tcPr>
          <w:p w:rsidR="005D1DA6" w:rsidRPr="005D1DA6" w:rsidRDefault="005D1DA6" w:rsidP="005D1DA6">
            <w:pPr>
              <w:widowControl/>
              <w:suppressAutoHyphens w:val="0"/>
              <w:jc w:val="center"/>
              <w:rPr>
                <w:rFonts w:eastAsia="Times New Roman" w:cs="Times New Roman"/>
                <w:sz w:val="21"/>
                <w:szCs w:val="21"/>
                <w:lang w:val="ru-RU" w:eastAsia="ru-RU" w:bidi="ar-SA"/>
              </w:rPr>
            </w:pPr>
            <w:r w:rsidRPr="005D1DA6">
              <w:rPr>
                <w:rFonts w:eastAsia="Times New Roman" w:cs="Times New Roman"/>
                <w:sz w:val="21"/>
                <w:szCs w:val="21"/>
                <w:lang w:val="ru-RU" w:eastAsia="ru-RU" w:bidi="ar-SA"/>
              </w:rPr>
              <w:t>16233832</w:t>
            </w:r>
          </w:p>
        </w:tc>
      </w:tr>
      <w:tr w:rsidR="005D1DA6" w:rsidRPr="005D1DA6" w:rsidTr="005D1DA6">
        <w:trPr>
          <w:trHeight w:val="540"/>
        </w:trPr>
        <w:tc>
          <w:tcPr>
            <w:tcW w:w="3559" w:type="dxa"/>
            <w:tcBorders>
              <w:top w:val="nil"/>
              <w:left w:val="single" w:sz="4" w:space="0" w:color="auto"/>
              <w:bottom w:val="single" w:sz="4" w:space="0" w:color="auto"/>
              <w:right w:val="single" w:sz="4" w:space="0" w:color="auto"/>
            </w:tcBorders>
            <w:shd w:val="clear" w:color="auto" w:fill="auto"/>
            <w:vAlign w:val="center"/>
            <w:hideMark/>
          </w:tcPr>
          <w:p w:rsidR="005D1DA6" w:rsidRPr="005D1DA6" w:rsidRDefault="005D1DA6" w:rsidP="005D1DA6">
            <w:pPr>
              <w:widowControl/>
              <w:suppressAutoHyphens w:val="0"/>
              <w:rPr>
                <w:rFonts w:eastAsia="Times New Roman" w:cs="Times New Roman"/>
                <w:sz w:val="20"/>
                <w:szCs w:val="20"/>
                <w:lang w:val="ru-RU" w:eastAsia="ru-RU" w:bidi="ar-SA"/>
              </w:rPr>
            </w:pPr>
            <w:r w:rsidRPr="005D1DA6">
              <w:rPr>
                <w:rFonts w:eastAsia="Times New Roman" w:cs="Times New Roman"/>
                <w:sz w:val="20"/>
                <w:szCs w:val="20"/>
                <w:lang w:val="ru-RU" w:eastAsia="ru-RU" w:bidi="ar-SA"/>
              </w:rPr>
              <w:t>Содержание сетей уличного освещения муниципального образования</w:t>
            </w:r>
          </w:p>
        </w:tc>
        <w:tc>
          <w:tcPr>
            <w:tcW w:w="1344" w:type="dxa"/>
            <w:tcBorders>
              <w:top w:val="nil"/>
              <w:left w:val="nil"/>
              <w:bottom w:val="single" w:sz="4" w:space="0" w:color="auto"/>
              <w:right w:val="single" w:sz="4" w:space="0" w:color="auto"/>
            </w:tcBorders>
            <w:shd w:val="clear" w:color="auto" w:fill="auto"/>
            <w:vAlign w:val="center"/>
            <w:hideMark/>
          </w:tcPr>
          <w:p w:rsidR="005D1DA6" w:rsidRPr="005D1DA6" w:rsidRDefault="005D1DA6" w:rsidP="005D1DA6">
            <w:pPr>
              <w:widowControl/>
              <w:suppressAutoHyphens w:val="0"/>
              <w:rPr>
                <w:rFonts w:eastAsia="Times New Roman" w:cs="Times New Roman"/>
                <w:sz w:val="21"/>
                <w:szCs w:val="21"/>
                <w:lang w:val="ru-RU" w:eastAsia="ru-RU" w:bidi="ar-SA"/>
              </w:rPr>
            </w:pPr>
            <w:r w:rsidRPr="005D1DA6">
              <w:rPr>
                <w:rFonts w:eastAsia="Times New Roman" w:cs="Times New Roman"/>
                <w:sz w:val="21"/>
                <w:szCs w:val="21"/>
                <w:lang w:val="ru-RU" w:eastAsia="ru-RU" w:bidi="ar-SA"/>
              </w:rPr>
              <w:t> </w:t>
            </w:r>
          </w:p>
        </w:tc>
        <w:tc>
          <w:tcPr>
            <w:tcW w:w="997" w:type="dxa"/>
            <w:tcBorders>
              <w:top w:val="nil"/>
              <w:left w:val="nil"/>
              <w:bottom w:val="single" w:sz="4" w:space="0" w:color="auto"/>
              <w:right w:val="single" w:sz="4" w:space="0" w:color="auto"/>
            </w:tcBorders>
            <w:shd w:val="clear" w:color="auto" w:fill="auto"/>
            <w:vAlign w:val="center"/>
            <w:hideMark/>
          </w:tcPr>
          <w:p w:rsidR="005D1DA6" w:rsidRPr="005D1DA6" w:rsidRDefault="005D1DA6" w:rsidP="005D1DA6">
            <w:pPr>
              <w:widowControl/>
              <w:suppressAutoHyphens w:val="0"/>
              <w:jc w:val="center"/>
              <w:rPr>
                <w:rFonts w:eastAsia="Times New Roman" w:cs="Times New Roman"/>
                <w:b/>
                <w:bCs/>
                <w:sz w:val="21"/>
                <w:szCs w:val="21"/>
                <w:lang w:val="ru-RU" w:eastAsia="ru-RU" w:bidi="ar-SA"/>
              </w:rPr>
            </w:pPr>
            <w:r w:rsidRPr="005D1DA6">
              <w:rPr>
                <w:rFonts w:eastAsia="Times New Roman" w:cs="Times New Roman"/>
                <w:b/>
                <w:bCs/>
                <w:sz w:val="21"/>
                <w:szCs w:val="21"/>
                <w:lang w:val="ru-RU" w:eastAsia="ru-RU" w:bidi="ar-SA"/>
              </w:rPr>
              <w:t> </w:t>
            </w:r>
          </w:p>
        </w:tc>
        <w:tc>
          <w:tcPr>
            <w:tcW w:w="1061" w:type="dxa"/>
            <w:tcBorders>
              <w:top w:val="nil"/>
              <w:left w:val="nil"/>
              <w:bottom w:val="single" w:sz="4" w:space="0" w:color="auto"/>
              <w:right w:val="single" w:sz="4" w:space="0" w:color="auto"/>
            </w:tcBorders>
            <w:shd w:val="clear" w:color="auto" w:fill="auto"/>
            <w:vAlign w:val="center"/>
            <w:hideMark/>
          </w:tcPr>
          <w:p w:rsidR="005D1DA6" w:rsidRPr="005D1DA6" w:rsidRDefault="005D1DA6" w:rsidP="005D1DA6">
            <w:pPr>
              <w:widowControl/>
              <w:suppressAutoHyphens w:val="0"/>
              <w:jc w:val="center"/>
              <w:rPr>
                <w:rFonts w:eastAsia="Times New Roman" w:cs="Times New Roman"/>
                <w:sz w:val="21"/>
                <w:szCs w:val="21"/>
                <w:lang w:val="ru-RU" w:eastAsia="ru-RU" w:bidi="ar-SA"/>
              </w:rPr>
            </w:pPr>
            <w:r w:rsidRPr="005D1DA6">
              <w:rPr>
                <w:rFonts w:eastAsia="Times New Roman" w:cs="Times New Roman"/>
                <w:sz w:val="21"/>
                <w:szCs w:val="21"/>
                <w:lang w:val="ru-RU" w:eastAsia="ru-RU" w:bidi="ar-SA"/>
              </w:rPr>
              <w:t>06 0 00 20210</w:t>
            </w:r>
          </w:p>
        </w:tc>
        <w:tc>
          <w:tcPr>
            <w:tcW w:w="913" w:type="dxa"/>
            <w:tcBorders>
              <w:top w:val="nil"/>
              <w:left w:val="nil"/>
              <w:bottom w:val="single" w:sz="4" w:space="0" w:color="auto"/>
              <w:right w:val="single" w:sz="4" w:space="0" w:color="auto"/>
            </w:tcBorders>
            <w:shd w:val="clear" w:color="auto" w:fill="auto"/>
            <w:vAlign w:val="center"/>
            <w:hideMark/>
          </w:tcPr>
          <w:p w:rsidR="005D1DA6" w:rsidRPr="005D1DA6" w:rsidRDefault="005D1DA6" w:rsidP="005D1DA6">
            <w:pPr>
              <w:widowControl/>
              <w:suppressAutoHyphens w:val="0"/>
              <w:jc w:val="center"/>
              <w:rPr>
                <w:rFonts w:eastAsia="Times New Roman" w:cs="Times New Roman"/>
                <w:sz w:val="21"/>
                <w:szCs w:val="21"/>
                <w:lang w:val="ru-RU" w:eastAsia="ru-RU" w:bidi="ar-SA"/>
              </w:rPr>
            </w:pPr>
            <w:r w:rsidRPr="005D1DA6">
              <w:rPr>
                <w:rFonts w:eastAsia="Times New Roman" w:cs="Times New Roman"/>
                <w:sz w:val="21"/>
                <w:szCs w:val="21"/>
                <w:lang w:val="ru-RU" w:eastAsia="ru-RU" w:bidi="ar-SA"/>
              </w:rPr>
              <w:t> </w:t>
            </w:r>
          </w:p>
        </w:tc>
        <w:tc>
          <w:tcPr>
            <w:tcW w:w="1639" w:type="dxa"/>
            <w:tcBorders>
              <w:top w:val="nil"/>
              <w:left w:val="nil"/>
              <w:bottom w:val="single" w:sz="4" w:space="0" w:color="auto"/>
              <w:right w:val="single" w:sz="4" w:space="0" w:color="auto"/>
            </w:tcBorders>
            <w:shd w:val="clear" w:color="auto" w:fill="auto"/>
            <w:vAlign w:val="center"/>
            <w:hideMark/>
          </w:tcPr>
          <w:p w:rsidR="005D1DA6" w:rsidRPr="005D1DA6" w:rsidRDefault="005D1DA6" w:rsidP="005D1DA6">
            <w:pPr>
              <w:widowControl/>
              <w:suppressAutoHyphens w:val="0"/>
              <w:jc w:val="center"/>
              <w:rPr>
                <w:rFonts w:eastAsia="Times New Roman" w:cs="Times New Roman"/>
                <w:sz w:val="21"/>
                <w:szCs w:val="21"/>
                <w:lang w:val="ru-RU" w:eastAsia="ru-RU" w:bidi="ar-SA"/>
              </w:rPr>
            </w:pPr>
            <w:r w:rsidRPr="005D1DA6">
              <w:rPr>
                <w:rFonts w:eastAsia="Times New Roman" w:cs="Times New Roman"/>
                <w:sz w:val="21"/>
                <w:szCs w:val="21"/>
                <w:lang w:val="ru-RU" w:eastAsia="ru-RU" w:bidi="ar-SA"/>
              </w:rPr>
              <w:t>5900000</w:t>
            </w:r>
          </w:p>
        </w:tc>
      </w:tr>
      <w:tr w:rsidR="005D1DA6" w:rsidRPr="005D1DA6" w:rsidTr="005D1DA6">
        <w:trPr>
          <w:trHeight w:val="615"/>
        </w:trPr>
        <w:tc>
          <w:tcPr>
            <w:tcW w:w="3559" w:type="dxa"/>
            <w:tcBorders>
              <w:top w:val="nil"/>
              <w:left w:val="single" w:sz="4" w:space="0" w:color="auto"/>
              <w:bottom w:val="single" w:sz="4" w:space="0" w:color="auto"/>
              <w:right w:val="single" w:sz="4" w:space="0" w:color="auto"/>
            </w:tcBorders>
            <w:shd w:val="clear" w:color="auto" w:fill="auto"/>
            <w:vAlign w:val="center"/>
            <w:hideMark/>
          </w:tcPr>
          <w:p w:rsidR="005D1DA6" w:rsidRPr="005D1DA6" w:rsidRDefault="005D1DA6" w:rsidP="005D1DA6">
            <w:pPr>
              <w:widowControl/>
              <w:suppressAutoHyphens w:val="0"/>
              <w:rPr>
                <w:rFonts w:eastAsia="Times New Roman" w:cs="Times New Roman"/>
                <w:sz w:val="20"/>
                <w:szCs w:val="20"/>
                <w:lang w:val="ru-RU" w:eastAsia="ru-RU" w:bidi="ar-SA"/>
              </w:rPr>
            </w:pPr>
            <w:r w:rsidRPr="005D1DA6">
              <w:rPr>
                <w:rFonts w:eastAsia="Times New Roman" w:cs="Times New Roman"/>
                <w:sz w:val="20"/>
                <w:szCs w:val="20"/>
                <w:lang w:val="ru-RU" w:eastAsia="ru-RU" w:bidi="ar-SA"/>
              </w:rPr>
              <w:t>Закупка товаров, работ и услуг для обеспечения государственных (муниципальных) нужд</w:t>
            </w:r>
          </w:p>
        </w:tc>
        <w:tc>
          <w:tcPr>
            <w:tcW w:w="1344" w:type="dxa"/>
            <w:tcBorders>
              <w:top w:val="nil"/>
              <w:left w:val="nil"/>
              <w:bottom w:val="single" w:sz="4" w:space="0" w:color="auto"/>
              <w:right w:val="single" w:sz="4" w:space="0" w:color="auto"/>
            </w:tcBorders>
            <w:shd w:val="clear" w:color="auto" w:fill="auto"/>
            <w:vAlign w:val="center"/>
            <w:hideMark/>
          </w:tcPr>
          <w:p w:rsidR="005D1DA6" w:rsidRPr="005D1DA6" w:rsidRDefault="005D1DA6" w:rsidP="005D1DA6">
            <w:pPr>
              <w:widowControl/>
              <w:suppressAutoHyphens w:val="0"/>
              <w:rPr>
                <w:rFonts w:eastAsia="Times New Roman" w:cs="Times New Roman"/>
                <w:sz w:val="21"/>
                <w:szCs w:val="21"/>
                <w:lang w:val="ru-RU" w:eastAsia="ru-RU" w:bidi="ar-SA"/>
              </w:rPr>
            </w:pPr>
            <w:r w:rsidRPr="005D1DA6">
              <w:rPr>
                <w:rFonts w:eastAsia="Times New Roman" w:cs="Times New Roman"/>
                <w:sz w:val="21"/>
                <w:szCs w:val="21"/>
                <w:lang w:val="ru-RU" w:eastAsia="ru-RU" w:bidi="ar-SA"/>
              </w:rPr>
              <w:t> </w:t>
            </w:r>
          </w:p>
        </w:tc>
        <w:tc>
          <w:tcPr>
            <w:tcW w:w="997" w:type="dxa"/>
            <w:tcBorders>
              <w:top w:val="nil"/>
              <w:left w:val="nil"/>
              <w:bottom w:val="single" w:sz="4" w:space="0" w:color="auto"/>
              <w:right w:val="single" w:sz="4" w:space="0" w:color="auto"/>
            </w:tcBorders>
            <w:shd w:val="clear" w:color="auto" w:fill="auto"/>
            <w:vAlign w:val="center"/>
            <w:hideMark/>
          </w:tcPr>
          <w:p w:rsidR="005D1DA6" w:rsidRPr="005D1DA6" w:rsidRDefault="005D1DA6" w:rsidP="005D1DA6">
            <w:pPr>
              <w:widowControl/>
              <w:suppressAutoHyphens w:val="0"/>
              <w:jc w:val="center"/>
              <w:rPr>
                <w:rFonts w:eastAsia="Times New Roman" w:cs="Times New Roman"/>
                <w:b/>
                <w:bCs/>
                <w:sz w:val="21"/>
                <w:szCs w:val="21"/>
                <w:lang w:val="ru-RU" w:eastAsia="ru-RU" w:bidi="ar-SA"/>
              </w:rPr>
            </w:pPr>
            <w:r w:rsidRPr="005D1DA6">
              <w:rPr>
                <w:rFonts w:eastAsia="Times New Roman" w:cs="Times New Roman"/>
                <w:b/>
                <w:bCs/>
                <w:sz w:val="21"/>
                <w:szCs w:val="21"/>
                <w:lang w:val="ru-RU" w:eastAsia="ru-RU" w:bidi="ar-SA"/>
              </w:rPr>
              <w:t> </w:t>
            </w:r>
          </w:p>
        </w:tc>
        <w:tc>
          <w:tcPr>
            <w:tcW w:w="1061" w:type="dxa"/>
            <w:tcBorders>
              <w:top w:val="nil"/>
              <w:left w:val="nil"/>
              <w:bottom w:val="single" w:sz="4" w:space="0" w:color="auto"/>
              <w:right w:val="single" w:sz="4" w:space="0" w:color="auto"/>
            </w:tcBorders>
            <w:shd w:val="clear" w:color="auto" w:fill="auto"/>
            <w:vAlign w:val="center"/>
            <w:hideMark/>
          </w:tcPr>
          <w:p w:rsidR="005D1DA6" w:rsidRPr="005D1DA6" w:rsidRDefault="005D1DA6" w:rsidP="005D1DA6">
            <w:pPr>
              <w:widowControl/>
              <w:suppressAutoHyphens w:val="0"/>
              <w:jc w:val="center"/>
              <w:rPr>
                <w:rFonts w:eastAsia="Times New Roman" w:cs="Times New Roman"/>
                <w:sz w:val="21"/>
                <w:szCs w:val="21"/>
                <w:lang w:val="ru-RU" w:eastAsia="ru-RU" w:bidi="ar-SA"/>
              </w:rPr>
            </w:pPr>
            <w:r w:rsidRPr="005D1DA6">
              <w:rPr>
                <w:rFonts w:eastAsia="Times New Roman" w:cs="Times New Roman"/>
                <w:sz w:val="21"/>
                <w:szCs w:val="21"/>
                <w:lang w:val="ru-RU" w:eastAsia="ru-RU" w:bidi="ar-SA"/>
              </w:rPr>
              <w:t> </w:t>
            </w:r>
          </w:p>
        </w:tc>
        <w:tc>
          <w:tcPr>
            <w:tcW w:w="913" w:type="dxa"/>
            <w:tcBorders>
              <w:top w:val="nil"/>
              <w:left w:val="nil"/>
              <w:bottom w:val="single" w:sz="4" w:space="0" w:color="auto"/>
              <w:right w:val="single" w:sz="4" w:space="0" w:color="auto"/>
            </w:tcBorders>
            <w:shd w:val="clear" w:color="auto" w:fill="auto"/>
            <w:vAlign w:val="center"/>
            <w:hideMark/>
          </w:tcPr>
          <w:p w:rsidR="005D1DA6" w:rsidRPr="005D1DA6" w:rsidRDefault="005D1DA6" w:rsidP="005D1DA6">
            <w:pPr>
              <w:widowControl/>
              <w:suppressAutoHyphens w:val="0"/>
              <w:jc w:val="center"/>
              <w:rPr>
                <w:rFonts w:eastAsia="Times New Roman" w:cs="Times New Roman"/>
                <w:sz w:val="21"/>
                <w:szCs w:val="21"/>
                <w:lang w:val="ru-RU" w:eastAsia="ru-RU" w:bidi="ar-SA"/>
              </w:rPr>
            </w:pPr>
            <w:r w:rsidRPr="005D1DA6">
              <w:rPr>
                <w:rFonts w:eastAsia="Times New Roman" w:cs="Times New Roman"/>
                <w:sz w:val="21"/>
                <w:szCs w:val="21"/>
                <w:lang w:val="ru-RU" w:eastAsia="ru-RU" w:bidi="ar-SA"/>
              </w:rPr>
              <w:t>200</w:t>
            </w:r>
          </w:p>
        </w:tc>
        <w:tc>
          <w:tcPr>
            <w:tcW w:w="1639" w:type="dxa"/>
            <w:tcBorders>
              <w:top w:val="nil"/>
              <w:left w:val="nil"/>
              <w:bottom w:val="single" w:sz="4" w:space="0" w:color="auto"/>
              <w:right w:val="single" w:sz="4" w:space="0" w:color="auto"/>
            </w:tcBorders>
            <w:shd w:val="clear" w:color="auto" w:fill="auto"/>
            <w:vAlign w:val="center"/>
            <w:hideMark/>
          </w:tcPr>
          <w:p w:rsidR="005D1DA6" w:rsidRPr="005D1DA6" w:rsidRDefault="005D1DA6" w:rsidP="005D1DA6">
            <w:pPr>
              <w:widowControl/>
              <w:suppressAutoHyphens w:val="0"/>
              <w:jc w:val="center"/>
              <w:rPr>
                <w:rFonts w:eastAsia="Times New Roman" w:cs="Times New Roman"/>
                <w:sz w:val="21"/>
                <w:szCs w:val="21"/>
                <w:lang w:val="ru-RU" w:eastAsia="ru-RU" w:bidi="ar-SA"/>
              </w:rPr>
            </w:pPr>
            <w:r w:rsidRPr="005D1DA6">
              <w:rPr>
                <w:rFonts w:eastAsia="Times New Roman" w:cs="Times New Roman"/>
                <w:sz w:val="21"/>
                <w:szCs w:val="21"/>
                <w:lang w:val="ru-RU" w:eastAsia="ru-RU" w:bidi="ar-SA"/>
              </w:rPr>
              <w:t>5900000</w:t>
            </w:r>
          </w:p>
        </w:tc>
      </w:tr>
      <w:tr w:rsidR="005D1DA6" w:rsidRPr="005D1DA6" w:rsidTr="005D1DA6">
        <w:trPr>
          <w:trHeight w:val="576"/>
        </w:trPr>
        <w:tc>
          <w:tcPr>
            <w:tcW w:w="3559" w:type="dxa"/>
            <w:tcBorders>
              <w:top w:val="nil"/>
              <w:left w:val="single" w:sz="4" w:space="0" w:color="auto"/>
              <w:bottom w:val="single" w:sz="4" w:space="0" w:color="auto"/>
              <w:right w:val="single" w:sz="4" w:space="0" w:color="auto"/>
            </w:tcBorders>
            <w:shd w:val="clear" w:color="auto" w:fill="auto"/>
            <w:vAlign w:val="center"/>
            <w:hideMark/>
          </w:tcPr>
          <w:p w:rsidR="005D1DA6" w:rsidRPr="005D1DA6" w:rsidRDefault="005D1DA6" w:rsidP="005D1DA6">
            <w:pPr>
              <w:widowControl/>
              <w:suppressAutoHyphens w:val="0"/>
              <w:rPr>
                <w:rFonts w:eastAsia="Times New Roman" w:cs="Times New Roman"/>
                <w:sz w:val="20"/>
                <w:szCs w:val="20"/>
                <w:lang w:val="ru-RU" w:eastAsia="ru-RU" w:bidi="ar-SA"/>
              </w:rPr>
            </w:pPr>
            <w:r w:rsidRPr="005D1DA6">
              <w:rPr>
                <w:rFonts w:eastAsia="Times New Roman" w:cs="Times New Roman"/>
                <w:sz w:val="20"/>
                <w:szCs w:val="20"/>
                <w:lang w:val="ru-RU" w:eastAsia="ru-RU" w:bidi="ar-SA"/>
              </w:rPr>
              <w:t>Организация и содержание мест захоронения муниципального образования</w:t>
            </w:r>
          </w:p>
        </w:tc>
        <w:tc>
          <w:tcPr>
            <w:tcW w:w="1344" w:type="dxa"/>
            <w:tcBorders>
              <w:top w:val="nil"/>
              <w:left w:val="nil"/>
              <w:bottom w:val="single" w:sz="4" w:space="0" w:color="auto"/>
              <w:right w:val="single" w:sz="4" w:space="0" w:color="auto"/>
            </w:tcBorders>
            <w:shd w:val="clear" w:color="auto" w:fill="auto"/>
            <w:vAlign w:val="center"/>
            <w:hideMark/>
          </w:tcPr>
          <w:p w:rsidR="005D1DA6" w:rsidRPr="005D1DA6" w:rsidRDefault="005D1DA6" w:rsidP="005D1DA6">
            <w:pPr>
              <w:widowControl/>
              <w:suppressAutoHyphens w:val="0"/>
              <w:rPr>
                <w:rFonts w:eastAsia="Times New Roman" w:cs="Times New Roman"/>
                <w:sz w:val="21"/>
                <w:szCs w:val="21"/>
                <w:lang w:val="ru-RU" w:eastAsia="ru-RU" w:bidi="ar-SA"/>
              </w:rPr>
            </w:pPr>
            <w:r w:rsidRPr="005D1DA6">
              <w:rPr>
                <w:rFonts w:eastAsia="Times New Roman" w:cs="Times New Roman"/>
                <w:sz w:val="21"/>
                <w:szCs w:val="21"/>
                <w:lang w:val="ru-RU" w:eastAsia="ru-RU" w:bidi="ar-SA"/>
              </w:rPr>
              <w:t> </w:t>
            </w:r>
          </w:p>
        </w:tc>
        <w:tc>
          <w:tcPr>
            <w:tcW w:w="997" w:type="dxa"/>
            <w:tcBorders>
              <w:top w:val="nil"/>
              <w:left w:val="nil"/>
              <w:bottom w:val="single" w:sz="4" w:space="0" w:color="auto"/>
              <w:right w:val="single" w:sz="4" w:space="0" w:color="auto"/>
            </w:tcBorders>
            <w:shd w:val="clear" w:color="auto" w:fill="auto"/>
            <w:vAlign w:val="center"/>
            <w:hideMark/>
          </w:tcPr>
          <w:p w:rsidR="005D1DA6" w:rsidRPr="005D1DA6" w:rsidRDefault="005D1DA6" w:rsidP="005D1DA6">
            <w:pPr>
              <w:widowControl/>
              <w:suppressAutoHyphens w:val="0"/>
              <w:jc w:val="center"/>
              <w:rPr>
                <w:rFonts w:eastAsia="Times New Roman" w:cs="Times New Roman"/>
                <w:b/>
                <w:bCs/>
                <w:sz w:val="21"/>
                <w:szCs w:val="21"/>
                <w:lang w:val="ru-RU" w:eastAsia="ru-RU" w:bidi="ar-SA"/>
              </w:rPr>
            </w:pPr>
            <w:r w:rsidRPr="005D1DA6">
              <w:rPr>
                <w:rFonts w:eastAsia="Times New Roman" w:cs="Times New Roman"/>
                <w:b/>
                <w:bCs/>
                <w:sz w:val="21"/>
                <w:szCs w:val="21"/>
                <w:lang w:val="ru-RU" w:eastAsia="ru-RU" w:bidi="ar-SA"/>
              </w:rPr>
              <w:t> </w:t>
            </w:r>
          </w:p>
        </w:tc>
        <w:tc>
          <w:tcPr>
            <w:tcW w:w="1061" w:type="dxa"/>
            <w:tcBorders>
              <w:top w:val="nil"/>
              <w:left w:val="nil"/>
              <w:bottom w:val="single" w:sz="4" w:space="0" w:color="auto"/>
              <w:right w:val="single" w:sz="4" w:space="0" w:color="auto"/>
            </w:tcBorders>
            <w:shd w:val="clear" w:color="auto" w:fill="auto"/>
            <w:vAlign w:val="center"/>
            <w:hideMark/>
          </w:tcPr>
          <w:p w:rsidR="005D1DA6" w:rsidRPr="005D1DA6" w:rsidRDefault="005D1DA6" w:rsidP="005D1DA6">
            <w:pPr>
              <w:widowControl/>
              <w:suppressAutoHyphens w:val="0"/>
              <w:jc w:val="center"/>
              <w:rPr>
                <w:rFonts w:eastAsia="Times New Roman" w:cs="Times New Roman"/>
                <w:sz w:val="21"/>
                <w:szCs w:val="21"/>
                <w:lang w:val="ru-RU" w:eastAsia="ru-RU" w:bidi="ar-SA"/>
              </w:rPr>
            </w:pPr>
            <w:r w:rsidRPr="005D1DA6">
              <w:rPr>
                <w:rFonts w:eastAsia="Times New Roman" w:cs="Times New Roman"/>
                <w:sz w:val="21"/>
                <w:szCs w:val="21"/>
                <w:lang w:val="ru-RU" w:eastAsia="ru-RU" w:bidi="ar-SA"/>
              </w:rPr>
              <w:t>06 0 00 20230</w:t>
            </w:r>
          </w:p>
        </w:tc>
        <w:tc>
          <w:tcPr>
            <w:tcW w:w="913" w:type="dxa"/>
            <w:tcBorders>
              <w:top w:val="nil"/>
              <w:left w:val="nil"/>
              <w:bottom w:val="single" w:sz="4" w:space="0" w:color="auto"/>
              <w:right w:val="single" w:sz="4" w:space="0" w:color="auto"/>
            </w:tcBorders>
            <w:shd w:val="clear" w:color="auto" w:fill="auto"/>
            <w:vAlign w:val="center"/>
            <w:hideMark/>
          </w:tcPr>
          <w:p w:rsidR="005D1DA6" w:rsidRPr="005D1DA6" w:rsidRDefault="005D1DA6" w:rsidP="005D1DA6">
            <w:pPr>
              <w:widowControl/>
              <w:suppressAutoHyphens w:val="0"/>
              <w:jc w:val="center"/>
              <w:rPr>
                <w:rFonts w:eastAsia="Times New Roman" w:cs="Times New Roman"/>
                <w:sz w:val="21"/>
                <w:szCs w:val="21"/>
                <w:lang w:val="ru-RU" w:eastAsia="ru-RU" w:bidi="ar-SA"/>
              </w:rPr>
            </w:pPr>
            <w:r w:rsidRPr="005D1DA6">
              <w:rPr>
                <w:rFonts w:eastAsia="Times New Roman" w:cs="Times New Roman"/>
                <w:sz w:val="21"/>
                <w:szCs w:val="21"/>
                <w:lang w:val="ru-RU" w:eastAsia="ru-RU" w:bidi="ar-SA"/>
              </w:rPr>
              <w:t> </w:t>
            </w:r>
          </w:p>
        </w:tc>
        <w:tc>
          <w:tcPr>
            <w:tcW w:w="1639" w:type="dxa"/>
            <w:tcBorders>
              <w:top w:val="nil"/>
              <w:left w:val="nil"/>
              <w:bottom w:val="single" w:sz="4" w:space="0" w:color="auto"/>
              <w:right w:val="single" w:sz="4" w:space="0" w:color="auto"/>
            </w:tcBorders>
            <w:shd w:val="clear" w:color="auto" w:fill="auto"/>
            <w:vAlign w:val="center"/>
            <w:hideMark/>
          </w:tcPr>
          <w:p w:rsidR="005D1DA6" w:rsidRPr="005D1DA6" w:rsidRDefault="005D1DA6" w:rsidP="005D1DA6">
            <w:pPr>
              <w:widowControl/>
              <w:suppressAutoHyphens w:val="0"/>
              <w:jc w:val="center"/>
              <w:rPr>
                <w:rFonts w:eastAsia="Times New Roman" w:cs="Times New Roman"/>
                <w:sz w:val="21"/>
                <w:szCs w:val="21"/>
                <w:lang w:val="ru-RU" w:eastAsia="ru-RU" w:bidi="ar-SA"/>
              </w:rPr>
            </w:pPr>
            <w:r w:rsidRPr="005D1DA6">
              <w:rPr>
                <w:rFonts w:eastAsia="Times New Roman" w:cs="Times New Roman"/>
                <w:sz w:val="21"/>
                <w:szCs w:val="21"/>
                <w:lang w:val="ru-RU" w:eastAsia="ru-RU" w:bidi="ar-SA"/>
              </w:rPr>
              <w:t>900000</w:t>
            </w:r>
          </w:p>
        </w:tc>
      </w:tr>
      <w:tr w:rsidR="005D1DA6" w:rsidRPr="005D1DA6" w:rsidTr="005D1DA6">
        <w:trPr>
          <w:trHeight w:val="615"/>
        </w:trPr>
        <w:tc>
          <w:tcPr>
            <w:tcW w:w="3559" w:type="dxa"/>
            <w:tcBorders>
              <w:top w:val="nil"/>
              <w:left w:val="single" w:sz="4" w:space="0" w:color="auto"/>
              <w:bottom w:val="single" w:sz="4" w:space="0" w:color="auto"/>
              <w:right w:val="single" w:sz="4" w:space="0" w:color="auto"/>
            </w:tcBorders>
            <w:shd w:val="clear" w:color="auto" w:fill="auto"/>
            <w:vAlign w:val="center"/>
            <w:hideMark/>
          </w:tcPr>
          <w:p w:rsidR="005D1DA6" w:rsidRPr="005D1DA6" w:rsidRDefault="005D1DA6" w:rsidP="005D1DA6">
            <w:pPr>
              <w:widowControl/>
              <w:suppressAutoHyphens w:val="0"/>
              <w:rPr>
                <w:rFonts w:eastAsia="Times New Roman" w:cs="Times New Roman"/>
                <w:sz w:val="20"/>
                <w:szCs w:val="20"/>
                <w:lang w:val="ru-RU" w:eastAsia="ru-RU" w:bidi="ar-SA"/>
              </w:rPr>
            </w:pPr>
            <w:r w:rsidRPr="005D1DA6">
              <w:rPr>
                <w:rFonts w:eastAsia="Times New Roman" w:cs="Times New Roman"/>
                <w:sz w:val="20"/>
                <w:szCs w:val="20"/>
                <w:lang w:val="ru-RU" w:eastAsia="ru-RU" w:bidi="ar-SA"/>
              </w:rPr>
              <w:t>Закупка товаров, работ и услуг для обеспечения государственных (муниципальных) нужд</w:t>
            </w:r>
          </w:p>
        </w:tc>
        <w:tc>
          <w:tcPr>
            <w:tcW w:w="1344" w:type="dxa"/>
            <w:tcBorders>
              <w:top w:val="nil"/>
              <w:left w:val="nil"/>
              <w:bottom w:val="single" w:sz="4" w:space="0" w:color="auto"/>
              <w:right w:val="single" w:sz="4" w:space="0" w:color="auto"/>
            </w:tcBorders>
            <w:shd w:val="clear" w:color="auto" w:fill="auto"/>
            <w:vAlign w:val="center"/>
            <w:hideMark/>
          </w:tcPr>
          <w:p w:rsidR="005D1DA6" w:rsidRPr="005D1DA6" w:rsidRDefault="005D1DA6" w:rsidP="005D1DA6">
            <w:pPr>
              <w:widowControl/>
              <w:suppressAutoHyphens w:val="0"/>
              <w:rPr>
                <w:rFonts w:eastAsia="Times New Roman" w:cs="Times New Roman"/>
                <w:sz w:val="21"/>
                <w:szCs w:val="21"/>
                <w:lang w:val="ru-RU" w:eastAsia="ru-RU" w:bidi="ar-SA"/>
              </w:rPr>
            </w:pPr>
            <w:r w:rsidRPr="005D1DA6">
              <w:rPr>
                <w:rFonts w:eastAsia="Times New Roman" w:cs="Times New Roman"/>
                <w:sz w:val="21"/>
                <w:szCs w:val="21"/>
                <w:lang w:val="ru-RU" w:eastAsia="ru-RU" w:bidi="ar-SA"/>
              </w:rPr>
              <w:t> </w:t>
            </w:r>
          </w:p>
        </w:tc>
        <w:tc>
          <w:tcPr>
            <w:tcW w:w="997" w:type="dxa"/>
            <w:tcBorders>
              <w:top w:val="nil"/>
              <w:left w:val="nil"/>
              <w:bottom w:val="single" w:sz="4" w:space="0" w:color="auto"/>
              <w:right w:val="single" w:sz="4" w:space="0" w:color="auto"/>
            </w:tcBorders>
            <w:shd w:val="clear" w:color="auto" w:fill="auto"/>
            <w:vAlign w:val="center"/>
            <w:hideMark/>
          </w:tcPr>
          <w:p w:rsidR="005D1DA6" w:rsidRPr="005D1DA6" w:rsidRDefault="005D1DA6" w:rsidP="005D1DA6">
            <w:pPr>
              <w:widowControl/>
              <w:suppressAutoHyphens w:val="0"/>
              <w:jc w:val="center"/>
              <w:rPr>
                <w:rFonts w:eastAsia="Times New Roman" w:cs="Times New Roman"/>
                <w:b/>
                <w:bCs/>
                <w:sz w:val="21"/>
                <w:szCs w:val="21"/>
                <w:lang w:val="ru-RU" w:eastAsia="ru-RU" w:bidi="ar-SA"/>
              </w:rPr>
            </w:pPr>
            <w:r w:rsidRPr="005D1DA6">
              <w:rPr>
                <w:rFonts w:eastAsia="Times New Roman" w:cs="Times New Roman"/>
                <w:b/>
                <w:bCs/>
                <w:sz w:val="21"/>
                <w:szCs w:val="21"/>
                <w:lang w:val="ru-RU" w:eastAsia="ru-RU" w:bidi="ar-SA"/>
              </w:rPr>
              <w:t> </w:t>
            </w:r>
          </w:p>
        </w:tc>
        <w:tc>
          <w:tcPr>
            <w:tcW w:w="1061" w:type="dxa"/>
            <w:tcBorders>
              <w:top w:val="nil"/>
              <w:left w:val="nil"/>
              <w:bottom w:val="single" w:sz="4" w:space="0" w:color="auto"/>
              <w:right w:val="single" w:sz="4" w:space="0" w:color="auto"/>
            </w:tcBorders>
            <w:shd w:val="clear" w:color="auto" w:fill="auto"/>
            <w:vAlign w:val="center"/>
            <w:hideMark/>
          </w:tcPr>
          <w:p w:rsidR="005D1DA6" w:rsidRPr="005D1DA6" w:rsidRDefault="005D1DA6" w:rsidP="005D1DA6">
            <w:pPr>
              <w:widowControl/>
              <w:suppressAutoHyphens w:val="0"/>
              <w:jc w:val="center"/>
              <w:rPr>
                <w:rFonts w:eastAsia="Times New Roman" w:cs="Times New Roman"/>
                <w:sz w:val="21"/>
                <w:szCs w:val="21"/>
                <w:lang w:val="ru-RU" w:eastAsia="ru-RU" w:bidi="ar-SA"/>
              </w:rPr>
            </w:pPr>
            <w:r w:rsidRPr="005D1DA6">
              <w:rPr>
                <w:rFonts w:eastAsia="Times New Roman" w:cs="Times New Roman"/>
                <w:sz w:val="21"/>
                <w:szCs w:val="21"/>
                <w:lang w:val="ru-RU" w:eastAsia="ru-RU" w:bidi="ar-SA"/>
              </w:rPr>
              <w:t> </w:t>
            </w:r>
          </w:p>
        </w:tc>
        <w:tc>
          <w:tcPr>
            <w:tcW w:w="913" w:type="dxa"/>
            <w:tcBorders>
              <w:top w:val="nil"/>
              <w:left w:val="nil"/>
              <w:bottom w:val="single" w:sz="4" w:space="0" w:color="auto"/>
              <w:right w:val="single" w:sz="4" w:space="0" w:color="auto"/>
            </w:tcBorders>
            <w:shd w:val="clear" w:color="auto" w:fill="auto"/>
            <w:vAlign w:val="center"/>
            <w:hideMark/>
          </w:tcPr>
          <w:p w:rsidR="005D1DA6" w:rsidRPr="005D1DA6" w:rsidRDefault="005D1DA6" w:rsidP="005D1DA6">
            <w:pPr>
              <w:widowControl/>
              <w:suppressAutoHyphens w:val="0"/>
              <w:jc w:val="center"/>
              <w:rPr>
                <w:rFonts w:eastAsia="Times New Roman" w:cs="Times New Roman"/>
                <w:sz w:val="21"/>
                <w:szCs w:val="21"/>
                <w:lang w:val="ru-RU" w:eastAsia="ru-RU" w:bidi="ar-SA"/>
              </w:rPr>
            </w:pPr>
            <w:r w:rsidRPr="005D1DA6">
              <w:rPr>
                <w:rFonts w:eastAsia="Times New Roman" w:cs="Times New Roman"/>
                <w:sz w:val="21"/>
                <w:szCs w:val="21"/>
                <w:lang w:val="ru-RU" w:eastAsia="ru-RU" w:bidi="ar-SA"/>
              </w:rPr>
              <w:t>200</w:t>
            </w:r>
          </w:p>
        </w:tc>
        <w:tc>
          <w:tcPr>
            <w:tcW w:w="1639" w:type="dxa"/>
            <w:tcBorders>
              <w:top w:val="nil"/>
              <w:left w:val="nil"/>
              <w:bottom w:val="single" w:sz="4" w:space="0" w:color="auto"/>
              <w:right w:val="single" w:sz="4" w:space="0" w:color="auto"/>
            </w:tcBorders>
            <w:shd w:val="clear" w:color="auto" w:fill="auto"/>
            <w:vAlign w:val="center"/>
            <w:hideMark/>
          </w:tcPr>
          <w:p w:rsidR="005D1DA6" w:rsidRPr="005D1DA6" w:rsidRDefault="005D1DA6" w:rsidP="005D1DA6">
            <w:pPr>
              <w:widowControl/>
              <w:suppressAutoHyphens w:val="0"/>
              <w:jc w:val="center"/>
              <w:rPr>
                <w:rFonts w:eastAsia="Times New Roman" w:cs="Times New Roman"/>
                <w:sz w:val="21"/>
                <w:szCs w:val="21"/>
                <w:lang w:val="ru-RU" w:eastAsia="ru-RU" w:bidi="ar-SA"/>
              </w:rPr>
            </w:pPr>
            <w:r w:rsidRPr="005D1DA6">
              <w:rPr>
                <w:rFonts w:eastAsia="Times New Roman" w:cs="Times New Roman"/>
                <w:sz w:val="21"/>
                <w:szCs w:val="21"/>
                <w:lang w:val="ru-RU" w:eastAsia="ru-RU" w:bidi="ar-SA"/>
              </w:rPr>
              <w:t>900000</w:t>
            </w:r>
          </w:p>
        </w:tc>
      </w:tr>
      <w:tr w:rsidR="005D1DA6" w:rsidRPr="005D1DA6" w:rsidTr="005D1DA6">
        <w:trPr>
          <w:trHeight w:val="396"/>
        </w:trPr>
        <w:tc>
          <w:tcPr>
            <w:tcW w:w="3559" w:type="dxa"/>
            <w:tcBorders>
              <w:top w:val="nil"/>
              <w:left w:val="single" w:sz="4" w:space="0" w:color="auto"/>
              <w:bottom w:val="single" w:sz="4" w:space="0" w:color="auto"/>
              <w:right w:val="single" w:sz="4" w:space="0" w:color="auto"/>
            </w:tcBorders>
            <w:shd w:val="clear" w:color="auto" w:fill="auto"/>
            <w:vAlign w:val="center"/>
            <w:hideMark/>
          </w:tcPr>
          <w:p w:rsidR="005D1DA6" w:rsidRPr="005D1DA6" w:rsidRDefault="005D1DA6" w:rsidP="005D1DA6">
            <w:pPr>
              <w:widowControl/>
              <w:suppressAutoHyphens w:val="0"/>
              <w:rPr>
                <w:rFonts w:eastAsia="Times New Roman" w:cs="Times New Roman"/>
                <w:sz w:val="20"/>
                <w:szCs w:val="20"/>
                <w:lang w:val="ru-RU" w:eastAsia="ru-RU" w:bidi="ar-SA"/>
              </w:rPr>
            </w:pPr>
            <w:r w:rsidRPr="005D1DA6">
              <w:rPr>
                <w:rFonts w:eastAsia="Times New Roman" w:cs="Times New Roman"/>
                <w:sz w:val="20"/>
                <w:szCs w:val="20"/>
                <w:lang w:val="ru-RU" w:eastAsia="ru-RU" w:bidi="ar-SA"/>
              </w:rPr>
              <w:t>Прочие мероприятия в области благоустройства</w:t>
            </w:r>
          </w:p>
        </w:tc>
        <w:tc>
          <w:tcPr>
            <w:tcW w:w="1344" w:type="dxa"/>
            <w:tcBorders>
              <w:top w:val="nil"/>
              <w:left w:val="nil"/>
              <w:bottom w:val="single" w:sz="4" w:space="0" w:color="auto"/>
              <w:right w:val="single" w:sz="4" w:space="0" w:color="auto"/>
            </w:tcBorders>
            <w:shd w:val="clear" w:color="auto" w:fill="auto"/>
            <w:vAlign w:val="center"/>
            <w:hideMark/>
          </w:tcPr>
          <w:p w:rsidR="005D1DA6" w:rsidRPr="005D1DA6" w:rsidRDefault="005D1DA6" w:rsidP="005D1DA6">
            <w:pPr>
              <w:widowControl/>
              <w:suppressAutoHyphens w:val="0"/>
              <w:jc w:val="center"/>
              <w:rPr>
                <w:rFonts w:eastAsia="Times New Roman" w:cs="Times New Roman"/>
                <w:sz w:val="21"/>
                <w:szCs w:val="21"/>
                <w:lang w:val="ru-RU" w:eastAsia="ru-RU" w:bidi="ar-SA"/>
              </w:rPr>
            </w:pPr>
            <w:r w:rsidRPr="005D1DA6">
              <w:rPr>
                <w:rFonts w:eastAsia="Times New Roman" w:cs="Times New Roman"/>
                <w:sz w:val="21"/>
                <w:szCs w:val="21"/>
                <w:lang w:val="ru-RU" w:eastAsia="ru-RU" w:bidi="ar-SA"/>
              </w:rPr>
              <w:t> </w:t>
            </w:r>
          </w:p>
        </w:tc>
        <w:tc>
          <w:tcPr>
            <w:tcW w:w="997" w:type="dxa"/>
            <w:tcBorders>
              <w:top w:val="nil"/>
              <w:left w:val="nil"/>
              <w:bottom w:val="single" w:sz="4" w:space="0" w:color="auto"/>
              <w:right w:val="single" w:sz="4" w:space="0" w:color="auto"/>
            </w:tcBorders>
            <w:shd w:val="clear" w:color="auto" w:fill="auto"/>
            <w:vAlign w:val="center"/>
            <w:hideMark/>
          </w:tcPr>
          <w:p w:rsidR="005D1DA6" w:rsidRPr="005D1DA6" w:rsidRDefault="005D1DA6" w:rsidP="005D1DA6">
            <w:pPr>
              <w:widowControl/>
              <w:suppressAutoHyphens w:val="0"/>
              <w:jc w:val="center"/>
              <w:rPr>
                <w:rFonts w:eastAsia="Times New Roman" w:cs="Times New Roman"/>
                <w:b/>
                <w:bCs/>
                <w:sz w:val="21"/>
                <w:szCs w:val="21"/>
                <w:lang w:val="ru-RU" w:eastAsia="ru-RU" w:bidi="ar-SA"/>
              </w:rPr>
            </w:pPr>
            <w:r w:rsidRPr="005D1DA6">
              <w:rPr>
                <w:rFonts w:eastAsia="Times New Roman" w:cs="Times New Roman"/>
                <w:b/>
                <w:bCs/>
                <w:sz w:val="21"/>
                <w:szCs w:val="21"/>
                <w:lang w:val="ru-RU" w:eastAsia="ru-RU" w:bidi="ar-SA"/>
              </w:rPr>
              <w:t> </w:t>
            </w:r>
          </w:p>
        </w:tc>
        <w:tc>
          <w:tcPr>
            <w:tcW w:w="1061" w:type="dxa"/>
            <w:tcBorders>
              <w:top w:val="nil"/>
              <w:left w:val="nil"/>
              <w:bottom w:val="single" w:sz="4" w:space="0" w:color="auto"/>
              <w:right w:val="single" w:sz="4" w:space="0" w:color="auto"/>
            </w:tcBorders>
            <w:shd w:val="clear" w:color="auto" w:fill="auto"/>
            <w:vAlign w:val="center"/>
            <w:hideMark/>
          </w:tcPr>
          <w:p w:rsidR="005D1DA6" w:rsidRPr="005D1DA6" w:rsidRDefault="005D1DA6" w:rsidP="005D1DA6">
            <w:pPr>
              <w:widowControl/>
              <w:suppressAutoHyphens w:val="0"/>
              <w:jc w:val="center"/>
              <w:rPr>
                <w:rFonts w:eastAsia="Times New Roman" w:cs="Times New Roman"/>
                <w:sz w:val="21"/>
                <w:szCs w:val="21"/>
                <w:lang w:val="ru-RU" w:eastAsia="ru-RU" w:bidi="ar-SA"/>
              </w:rPr>
            </w:pPr>
            <w:r w:rsidRPr="005D1DA6">
              <w:rPr>
                <w:rFonts w:eastAsia="Times New Roman" w:cs="Times New Roman"/>
                <w:sz w:val="21"/>
                <w:szCs w:val="21"/>
                <w:lang w:val="ru-RU" w:eastAsia="ru-RU" w:bidi="ar-SA"/>
              </w:rPr>
              <w:t>06 0 00 20240</w:t>
            </w:r>
          </w:p>
        </w:tc>
        <w:tc>
          <w:tcPr>
            <w:tcW w:w="913" w:type="dxa"/>
            <w:tcBorders>
              <w:top w:val="nil"/>
              <w:left w:val="nil"/>
              <w:bottom w:val="single" w:sz="4" w:space="0" w:color="auto"/>
              <w:right w:val="single" w:sz="4" w:space="0" w:color="auto"/>
            </w:tcBorders>
            <w:shd w:val="clear" w:color="auto" w:fill="auto"/>
            <w:vAlign w:val="center"/>
            <w:hideMark/>
          </w:tcPr>
          <w:p w:rsidR="005D1DA6" w:rsidRPr="005D1DA6" w:rsidRDefault="005D1DA6" w:rsidP="005D1DA6">
            <w:pPr>
              <w:widowControl/>
              <w:suppressAutoHyphens w:val="0"/>
              <w:jc w:val="center"/>
              <w:rPr>
                <w:rFonts w:eastAsia="Times New Roman" w:cs="Times New Roman"/>
                <w:sz w:val="21"/>
                <w:szCs w:val="21"/>
                <w:lang w:val="ru-RU" w:eastAsia="ru-RU" w:bidi="ar-SA"/>
              </w:rPr>
            </w:pPr>
            <w:r w:rsidRPr="005D1DA6">
              <w:rPr>
                <w:rFonts w:eastAsia="Times New Roman" w:cs="Times New Roman"/>
                <w:sz w:val="21"/>
                <w:szCs w:val="21"/>
                <w:lang w:val="ru-RU" w:eastAsia="ru-RU" w:bidi="ar-SA"/>
              </w:rPr>
              <w:t> </w:t>
            </w:r>
          </w:p>
        </w:tc>
        <w:tc>
          <w:tcPr>
            <w:tcW w:w="1639" w:type="dxa"/>
            <w:tcBorders>
              <w:top w:val="nil"/>
              <w:left w:val="nil"/>
              <w:bottom w:val="single" w:sz="4" w:space="0" w:color="auto"/>
              <w:right w:val="single" w:sz="4" w:space="0" w:color="auto"/>
            </w:tcBorders>
            <w:shd w:val="clear" w:color="auto" w:fill="auto"/>
            <w:vAlign w:val="center"/>
            <w:hideMark/>
          </w:tcPr>
          <w:p w:rsidR="005D1DA6" w:rsidRPr="005D1DA6" w:rsidRDefault="005D1DA6" w:rsidP="005D1DA6">
            <w:pPr>
              <w:widowControl/>
              <w:suppressAutoHyphens w:val="0"/>
              <w:jc w:val="center"/>
              <w:rPr>
                <w:rFonts w:eastAsia="Times New Roman" w:cs="Times New Roman"/>
                <w:sz w:val="21"/>
                <w:szCs w:val="21"/>
                <w:lang w:val="ru-RU" w:eastAsia="ru-RU" w:bidi="ar-SA"/>
              </w:rPr>
            </w:pPr>
            <w:r w:rsidRPr="005D1DA6">
              <w:rPr>
                <w:rFonts w:eastAsia="Times New Roman" w:cs="Times New Roman"/>
                <w:sz w:val="21"/>
                <w:szCs w:val="21"/>
                <w:lang w:val="ru-RU" w:eastAsia="ru-RU" w:bidi="ar-SA"/>
              </w:rPr>
              <w:t>9118042</w:t>
            </w:r>
          </w:p>
        </w:tc>
      </w:tr>
      <w:tr w:rsidR="005D1DA6" w:rsidRPr="005D1DA6" w:rsidTr="005D1DA6">
        <w:trPr>
          <w:trHeight w:val="600"/>
        </w:trPr>
        <w:tc>
          <w:tcPr>
            <w:tcW w:w="3559" w:type="dxa"/>
            <w:tcBorders>
              <w:top w:val="nil"/>
              <w:left w:val="single" w:sz="4" w:space="0" w:color="auto"/>
              <w:bottom w:val="single" w:sz="4" w:space="0" w:color="auto"/>
              <w:right w:val="single" w:sz="4" w:space="0" w:color="auto"/>
            </w:tcBorders>
            <w:shd w:val="clear" w:color="auto" w:fill="auto"/>
            <w:vAlign w:val="center"/>
            <w:hideMark/>
          </w:tcPr>
          <w:p w:rsidR="005D1DA6" w:rsidRPr="005D1DA6" w:rsidRDefault="005D1DA6" w:rsidP="005D1DA6">
            <w:pPr>
              <w:widowControl/>
              <w:suppressAutoHyphens w:val="0"/>
              <w:rPr>
                <w:rFonts w:eastAsia="Times New Roman" w:cs="Times New Roman"/>
                <w:sz w:val="20"/>
                <w:szCs w:val="20"/>
                <w:lang w:val="ru-RU" w:eastAsia="ru-RU" w:bidi="ar-SA"/>
              </w:rPr>
            </w:pPr>
            <w:r w:rsidRPr="005D1DA6">
              <w:rPr>
                <w:rFonts w:eastAsia="Times New Roman" w:cs="Times New Roman"/>
                <w:sz w:val="20"/>
                <w:szCs w:val="20"/>
                <w:lang w:val="ru-RU" w:eastAsia="ru-RU" w:bidi="ar-SA"/>
              </w:rPr>
              <w:t>Закупка товаров, работ и услуг для обеспечения государственных (муниципальных) нужд</w:t>
            </w:r>
          </w:p>
        </w:tc>
        <w:tc>
          <w:tcPr>
            <w:tcW w:w="1344" w:type="dxa"/>
            <w:tcBorders>
              <w:top w:val="nil"/>
              <w:left w:val="nil"/>
              <w:bottom w:val="single" w:sz="4" w:space="0" w:color="auto"/>
              <w:right w:val="single" w:sz="4" w:space="0" w:color="auto"/>
            </w:tcBorders>
            <w:shd w:val="clear" w:color="auto" w:fill="auto"/>
            <w:vAlign w:val="center"/>
            <w:hideMark/>
          </w:tcPr>
          <w:p w:rsidR="005D1DA6" w:rsidRPr="005D1DA6" w:rsidRDefault="005D1DA6" w:rsidP="005D1DA6">
            <w:pPr>
              <w:widowControl/>
              <w:suppressAutoHyphens w:val="0"/>
              <w:rPr>
                <w:rFonts w:eastAsia="Times New Roman" w:cs="Times New Roman"/>
                <w:sz w:val="21"/>
                <w:szCs w:val="21"/>
                <w:lang w:val="ru-RU" w:eastAsia="ru-RU" w:bidi="ar-SA"/>
              </w:rPr>
            </w:pPr>
            <w:r w:rsidRPr="005D1DA6">
              <w:rPr>
                <w:rFonts w:eastAsia="Times New Roman" w:cs="Times New Roman"/>
                <w:sz w:val="21"/>
                <w:szCs w:val="21"/>
                <w:lang w:val="ru-RU" w:eastAsia="ru-RU" w:bidi="ar-SA"/>
              </w:rPr>
              <w:t> </w:t>
            </w:r>
          </w:p>
        </w:tc>
        <w:tc>
          <w:tcPr>
            <w:tcW w:w="997" w:type="dxa"/>
            <w:tcBorders>
              <w:top w:val="nil"/>
              <w:left w:val="nil"/>
              <w:bottom w:val="single" w:sz="4" w:space="0" w:color="auto"/>
              <w:right w:val="single" w:sz="4" w:space="0" w:color="auto"/>
            </w:tcBorders>
            <w:shd w:val="clear" w:color="auto" w:fill="auto"/>
            <w:vAlign w:val="center"/>
            <w:hideMark/>
          </w:tcPr>
          <w:p w:rsidR="005D1DA6" w:rsidRPr="005D1DA6" w:rsidRDefault="005D1DA6" w:rsidP="005D1DA6">
            <w:pPr>
              <w:widowControl/>
              <w:suppressAutoHyphens w:val="0"/>
              <w:jc w:val="center"/>
              <w:rPr>
                <w:rFonts w:eastAsia="Times New Roman" w:cs="Times New Roman"/>
                <w:b/>
                <w:bCs/>
                <w:sz w:val="21"/>
                <w:szCs w:val="21"/>
                <w:lang w:val="ru-RU" w:eastAsia="ru-RU" w:bidi="ar-SA"/>
              </w:rPr>
            </w:pPr>
            <w:r w:rsidRPr="005D1DA6">
              <w:rPr>
                <w:rFonts w:eastAsia="Times New Roman" w:cs="Times New Roman"/>
                <w:b/>
                <w:bCs/>
                <w:sz w:val="21"/>
                <w:szCs w:val="21"/>
                <w:lang w:val="ru-RU" w:eastAsia="ru-RU" w:bidi="ar-SA"/>
              </w:rPr>
              <w:t> </w:t>
            </w:r>
          </w:p>
        </w:tc>
        <w:tc>
          <w:tcPr>
            <w:tcW w:w="1061" w:type="dxa"/>
            <w:tcBorders>
              <w:top w:val="nil"/>
              <w:left w:val="nil"/>
              <w:bottom w:val="single" w:sz="4" w:space="0" w:color="auto"/>
              <w:right w:val="single" w:sz="4" w:space="0" w:color="auto"/>
            </w:tcBorders>
            <w:shd w:val="clear" w:color="auto" w:fill="auto"/>
            <w:vAlign w:val="center"/>
            <w:hideMark/>
          </w:tcPr>
          <w:p w:rsidR="005D1DA6" w:rsidRPr="005D1DA6" w:rsidRDefault="005D1DA6" w:rsidP="005D1DA6">
            <w:pPr>
              <w:widowControl/>
              <w:suppressAutoHyphens w:val="0"/>
              <w:jc w:val="center"/>
              <w:rPr>
                <w:rFonts w:eastAsia="Times New Roman" w:cs="Times New Roman"/>
                <w:sz w:val="21"/>
                <w:szCs w:val="21"/>
                <w:lang w:val="ru-RU" w:eastAsia="ru-RU" w:bidi="ar-SA"/>
              </w:rPr>
            </w:pPr>
            <w:r w:rsidRPr="005D1DA6">
              <w:rPr>
                <w:rFonts w:eastAsia="Times New Roman" w:cs="Times New Roman"/>
                <w:sz w:val="21"/>
                <w:szCs w:val="21"/>
                <w:lang w:val="ru-RU" w:eastAsia="ru-RU" w:bidi="ar-SA"/>
              </w:rPr>
              <w:t> </w:t>
            </w:r>
          </w:p>
        </w:tc>
        <w:tc>
          <w:tcPr>
            <w:tcW w:w="913" w:type="dxa"/>
            <w:tcBorders>
              <w:top w:val="nil"/>
              <w:left w:val="nil"/>
              <w:bottom w:val="single" w:sz="4" w:space="0" w:color="auto"/>
              <w:right w:val="single" w:sz="4" w:space="0" w:color="auto"/>
            </w:tcBorders>
            <w:shd w:val="clear" w:color="auto" w:fill="auto"/>
            <w:vAlign w:val="center"/>
            <w:hideMark/>
          </w:tcPr>
          <w:p w:rsidR="005D1DA6" w:rsidRPr="005D1DA6" w:rsidRDefault="005D1DA6" w:rsidP="005D1DA6">
            <w:pPr>
              <w:widowControl/>
              <w:suppressAutoHyphens w:val="0"/>
              <w:jc w:val="center"/>
              <w:rPr>
                <w:rFonts w:eastAsia="Times New Roman" w:cs="Times New Roman"/>
                <w:sz w:val="21"/>
                <w:szCs w:val="21"/>
                <w:lang w:val="ru-RU" w:eastAsia="ru-RU" w:bidi="ar-SA"/>
              </w:rPr>
            </w:pPr>
            <w:r w:rsidRPr="005D1DA6">
              <w:rPr>
                <w:rFonts w:eastAsia="Times New Roman" w:cs="Times New Roman"/>
                <w:sz w:val="21"/>
                <w:szCs w:val="21"/>
                <w:lang w:val="ru-RU" w:eastAsia="ru-RU" w:bidi="ar-SA"/>
              </w:rPr>
              <w:t>200</w:t>
            </w:r>
          </w:p>
        </w:tc>
        <w:tc>
          <w:tcPr>
            <w:tcW w:w="1639" w:type="dxa"/>
            <w:tcBorders>
              <w:top w:val="nil"/>
              <w:left w:val="nil"/>
              <w:bottom w:val="single" w:sz="4" w:space="0" w:color="auto"/>
              <w:right w:val="single" w:sz="4" w:space="0" w:color="auto"/>
            </w:tcBorders>
            <w:shd w:val="clear" w:color="auto" w:fill="auto"/>
            <w:vAlign w:val="center"/>
            <w:hideMark/>
          </w:tcPr>
          <w:p w:rsidR="005D1DA6" w:rsidRPr="005D1DA6" w:rsidRDefault="005D1DA6" w:rsidP="005D1DA6">
            <w:pPr>
              <w:widowControl/>
              <w:suppressAutoHyphens w:val="0"/>
              <w:jc w:val="center"/>
              <w:rPr>
                <w:rFonts w:eastAsia="Times New Roman" w:cs="Times New Roman"/>
                <w:sz w:val="21"/>
                <w:szCs w:val="21"/>
                <w:lang w:val="ru-RU" w:eastAsia="ru-RU" w:bidi="ar-SA"/>
              </w:rPr>
            </w:pPr>
            <w:r w:rsidRPr="005D1DA6">
              <w:rPr>
                <w:rFonts w:eastAsia="Times New Roman" w:cs="Times New Roman"/>
                <w:sz w:val="21"/>
                <w:szCs w:val="21"/>
                <w:lang w:val="ru-RU" w:eastAsia="ru-RU" w:bidi="ar-SA"/>
              </w:rPr>
              <w:t>9118042</w:t>
            </w:r>
          </w:p>
        </w:tc>
      </w:tr>
      <w:tr w:rsidR="005D1DA6" w:rsidRPr="005D1DA6" w:rsidTr="005D1DA6">
        <w:trPr>
          <w:trHeight w:val="948"/>
        </w:trPr>
        <w:tc>
          <w:tcPr>
            <w:tcW w:w="3559" w:type="dxa"/>
            <w:tcBorders>
              <w:top w:val="nil"/>
              <w:left w:val="single" w:sz="4" w:space="0" w:color="auto"/>
              <w:bottom w:val="single" w:sz="4" w:space="0" w:color="auto"/>
              <w:right w:val="single" w:sz="4" w:space="0" w:color="auto"/>
            </w:tcBorders>
            <w:shd w:val="clear" w:color="auto" w:fill="auto"/>
            <w:vAlign w:val="center"/>
            <w:hideMark/>
          </w:tcPr>
          <w:p w:rsidR="005D1DA6" w:rsidRPr="005D1DA6" w:rsidRDefault="005D1DA6" w:rsidP="005D1DA6">
            <w:pPr>
              <w:widowControl/>
              <w:suppressAutoHyphens w:val="0"/>
              <w:rPr>
                <w:rFonts w:eastAsia="Times New Roman" w:cs="Times New Roman"/>
                <w:sz w:val="20"/>
                <w:szCs w:val="20"/>
                <w:lang w:val="ru-RU" w:eastAsia="ru-RU" w:bidi="ar-SA"/>
              </w:rPr>
            </w:pPr>
            <w:r w:rsidRPr="005D1DA6">
              <w:rPr>
                <w:rFonts w:eastAsia="Times New Roman" w:cs="Times New Roman"/>
                <w:sz w:val="20"/>
                <w:szCs w:val="20"/>
                <w:lang w:val="ru-RU" w:eastAsia="ru-RU" w:bidi="ar-SA"/>
              </w:rPr>
              <w:t>Расходы по результатам областного конкурса на лучшую организацию работы территориального общественного самоуправления</w:t>
            </w:r>
          </w:p>
        </w:tc>
        <w:tc>
          <w:tcPr>
            <w:tcW w:w="1344" w:type="dxa"/>
            <w:tcBorders>
              <w:top w:val="nil"/>
              <w:left w:val="nil"/>
              <w:bottom w:val="single" w:sz="4" w:space="0" w:color="auto"/>
              <w:right w:val="single" w:sz="4" w:space="0" w:color="auto"/>
            </w:tcBorders>
            <w:shd w:val="clear" w:color="auto" w:fill="auto"/>
            <w:vAlign w:val="center"/>
            <w:hideMark/>
          </w:tcPr>
          <w:p w:rsidR="005D1DA6" w:rsidRPr="005D1DA6" w:rsidRDefault="005D1DA6" w:rsidP="005D1DA6">
            <w:pPr>
              <w:widowControl/>
              <w:suppressAutoHyphens w:val="0"/>
              <w:rPr>
                <w:rFonts w:eastAsia="Times New Roman" w:cs="Times New Roman"/>
                <w:sz w:val="20"/>
                <w:szCs w:val="20"/>
                <w:lang w:val="ru-RU" w:eastAsia="ru-RU" w:bidi="ar-SA"/>
              </w:rPr>
            </w:pPr>
            <w:r w:rsidRPr="005D1DA6">
              <w:rPr>
                <w:rFonts w:eastAsia="Times New Roman" w:cs="Times New Roman"/>
                <w:sz w:val="20"/>
                <w:szCs w:val="20"/>
                <w:lang w:val="ru-RU" w:eastAsia="ru-RU" w:bidi="ar-SA"/>
              </w:rPr>
              <w:t> </w:t>
            </w:r>
          </w:p>
        </w:tc>
        <w:tc>
          <w:tcPr>
            <w:tcW w:w="997" w:type="dxa"/>
            <w:tcBorders>
              <w:top w:val="nil"/>
              <w:left w:val="nil"/>
              <w:bottom w:val="single" w:sz="4" w:space="0" w:color="auto"/>
              <w:right w:val="single" w:sz="4" w:space="0" w:color="auto"/>
            </w:tcBorders>
            <w:shd w:val="clear" w:color="auto" w:fill="auto"/>
            <w:vAlign w:val="center"/>
            <w:hideMark/>
          </w:tcPr>
          <w:p w:rsidR="005D1DA6" w:rsidRPr="005D1DA6" w:rsidRDefault="005D1DA6" w:rsidP="005D1DA6">
            <w:pPr>
              <w:widowControl/>
              <w:suppressAutoHyphens w:val="0"/>
              <w:jc w:val="center"/>
              <w:rPr>
                <w:rFonts w:eastAsia="Times New Roman" w:cs="Times New Roman"/>
                <w:b/>
                <w:bCs/>
                <w:sz w:val="20"/>
                <w:szCs w:val="20"/>
                <w:lang w:val="ru-RU" w:eastAsia="ru-RU" w:bidi="ar-SA"/>
              </w:rPr>
            </w:pPr>
            <w:r w:rsidRPr="005D1DA6">
              <w:rPr>
                <w:rFonts w:eastAsia="Times New Roman" w:cs="Times New Roman"/>
                <w:b/>
                <w:bCs/>
                <w:sz w:val="20"/>
                <w:szCs w:val="20"/>
                <w:lang w:val="ru-RU" w:eastAsia="ru-RU" w:bidi="ar-SA"/>
              </w:rPr>
              <w:t> </w:t>
            </w:r>
          </w:p>
        </w:tc>
        <w:tc>
          <w:tcPr>
            <w:tcW w:w="1061" w:type="dxa"/>
            <w:tcBorders>
              <w:top w:val="nil"/>
              <w:left w:val="nil"/>
              <w:bottom w:val="single" w:sz="4" w:space="0" w:color="auto"/>
              <w:right w:val="single" w:sz="4" w:space="0" w:color="auto"/>
            </w:tcBorders>
            <w:shd w:val="clear" w:color="auto" w:fill="auto"/>
            <w:noWrap/>
            <w:vAlign w:val="center"/>
            <w:hideMark/>
          </w:tcPr>
          <w:p w:rsidR="005D1DA6" w:rsidRPr="005D1DA6" w:rsidRDefault="005D1DA6" w:rsidP="005D1DA6">
            <w:pPr>
              <w:widowControl/>
              <w:suppressAutoHyphens w:val="0"/>
              <w:jc w:val="center"/>
              <w:rPr>
                <w:rFonts w:eastAsia="Times New Roman" w:cs="Times New Roman"/>
                <w:sz w:val="21"/>
                <w:szCs w:val="21"/>
                <w:lang w:val="ru-RU" w:eastAsia="ru-RU" w:bidi="ar-SA"/>
              </w:rPr>
            </w:pPr>
            <w:r w:rsidRPr="005D1DA6">
              <w:rPr>
                <w:rFonts w:eastAsia="Times New Roman" w:cs="Times New Roman"/>
                <w:sz w:val="21"/>
                <w:szCs w:val="21"/>
                <w:lang w:val="ru-RU" w:eastAsia="ru-RU" w:bidi="ar-SA"/>
              </w:rPr>
              <w:t>06 0 00 S1040</w:t>
            </w:r>
          </w:p>
        </w:tc>
        <w:tc>
          <w:tcPr>
            <w:tcW w:w="913" w:type="dxa"/>
            <w:tcBorders>
              <w:top w:val="nil"/>
              <w:left w:val="nil"/>
              <w:bottom w:val="single" w:sz="4" w:space="0" w:color="auto"/>
              <w:right w:val="single" w:sz="4" w:space="0" w:color="auto"/>
            </w:tcBorders>
            <w:shd w:val="clear" w:color="auto" w:fill="auto"/>
            <w:vAlign w:val="center"/>
            <w:hideMark/>
          </w:tcPr>
          <w:p w:rsidR="005D1DA6" w:rsidRPr="005D1DA6" w:rsidRDefault="005D1DA6" w:rsidP="005D1DA6">
            <w:pPr>
              <w:widowControl/>
              <w:suppressAutoHyphens w:val="0"/>
              <w:jc w:val="center"/>
              <w:rPr>
                <w:rFonts w:eastAsia="Times New Roman" w:cs="Times New Roman"/>
                <w:sz w:val="20"/>
                <w:szCs w:val="20"/>
                <w:lang w:val="ru-RU" w:eastAsia="ru-RU" w:bidi="ar-SA"/>
              </w:rPr>
            </w:pPr>
            <w:r w:rsidRPr="005D1DA6">
              <w:rPr>
                <w:rFonts w:eastAsia="Times New Roman" w:cs="Times New Roman"/>
                <w:sz w:val="20"/>
                <w:szCs w:val="20"/>
                <w:lang w:val="ru-RU" w:eastAsia="ru-RU" w:bidi="ar-SA"/>
              </w:rPr>
              <w:t> </w:t>
            </w:r>
          </w:p>
        </w:tc>
        <w:tc>
          <w:tcPr>
            <w:tcW w:w="1639" w:type="dxa"/>
            <w:tcBorders>
              <w:top w:val="nil"/>
              <w:left w:val="nil"/>
              <w:bottom w:val="single" w:sz="4" w:space="0" w:color="auto"/>
              <w:right w:val="single" w:sz="4" w:space="0" w:color="auto"/>
            </w:tcBorders>
            <w:shd w:val="clear" w:color="auto" w:fill="auto"/>
            <w:noWrap/>
            <w:vAlign w:val="center"/>
            <w:hideMark/>
          </w:tcPr>
          <w:p w:rsidR="005D1DA6" w:rsidRPr="005D1DA6" w:rsidRDefault="005D1DA6" w:rsidP="005D1DA6">
            <w:pPr>
              <w:widowControl/>
              <w:suppressAutoHyphens w:val="0"/>
              <w:jc w:val="center"/>
              <w:rPr>
                <w:rFonts w:eastAsia="Times New Roman" w:cs="Times New Roman"/>
                <w:sz w:val="20"/>
                <w:szCs w:val="20"/>
                <w:lang w:val="ru-RU" w:eastAsia="ru-RU" w:bidi="ar-SA"/>
              </w:rPr>
            </w:pPr>
            <w:r w:rsidRPr="005D1DA6">
              <w:rPr>
                <w:rFonts w:eastAsia="Times New Roman" w:cs="Times New Roman"/>
                <w:sz w:val="20"/>
                <w:szCs w:val="20"/>
                <w:lang w:val="ru-RU" w:eastAsia="ru-RU" w:bidi="ar-SA"/>
              </w:rPr>
              <w:t>315790</w:t>
            </w:r>
          </w:p>
        </w:tc>
      </w:tr>
      <w:tr w:rsidR="005D1DA6" w:rsidRPr="005D1DA6" w:rsidTr="005D1DA6">
        <w:trPr>
          <w:trHeight w:val="528"/>
        </w:trPr>
        <w:tc>
          <w:tcPr>
            <w:tcW w:w="3559" w:type="dxa"/>
            <w:tcBorders>
              <w:top w:val="nil"/>
              <w:left w:val="single" w:sz="4" w:space="0" w:color="auto"/>
              <w:bottom w:val="single" w:sz="4" w:space="0" w:color="auto"/>
              <w:right w:val="single" w:sz="4" w:space="0" w:color="auto"/>
            </w:tcBorders>
            <w:shd w:val="clear" w:color="auto" w:fill="auto"/>
            <w:vAlign w:val="center"/>
            <w:hideMark/>
          </w:tcPr>
          <w:p w:rsidR="005D1DA6" w:rsidRPr="005D1DA6" w:rsidRDefault="005D1DA6" w:rsidP="005D1DA6">
            <w:pPr>
              <w:widowControl/>
              <w:suppressAutoHyphens w:val="0"/>
              <w:rPr>
                <w:rFonts w:eastAsia="Times New Roman" w:cs="Times New Roman"/>
                <w:sz w:val="20"/>
                <w:szCs w:val="20"/>
                <w:lang w:val="ru-RU" w:eastAsia="ru-RU" w:bidi="ar-SA"/>
              </w:rPr>
            </w:pPr>
            <w:r w:rsidRPr="005D1DA6">
              <w:rPr>
                <w:rFonts w:eastAsia="Times New Roman" w:cs="Times New Roman"/>
                <w:sz w:val="20"/>
                <w:szCs w:val="20"/>
                <w:lang w:val="ru-RU" w:eastAsia="ru-RU" w:bidi="ar-SA"/>
              </w:rPr>
              <w:t>Закупка товаров, работ и услуг для обеспечения государственных (муниципальных) нужд</w:t>
            </w:r>
          </w:p>
        </w:tc>
        <w:tc>
          <w:tcPr>
            <w:tcW w:w="1344" w:type="dxa"/>
            <w:tcBorders>
              <w:top w:val="nil"/>
              <w:left w:val="nil"/>
              <w:bottom w:val="single" w:sz="4" w:space="0" w:color="auto"/>
              <w:right w:val="single" w:sz="4" w:space="0" w:color="auto"/>
            </w:tcBorders>
            <w:shd w:val="clear" w:color="auto" w:fill="auto"/>
            <w:vAlign w:val="center"/>
            <w:hideMark/>
          </w:tcPr>
          <w:p w:rsidR="005D1DA6" w:rsidRPr="005D1DA6" w:rsidRDefault="005D1DA6" w:rsidP="005D1DA6">
            <w:pPr>
              <w:widowControl/>
              <w:suppressAutoHyphens w:val="0"/>
              <w:rPr>
                <w:rFonts w:eastAsia="Times New Roman" w:cs="Times New Roman"/>
                <w:sz w:val="20"/>
                <w:szCs w:val="20"/>
                <w:lang w:val="ru-RU" w:eastAsia="ru-RU" w:bidi="ar-SA"/>
              </w:rPr>
            </w:pPr>
            <w:r w:rsidRPr="005D1DA6">
              <w:rPr>
                <w:rFonts w:eastAsia="Times New Roman" w:cs="Times New Roman"/>
                <w:sz w:val="20"/>
                <w:szCs w:val="20"/>
                <w:lang w:val="ru-RU" w:eastAsia="ru-RU" w:bidi="ar-SA"/>
              </w:rPr>
              <w:t> </w:t>
            </w:r>
          </w:p>
        </w:tc>
        <w:tc>
          <w:tcPr>
            <w:tcW w:w="997" w:type="dxa"/>
            <w:tcBorders>
              <w:top w:val="nil"/>
              <w:left w:val="nil"/>
              <w:bottom w:val="single" w:sz="4" w:space="0" w:color="auto"/>
              <w:right w:val="single" w:sz="4" w:space="0" w:color="auto"/>
            </w:tcBorders>
            <w:shd w:val="clear" w:color="auto" w:fill="auto"/>
            <w:vAlign w:val="center"/>
            <w:hideMark/>
          </w:tcPr>
          <w:p w:rsidR="005D1DA6" w:rsidRPr="005D1DA6" w:rsidRDefault="005D1DA6" w:rsidP="005D1DA6">
            <w:pPr>
              <w:widowControl/>
              <w:suppressAutoHyphens w:val="0"/>
              <w:jc w:val="center"/>
              <w:rPr>
                <w:rFonts w:eastAsia="Times New Roman" w:cs="Times New Roman"/>
                <w:b/>
                <w:bCs/>
                <w:sz w:val="20"/>
                <w:szCs w:val="20"/>
                <w:lang w:val="ru-RU" w:eastAsia="ru-RU" w:bidi="ar-SA"/>
              </w:rPr>
            </w:pPr>
            <w:r w:rsidRPr="005D1DA6">
              <w:rPr>
                <w:rFonts w:eastAsia="Times New Roman" w:cs="Times New Roman"/>
                <w:b/>
                <w:bCs/>
                <w:sz w:val="20"/>
                <w:szCs w:val="20"/>
                <w:lang w:val="ru-RU" w:eastAsia="ru-RU" w:bidi="ar-SA"/>
              </w:rPr>
              <w:t> </w:t>
            </w:r>
          </w:p>
        </w:tc>
        <w:tc>
          <w:tcPr>
            <w:tcW w:w="1061" w:type="dxa"/>
            <w:tcBorders>
              <w:top w:val="nil"/>
              <w:left w:val="nil"/>
              <w:bottom w:val="single" w:sz="4" w:space="0" w:color="auto"/>
              <w:right w:val="single" w:sz="4" w:space="0" w:color="auto"/>
            </w:tcBorders>
            <w:shd w:val="clear" w:color="auto" w:fill="auto"/>
            <w:vAlign w:val="center"/>
            <w:hideMark/>
          </w:tcPr>
          <w:p w:rsidR="005D1DA6" w:rsidRPr="005D1DA6" w:rsidRDefault="005D1DA6" w:rsidP="005D1DA6">
            <w:pPr>
              <w:widowControl/>
              <w:suppressAutoHyphens w:val="0"/>
              <w:jc w:val="center"/>
              <w:rPr>
                <w:rFonts w:eastAsia="Times New Roman" w:cs="Times New Roman"/>
                <w:sz w:val="20"/>
                <w:szCs w:val="20"/>
                <w:lang w:val="ru-RU" w:eastAsia="ru-RU" w:bidi="ar-SA"/>
              </w:rPr>
            </w:pPr>
            <w:r w:rsidRPr="005D1DA6">
              <w:rPr>
                <w:rFonts w:eastAsia="Times New Roman" w:cs="Times New Roman"/>
                <w:sz w:val="20"/>
                <w:szCs w:val="20"/>
                <w:lang w:val="ru-RU" w:eastAsia="ru-RU" w:bidi="ar-SA"/>
              </w:rPr>
              <w:t> </w:t>
            </w:r>
          </w:p>
        </w:tc>
        <w:tc>
          <w:tcPr>
            <w:tcW w:w="913" w:type="dxa"/>
            <w:tcBorders>
              <w:top w:val="nil"/>
              <w:left w:val="nil"/>
              <w:bottom w:val="single" w:sz="4" w:space="0" w:color="auto"/>
              <w:right w:val="single" w:sz="4" w:space="0" w:color="auto"/>
            </w:tcBorders>
            <w:shd w:val="clear" w:color="auto" w:fill="auto"/>
            <w:vAlign w:val="center"/>
            <w:hideMark/>
          </w:tcPr>
          <w:p w:rsidR="005D1DA6" w:rsidRPr="005D1DA6" w:rsidRDefault="005D1DA6" w:rsidP="005D1DA6">
            <w:pPr>
              <w:widowControl/>
              <w:suppressAutoHyphens w:val="0"/>
              <w:jc w:val="center"/>
              <w:rPr>
                <w:rFonts w:eastAsia="Times New Roman" w:cs="Times New Roman"/>
                <w:sz w:val="20"/>
                <w:szCs w:val="20"/>
                <w:lang w:val="ru-RU" w:eastAsia="ru-RU" w:bidi="ar-SA"/>
              </w:rPr>
            </w:pPr>
            <w:r w:rsidRPr="005D1DA6">
              <w:rPr>
                <w:rFonts w:eastAsia="Times New Roman" w:cs="Times New Roman"/>
                <w:sz w:val="20"/>
                <w:szCs w:val="20"/>
                <w:lang w:val="ru-RU" w:eastAsia="ru-RU" w:bidi="ar-SA"/>
              </w:rPr>
              <w:t>200</w:t>
            </w:r>
          </w:p>
        </w:tc>
        <w:tc>
          <w:tcPr>
            <w:tcW w:w="1639" w:type="dxa"/>
            <w:tcBorders>
              <w:top w:val="nil"/>
              <w:left w:val="nil"/>
              <w:bottom w:val="single" w:sz="4" w:space="0" w:color="auto"/>
              <w:right w:val="single" w:sz="4" w:space="0" w:color="auto"/>
            </w:tcBorders>
            <w:shd w:val="clear" w:color="auto" w:fill="auto"/>
            <w:noWrap/>
            <w:vAlign w:val="center"/>
            <w:hideMark/>
          </w:tcPr>
          <w:p w:rsidR="005D1DA6" w:rsidRPr="005D1DA6" w:rsidRDefault="005D1DA6" w:rsidP="005D1DA6">
            <w:pPr>
              <w:widowControl/>
              <w:suppressAutoHyphens w:val="0"/>
              <w:jc w:val="center"/>
              <w:rPr>
                <w:rFonts w:eastAsia="Times New Roman" w:cs="Times New Roman"/>
                <w:sz w:val="20"/>
                <w:szCs w:val="20"/>
                <w:lang w:val="ru-RU" w:eastAsia="ru-RU" w:bidi="ar-SA"/>
              </w:rPr>
            </w:pPr>
            <w:r w:rsidRPr="005D1DA6">
              <w:rPr>
                <w:rFonts w:eastAsia="Times New Roman" w:cs="Times New Roman"/>
                <w:sz w:val="20"/>
                <w:szCs w:val="20"/>
                <w:lang w:val="ru-RU" w:eastAsia="ru-RU" w:bidi="ar-SA"/>
              </w:rPr>
              <w:t>315790</w:t>
            </w:r>
          </w:p>
        </w:tc>
      </w:tr>
      <w:tr w:rsidR="005D1DA6" w:rsidRPr="005D1DA6" w:rsidTr="005D1DA6">
        <w:trPr>
          <w:trHeight w:val="420"/>
        </w:trPr>
        <w:tc>
          <w:tcPr>
            <w:tcW w:w="3559" w:type="dxa"/>
            <w:tcBorders>
              <w:top w:val="nil"/>
              <w:left w:val="single" w:sz="4" w:space="0" w:color="auto"/>
              <w:bottom w:val="single" w:sz="4" w:space="0" w:color="auto"/>
              <w:right w:val="single" w:sz="4" w:space="0" w:color="auto"/>
            </w:tcBorders>
            <w:shd w:val="clear" w:color="auto" w:fill="auto"/>
            <w:vAlign w:val="center"/>
            <w:hideMark/>
          </w:tcPr>
          <w:p w:rsidR="005D1DA6" w:rsidRPr="005D1DA6" w:rsidRDefault="005D1DA6" w:rsidP="005D1DA6">
            <w:pPr>
              <w:widowControl/>
              <w:suppressAutoHyphens w:val="0"/>
              <w:rPr>
                <w:rFonts w:eastAsia="Times New Roman" w:cs="Times New Roman"/>
                <w:sz w:val="20"/>
                <w:szCs w:val="20"/>
                <w:lang w:val="ru-RU" w:eastAsia="ru-RU" w:bidi="ar-SA"/>
              </w:rPr>
            </w:pPr>
            <w:r w:rsidRPr="005D1DA6">
              <w:rPr>
                <w:rFonts w:eastAsia="Times New Roman" w:cs="Times New Roman"/>
                <w:sz w:val="20"/>
                <w:szCs w:val="20"/>
                <w:lang w:val="ru-RU" w:eastAsia="ru-RU" w:bidi="ar-SA"/>
              </w:rPr>
              <w:t>Другие вопросы в области жилищно-коммунального хозяйства</w:t>
            </w:r>
          </w:p>
        </w:tc>
        <w:tc>
          <w:tcPr>
            <w:tcW w:w="1344" w:type="dxa"/>
            <w:tcBorders>
              <w:top w:val="nil"/>
              <w:left w:val="nil"/>
              <w:bottom w:val="single" w:sz="4" w:space="0" w:color="auto"/>
              <w:right w:val="single" w:sz="4" w:space="0" w:color="auto"/>
            </w:tcBorders>
            <w:shd w:val="clear" w:color="auto" w:fill="auto"/>
            <w:vAlign w:val="center"/>
            <w:hideMark/>
          </w:tcPr>
          <w:p w:rsidR="005D1DA6" w:rsidRPr="005D1DA6" w:rsidRDefault="005D1DA6" w:rsidP="005D1DA6">
            <w:pPr>
              <w:widowControl/>
              <w:suppressAutoHyphens w:val="0"/>
              <w:rPr>
                <w:rFonts w:eastAsia="Times New Roman" w:cs="Times New Roman"/>
                <w:sz w:val="20"/>
                <w:szCs w:val="20"/>
                <w:lang w:val="ru-RU" w:eastAsia="ru-RU" w:bidi="ar-SA"/>
              </w:rPr>
            </w:pPr>
            <w:r w:rsidRPr="005D1DA6">
              <w:rPr>
                <w:rFonts w:eastAsia="Times New Roman" w:cs="Times New Roman"/>
                <w:sz w:val="20"/>
                <w:szCs w:val="20"/>
                <w:lang w:val="ru-RU" w:eastAsia="ru-RU" w:bidi="ar-SA"/>
              </w:rPr>
              <w:t> </w:t>
            </w:r>
          </w:p>
        </w:tc>
        <w:tc>
          <w:tcPr>
            <w:tcW w:w="997" w:type="dxa"/>
            <w:tcBorders>
              <w:top w:val="nil"/>
              <w:left w:val="nil"/>
              <w:bottom w:val="single" w:sz="4" w:space="0" w:color="auto"/>
              <w:right w:val="single" w:sz="4" w:space="0" w:color="auto"/>
            </w:tcBorders>
            <w:shd w:val="clear" w:color="auto" w:fill="auto"/>
            <w:vAlign w:val="center"/>
            <w:hideMark/>
          </w:tcPr>
          <w:p w:rsidR="005D1DA6" w:rsidRPr="005D1DA6" w:rsidRDefault="005D1DA6" w:rsidP="005D1DA6">
            <w:pPr>
              <w:widowControl/>
              <w:suppressAutoHyphens w:val="0"/>
              <w:jc w:val="center"/>
              <w:rPr>
                <w:rFonts w:eastAsia="Times New Roman" w:cs="Times New Roman"/>
                <w:sz w:val="20"/>
                <w:szCs w:val="20"/>
                <w:lang w:val="ru-RU" w:eastAsia="ru-RU" w:bidi="ar-SA"/>
              </w:rPr>
            </w:pPr>
            <w:r w:rsidRPr="005D1DA6">
              <w:rPr>
                <w:rFonts w:eastAsia="Times New Roman" w:cs="Times New Roman"/>
                <w:sz w:val="20"/>
                <w:szCs w:val="20"/>
                <w:lang w:val="ru-RU" w:eastAsia="ru-RU" w:bidi="ar-SA"/>
              </w:rPr>
              <w:t>0505</w:t>
            </w:r>
          </w:p>
        </w:tc>
        <w:tc>
          <w:tcPr>
            <w:tcW w:w="1061" w:type="dxa"/>
            <w:tcBorders>
              <w:top w:val="nil"/>
              <w:left w:val="nil"/>
              <w:bottom w:val="single" w:sz="4" w:space="0" w:color="auto"/>
              <w:right w:val="single" w:sz="4" w:space="0" w:color="auto"/>
            </w:tcBorders>
            <w:shd w:val="clear" w:color="auto" w:fill="auto"/>
            <w:vAlign w:val="center"/>
            <w:hideMark/>
          </w:tcPr>
          <w:p w:rsidR="005D1DA6" w:rsidRPr="005D1DA6" w:rsidRDefault="005D1DA6" w:rsidP="005D1DA6">
            <w:pPr>
              <w:widowControl/>
              <w:suppressAutoHyphens w:val="0"/>
              <w:jc w:val="center"/>
              <w:rPr>
                <w:rFonts w:eastAsia="Times New Roman" w:cs="Times New Roman"/>
                <w:sz w:val="20"/>
                <w:szCs w:val="20"/>
                <w:lang w:val="ru-RU" w:eastAsia="ru-RU" w:bidi="ar-SA"/>
              </w:rPr>
            </w:pPr>
            <w:r w:rsidRPr="005D1DA6">
              <w:rPr>
                <w:rFonts w:eastAsia="Times New Roman" w:cs="Times New Roman"/>
                <w:sz w:val="20"/>
                <w:szCs w:val="20"/>
                <w:lang w:val="ru-RU" w:eastAsia="ru-RU" w:bidi="ar-SA"/>
              </w:rPr>
              <w:t> </w:t>
            </w:r>
          </w:p>
        </w:tc>
        <w:tc>
          <w:tcPr>
            <w:tcW w:w="913" w:type="dxa"/>
            <w:tcBorders>
              <w:top w:val="nil"/>
              <w:left w:val="nil"/>
              <w:bottom w:val="single" w:sz="4" w:space="0" w:color="auto"/>
              <w:right w:val="single" w:sz="4" w:space="0" w:color="auto"/>
            </w:tcBorders>
            <w:shd w:val="clear" w:color="auto" w:fill="auto"/>
            <w:vAlign w:val="center"/>
            <w:hideMark/>
          </w:tcPr>
          <w:p w:rsidR="005D1DA6" w:rsidRPr="005D1DA6" w:rsidRDefault="005D1DA6" w:rsidP="005D1DA6">
            <w:pPr>
              <w:widowControl/>
              <w:suppressAutoHyphens w:val="0"/>
              <w:jc w:val="center"/>
              <w:rPr>
                <w:rFonts w:eastAsia="Times New Roman" w:cs="Times New Roman"/>
                <w:sz w:val="20"/>
                <w:szCs w:val="20"/>
                <w:lang w:val="ru-RU" w:eastAsia="ru-RU" w:bidi="ar-SA"/>
              </w:rPr>
            </w:pPr>
            <w:r w:rsidRPr="005D1DA6">
              <w:rPr>
                <w:rFonts w:eastAsia="Times New Roman" w:cs="Times New Roman"/>
                <w:sz w:val="20"/>
                <w:szCs w:val="20"/>
                <w:lang w:val="ru-RU" w:eastAsia="ru-RU" w:bidi="ar-SA"/>
              </w:rPr>
              <w:t> </w:t>
            </w:r>
          </w:p>
        </w:tc>
        <w:tc>
          <w:tcPr>
            <w:tcW w:w="1639" w:type="dxa"/>
            <w:tcBorders>
              <w:top w:val="nil"/>
              <w:left w:val="nil"/>
              <w:bottom w:val="single" w:sz="4" w:space="0" w:color="auto"/>
              <w:right w:val="single" w:sz="4" w:space="0" w:color="auto"/>
            </w:tcBorders>
            <w:shd w:val="clear" w:color="auto" w:fill="auto"/>
            <w:noWrap/>
            <w:vAlign w:val="center"/>
            <w:hideMark/>
          </w:tcPr>
          <w:p w:rsidR="005D1DA6" w:rsidRPr="005D1DA6" w:rsidRDefault="005D1DA6" w:rsidP="005D1DA6">
            <w:pPr>
              <w:widowControl/>
              <w:suppressAutoHyphens w:val="0"/>
              <w:jc w:val="center"/>
              <w:rPr>
                <w:rFonts w:eastAsia="Times New Roman" w:cs="Times New Roman"/>
                <w:sz w:val="20"/>
                <w:szCs w:val="20"/>
                <w:lang w:val="ru-RU" w:eastAsia="ru-RU" w:bidi="ar-SA"/>
              </w:rPr>
            </w:pPr>
            <w:r w:rsidRPr="005D1DA6">
              <w:rPr>
                <w:rFonts w:eastAsia="Times New Roman" w:cs="Times New Roman"/>
                <w:sz w:val="20"/>
                <w:szCs w:val="20"/>
                <w:lang w:val="ru-RU" w:eastAsia="ru-RU" w:bidi="ar-SA"/>
              </w:rPr>
              <w:t>4898215</w:t>
            </w:r>
          </w:p>
        </w:tc>
      </w:tr>
      <w:tr w:rsidR="005D1DA6" w:rsidRPr="005D1DA6" w:rsidTr="005D1DA6">
        <w:trPr>
          <w:trHeight w:val="744"/>
        </w:trPr>
        <w:tc>
          <w:tcPr>
            <w:tcW w:w="3559" w:type="dxa"/>
            <w:tcBorders>
              <w:top w:val="nil"/>
              <w:left w:val="single" w:sz="4" w:space="0" w:color="auto"/>
              <w:bottom w:val="single" w:sz="4" w:space="0" w:color="auto"/>
              <w:right w:val="single" w:sz="4" w:space="0" w:color="auto"/>
            </w:tcBorders>
            <w:shd w:val="clear" w:color="auto" w:fill="auto"/>
            <w:vAlign w:val="center"/>
            <w:hideMark/>
          </w:tcPr>
          <w:p w:rsidR="005D1DA6" w:rsidRPr="005D1DA6" w:rsidRDefault="005D1DA6" w:rsidP="005D1DA6">
            <w:pPr>
              <w:widowControl/>
              <w:suppressAutoHyphens w:val="0"/>
              <w:rPr>
                <w:rFonts w:eastAsia="Times New Roman" w:cs="Times New Roman"/>
                <w:sz w:val="20"/>
                <w:szCs w:val="20"/>
                <w:lang w:val="ru-RU" w:eastAsia="ru-RU" w:bidi="ar-SA"/>
              </w:rPr>
            </w:pPr>
            <w:r w:rsidRPr="005D1DA6">
              <w:rPr>
                <w:rFonts w:eastAsia="Times New Roman" w:cs="Times New Roman"/>
                <w:sz w:val="20"/>
                <w:szCs w:val="20"/>
                <w:lang w:val="ru-RU" w:eastAsia="ru-RU" w:bidi="ar-SA"/>
              </w:rPr>
              <w:t>Расходы на обеспечение деятельности (оказание услуг) подведомственных учреждений в области жилищно-коммунального хозяйства</w:t>
            </w:r>
          </w:p>
        </w:tc>
        <w:tc>
          <w:tcPr>
            <w:tcW w:w="1344" w:type="dxa"/>
            <w:tcBorders>
              <w:top w:val="nil"/>
              <w:left w:val="nil"/>
              <w:bottom w:val="single" w:sz="4" w:space="0" w:color="auto"/>
              <w:right w:val="single" w:sz="4" w:space="0" w:color="auto"/>
            </w:tcBorders>
            <w:shd w:val="clear" w:color="auto" w:fill="auto"/>
            <w:vAlign w:val="center"/>
            <w:hideMark/>
          </w:tcPr>
          <w:p w:rsidR="005D1DA6" w:rsidRPr="005D1DA6" w:rsidRDefault="005D1DA6" w:rsidP="005D1DA6">
            <w:pPr>
              <w:widowControl/>
              <w:suppressAutoHyphens w:val="0"/>
              <w:rPr>
                <w:rFonts w:eastAsia="Times New Roman" w:cs="Times New Roman"/>
                <w:sz w:val="20"/>
                <w:szCs w:val="20"/>
                <w:lang w:val="ru-RU" w:eastAsia="ru-RU" w:bidi="ar-SA"/>
              </w:rPr>
            </w:pPr>
            <w:r w:rsidRPr="005D1DA6">
              <w:rPr>
                <w:rFonts w:eastAsia="Times New Roman" w:cs="Times New Roman"/>
                <w:sz w:val="20"/>
                <w:szCs w:val="20"/>
                <w:lang w:val="ru-RU" w:eastAsia="ru-RU" w:bidi="ar-SA"/>
              </w:rPr>
              <w:t> </w:t>
            </w:r>
          </w:p>
        </w:tc>
        <w:tc>
          <w:tcPr>
            <w:tcW w:w="997" w:type="dxa"/>
            <w:tcBorders>
              <w:top w:val="nil"/>
              <w:left w:val="nil"/>
              <w:bottom w:val="single" w:sz="4" w:space="0" w:color="auto"/>
              <w:right w:val="single" w:sz="4" w:space="0" w:color="auto"/>
            </w:tcBorders>
            <w:shd w:val="clear" w:color="auto" w:fill="auto"/>
            <w:vAlign w:val="center"/>
            <w:hideMark/>
          </w:tcPr>
          <w:p w:rsidR="005D1DA6" w:rsidRPr="005D1DA6" w:rsidRDefault="005D1DA6" w:rsidP="005D1DA6">
            <w:pPr>
              <w:widowControl/>
              <w:suppressAutoHyphens w:val="0"/>
              <w:jc w:val="center"/>
              <w:rPr>
                <w:rFonts w:eastAsia="Times New Roman" w:cs="Times New Roman"/>
                <w:b/>
                <w:bCs/>
                <w:sz w:val="20"/>
                <w:szCs w:val="20"/>
                <w:lang w:val="ru-RU" w:eastAsia="ru-RU" w:bidi="ar-SA"/>
              </w:rPr>
            </w:pPr>
            <w:r w:rsidRPr="005D1DA6">
              <w:rPr>
                <w:rFonts w:eastAsia="Times New Roman" w:cs="Times New Roman"/>
                <w:b/>
                <w:bCs/>
                <w:sz w:val="20"/>
                <w:szCs w:val="20"/>
                <w:lang w:val="ru-RU" w:eastAsia="ru-RU" w:bidi="ar-SA"/>
              </w:rPr>
              <w:t> </w:t>
            </w:r>
          </w:p>
        </w:tc>
        <w:tc>
          <w:tcPr>
            <w:tcW w:w="1061" w:type="dxa"/>
            <w:tcBorders>
              <w:top w:val="nil"/>
              <w:left w:val="nil"/>
              <w:bottom w:val="single" w:sz="4" w:space="0" w:color="auto"/>
              <w:right w:val="single" w:sz="4" w:space="0" w:color="auto"/>
            </w:tcBorders>
            <w:shd w:val="clear" w:color="auto" w:fill="auto"/>
            <w:vAlign w:val="center"/>
            <w:hideMark/>
          </w:tcPr>
          <w:p w:rsidR="005D1DA6" w:rsidRPr="005D1DA6" w:rsidRDefault="005D1DA6" w:rsidP="005D1DA6">
            <w:pPr>
              <w:widowControl/>
              <w:suppressAutoHyphens w:val="0"/>
              <w:jc w:val="center"/>
              <w:rPr>
                <w:rFonts w:eastAsia="Times New Roman" w:cs="Times New Roman"/>
                <w:sz w:val="21"/>
                <w:szCs w:val="21"/>
                <w:lang w:val="ru-RU" w:eastAsia="ru-RU" w:bidi="ar-SA"/>
              </w:rPr>
            </w:pPr>
            <w:r w:rsidRPr="005D1DA6">
              <w:rPr>
                <w:rFonts w:eastAsia="Times New Roman" w:cs="Times New Roman"/>
                <w:sz w:val="21"/>
                <w:szCs w:val="21"/>
                <w:lang w:val="ru-RU" w:eastAsia="ru-RU" w:bidi="ar-SA"/>
              </w:rPr>
              <w:t>99 0 00 0059Ч</w:t>
            </w:r>
          </w:p>
        </w:tc>
        <w:tc>
          <w:tcPr>
            <w:tcW w:w="913" w:type="dxa"/>
            <w:tcBorders>
              <w:top w:val="nil"/>
              <w:left w:val="nil"/>
              <w:bottom w:val="single" w:sz="4" w:space="0" w:color="auto"/>
              <w:right w:val="single" w:sz="4" w:space="0" w:color="auto"/>
            </w:tcBorders>
            <w:shd w:val="clear" w:color="auto" w:fill="auto"/>
            <w:vAlign w:val="center"/>
            <w:hideMark/>
          </w:tcPr>
          <w:p w:rsidR="005D1DA6" w:rsidRPr="005D1DA6" w:rsidRDefault="005D1DA6" w:rsidP="005D1DA6">
            <w:pPr>
              <w:widowControl/>
              <w:suppressAutoHyphens w:val="0"/>
              <w:jc w:val="center"/>
              <w:rPr>
                <w:rFonts w:eastAsia="Times New Roman" w:cs="Times New Roman"/>
                <w:sz w:val="20"/>
                <w:szCs w:val="20"/>
                <w:lang w:val="ru-RU" w:eastAsia="ru-RU" w:bidi="ar-SA"/>
              </w:rPr>
            </w:pPr>
            <w:r w:rsidRPr="005D1DA6">
              <w:rPr>
                <w:rFonts w:eastAsia="Times New Roman" w:cs="Times New Roman"/>
                <w:sz w:val="20"/>
                <w:szCs w:val="20"/>
                <w:lang w:val="ru-RU" w:eastAsia="ru-RU" w:bidi="ar-SA"/>
              </w:rPr>
              <w:t> </w:t>
            </w:r>
          </w:p>
        </w:tc>
        <w:tc>
          <w:tcPr>
            <w:tcW w:w="1639" w:type="dxa"/>
            <w:tcBorders>
              <w:top w:val="nil"/>
              <w:left w:val="nil"/>
              <w:bottom w:val="single" w:sz="4" w:space="0" w:color="auto"/>
              <w:right w:val="single" w:sz="4" w:space="0" w:color="auto"/>
            </w:tcBorders>
            <w:shd w:val="clear" w:color="auto" w:fill="auto"/>
            <w:noWrap/>
            <w:vAlign w:val="center"/>
            <w:hideMark/>
          </w:tcPr>
          <w:p w:rsidR="005D1DA6" w:rsidRPr="005D1DA6" w:rsidRDefault="005D1DA6" w:rsidP="005D1DA6">
            <w:pPr>
              <w:widowControl/>
              <w:suppressAutoHyphens w:val="0"/>
              <w:jc w:val="center"/>
              <w:rPr>
                <w:rFonts w:eastAsia="Times New Roman" w:cs="Times New Roman"/>
                <w:sz w:val="20"/>
                <w:szCs w:val="20"/>
                <w:lang w:val="ru-RU" w:eastAsia="ru-RU" w:bidi="ar-SA"/>
              </w:rPr>
            </w:pPr>
            <w:r w:rsidRPr="005D1DA6">
              <w:rPr>
                <w:rFonts w:eastAsia="Times New Roman" w:cs="Times New Roman"/>
                <w:sz w:val="20"/>
                <w:szCs w:val="20"/>
                <w:lang w:val="ru-RU" w:eastAsia="ru-RU" w:bidi="ar-SA"/>
              </w:rPr>
              <w:t>4898215</w:t>
            </w:r>
          </w:p>
        </w:tc>
      </w:tr>
      <w:tr w:rsidR="005D1DA6" w:rsidRPr="005D1DA6" w:rsidTr="005D1DA6">
        <w:trPr>
          <w:trHeight w:val="1104"/>
        </w:trPr>
        <w:tc>
          <w:tcPr>
            <w:tcW w:w="355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D1DA6" w:rsidRPr="005D1DA6" w:rsidRDefault="005D1DA6" w:rsidP="005D1DA6">
            <w:pPr>
              <w:widowControl/>
              <w:suppressAutoHyphens w:val="0"/>
              <w:rPr>
                <w:rFonts w:eastAsia="Times New Roman" w:cs="Times New Roman"/>
                <w:sz w:val="20"/>
                <w:szCs w:val="20"/>
                <w:lang w:val="ru-RU" w:eastAsia="ru-RU" w:bidi="ar-SA"/>
              </w:rPr>
            </w:pPr>
            <w:r w:rsidRPr="005D1DA6">
              <w:rPr>
                <w:rFonts w:eastAsia="Times New Roman" w:cs="Times New Roman"/>
                <w:sz w:val="20"/>
                <w:szCs w:val="20"/>
                <w:lang w:val="ru-RU" w:eastAsia="ru-RU" w:bidi="ar-SA"/>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34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D1DA6" w:rsidRPr="005D1DA6" w:rsidRDefault="005D1DA6" w:rsidP="005D1DA6">
            <w:pPr>
              <w:widowControl/>
              <w:suppressAutoHyphens w:val="0"/>
              <w:rPr>
                <w:rFonts w:eastAsia="Times New Roman" w:cs="Times New Roman"/>
                <w:sz w:val="20"/>
                <w:szCs w:val="20"/>
                <w:lang w:val="ru-RU" w:eastAsia="ru-RU" w:bidi="ar-SA"/>
              </w:rPr>
            </w:pPr>
            <w:r w:rsidRPr="005D1DA6">
              <w:rPr>
                <w:rFonts w:eastAsia="Times New Roman" w:cs="Times New Roman"/>
                <w:sz w:val="20"/>
                <w:szCs w:val="20"/>
                <w:lang w:val="ru-RU" w:eastAsia="ru-RU" w:bidi="ar-SA"/>
              </w:rPr>
              <w:t> </w:t>
            </w:r>
          </w:p>
        </w:tc>
        <w:tc>
          <w:tcPr>
            <w:tcW w:w="99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D1DA6" w:rsidRPr="005D1DA6" w:rsidRDefault="005D1DA6" w:rsidP="005D1DA6">
            <w:pPr>
              <w:widowControl/>
              <w:suppressAutoHyphens w:val="0"/>
              <w:jc w:val="center"/>
              <w:rPr>
                <w:rFonts w:eastAsia="Times New Roman" w:cs="Times New Roman"/>
                <w:b/>
                <w:bCs/>
                <w:sz w:val="20"/>
                <w:szCs w:val="20"/>
                <w:lang w:val="ru-RU" w:eastAsia="ru-RU" w:bidi="ar-SA"/>
              </w:rPr>
            </w:pPr>
            <w:r w:rsidRPr="005D1DA6">
              <w:rPr>
                <w:rFonts w:eastAsia="Times New Roman" w:cs="Times New Roman"/>
                <w:b/>
                <w:bCs/>
                <w:sz w:val="20"/>
                <w:szCs w:val="20"/>
                <w:lang w:val="ru-RU" w:eastAsia="ru-RU" w:bidi="ar-SA"/>
              </w:rPr>
              <w:t> </w:t>
            </w:r>
          </w:p>
        </w:tc>
        <w:tc>
          <w:tcPr>
            <w:tcW w:w="106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D1DA6" w:rsidRPr="005D1DA6" w:rsidRDefault="005D1DA6" w:rsidP="005D1DA6">
            <w:pPr>
              <w:widowControl/>
              <w:suppressAutoHyphens w:val="0"/>
              <w:jc w:val="center"/>
              <w:rPr>
                <w:rFonts w:eastAsia="Times New Roman" w:cs="Times New Roman"/>
                <w:sz w:val="20"/>
                <w:szCs w:val="20"/>
                <w:lang w:val="ru-RU" w:eastAsia="ru-RU" w:bidi="ar-SA"/>
              </w:rPr>
            </w:pPr>
            <w:r w:rsidRPr="005D1DA6">
              <w:rPr>
                <w:rFonts w:eastAsia="Times New Roman" w:cs="Times New Roman"/>
                <w:sz w:val="20"/>
                <w:szCs w:val="20"/>
                <w:lang w:val="ru-RU" w:eastAsia="ru-RU" w:bidi="ar-SA"/>
              </w:rPr>
              <w:t> </w:t>
            </w:r>
          </w:p>
        </w:tc>
        <w:tc>
          <w:tcPr>
            <w:tcW w:w="91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D1DA6" w:rsidRPr="005D1DA6" w:rsidRDefault="005D1DA6" w:rsidP="005D1DA6">
            <w:pPr>
              <w:widowControl/>
              <w:suppressAutoHyphens w:val="0"/>
              <w:jc w:val="center"/>
              <w:rPr>
                <w:rFonts w:eastAsia="Times New Roman" w:cs="Times New Roman"/>
                <w:sz w:val="20"/>
                <w:szCs w:val="20"/>
                <w:lang w:val="ru-RU" w:eastAsia="ru-RU" w:bidi="ar-SA"/>
              </w:rPr>
            </w:pPr>
            <w:r w:rsidRPr="005D1DA6">
              <w:rPr>
                <w:rFonts w:eastAsia="Times New Roman" w:cs="Times New Roman"/>
                <w:sz w:val="20"/>
                <w:szCs w:val="20"/>
                <w:lang w:val="ru-RU" w:eastAsia="ru-RU" w:bidi="ar-SA"/>
              </w:rPr>
              <w:t>100</w:t>
            </w:r>
          </w:p>
        </w:tc>
        <w:tc>
          <w:tcPr>
            <w:tcW w:w="163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5D1DA6" w:rsidRPr="005D1DA6" w:rsidRDefault="005D1DA6" w:rsidP="005D1DA6">
            <w:pPr>
              <w:widowControl/>
              <w:suppressAutoHyphens w:val="0"/>
              <w:jc w:val="center"/>
              <w:rPr>
                <w:rFonts w:eastAsia="Times New Roman" w:cs="Times New Roman"/>
                <w:sz w:val="20"/>
                <w:szCs w:val="20"/>
                <w:lang w:val="ru-RU" w:eastAsia="ru-RU" w:bidi="ar-SA"/>
              </w:rPr>
            </w:pPr>
            <w:r w:rsidRPr="005D1DA6">
              <w:rPr>
                <w:rFonts w:eastAsia="Times New Roman" w:cs="Times New Roman"/>
                <w:sz w:val="20"/>
                <w:szCs w:val="20"/>
                <w:lang w:val="ru-RU" w:eastAsia="ru-RU" w:bidi="ar-SA"/>
              </w:rPr>
              <w:t>4878215</w:t>
            </w:r>
          </w:p>
        </w:tc>
      </w:tr>
      <w:tr w:rsidR="005D1DA6" w:rsidRPr="005D1DA6" w:rsidTr="005D1DA6">
        <w:trPr>
          <w:trHeight w:val="648"/>
        </w:trPr>
        <w:tc>
          <w:tcPr>
            <w:tcW w:w="355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D1DA6" w:rsidRPr="005D1DA6" w:rsidRDefault="005D1DA6" w:rsidP="005D1DA6">
            <w:pPr>
              <w:widowControl/>
              <w:suppressAutoHyphens w:val="0"/>
              <w:rPr>
                <w:rFonts w:eastAsia="Times New Roman" w:cs="Times New Roman"/>
                <w:sz w:val="20"/>
                <w:szCs w:val="20"/>
                <w:lang w:val="ru-RU" w:eastAsia="ru-RU" w:bidi="ar-SA"/>
              </w:rPr>
            </w:pPr>
            <w:r w:rsidRPr="005D1DA6">
              <w:rPr>
                <w:rFonts w:eastAsia="Times New Roman" w:cs="Times New Roman"/>
                <w:sz w:val="20"/>
                <w:szCs w:val="20"/>
                <w:lang w:val="ru-RU" w:eastAsia="ru-RU" w:bidi="ar-SA"/>
              </w:rPr>
              <w:t>Закупка товаров, работ и услуг для обеспечения государственных (муниципальных) нужд</w:t>
            </w:r>
          </w:p>
        </w:tc>
        <w:tc>
          <w:tcPr>
            <w:tcW w:w="1344" w:type="dxa"/>
            <w:tcBorders>
              <w:top w:val="single" w:sz="4" w:space="0" w:color="auto"/>
              <w:left w:val="nil"/>
              <w:bottom w:val="single" w:sz="4" w:space="0" w:color="auto"/>
              <w:right w:val="single" w:sz="4" w:space="0" w:color="auto"/>
            </w:tcBorders>
            <w:shd w:val="clear" w:color="auto" w:fill="auto"/>
            <w:vAlign w:val="center"/>
            <w:hideMark/>
          </w:tcPr>
          <w:p w:rsidR="005D1DA6" w:rsidRPr="005D1DA6" w:rsidRDefault="005D1DA6" w:rsidP="005D1DA6">
            <w:pPr>
              <w:widowControl/>
              <w:suppressAutoHyphens w:val="0"/>
              <w:rPr>
                <w:rFonts w:eastAsia="Times New Roman" w:cs="Times New Roman"/>
                <w:sz w:val="20"/>
                <w:szCs w:val="20"/>
                <w:lang w:val="ru-RU" w:eastAsia="ru-RU" w:bidi="ar-SA"/>
              </w:rPr>
            </w:pPr>
            <w:r w:rsidRPr="005D1DA6">
              <w:rPr>
                <w:rFonts w:eastAsia="Times New Roman" w:cs="Times New Roman"/>
                <w:sz w:val="20"/>
                <w:szCs w:val="20"/>
                <w:lang w:val="ru-RU" w:eastAsia="ru-RU" w:bidi="ar-SA"/>
              </w:rPr>
              <w:t> </w:t>
            </w:r>
          </w:p>
        </w:tc>
        <w:tc>
          <w:tcPr>
            <w:tcW w:w="997" w:type="dxa"/>
            <w:tcBorders>
              <w:top w:val="single" w:sz="4" w:space="0" w:color="auto"/>
              <w:left w:val="nil"/>
              <w:bottom w:val="single" w:sz="4" w:space="0" w:color="auto"/>
              <w:right w:val="single" w:sz="4" w:space="0" w:color="auto"/>
            </w:tcBorders>
            <w:shd w:val="clear" w:color="auto" w:fill="auto"/>
            <w:vAlign w:val="center"/>
            <w:hideMark/>
          </w:tcPr>
          <w:p w:rsidR="005D1DA6" w:rsidRPr="005D1DA6" w:rsidRDefault="005D1DA6" w:rsidP="005D1DA6">
            <w:pPr>
              <w:widowControl/>
              <w:suppressAutoHyphens w:val="0"/>
              <w:jc w:val="center"/>
              <w:rPr>
                <w:rFonts w:eastAsia="Times New Roman" w:cs="Times New Roman"/>
                <w:b/>
                <w:bCs/>
                <w:sz w:val="20"/>
                <w:szCs w:val="20"/>
                <w:lang w:val="ru-RU" w:eastAsia="ru-RU" w:bidi="ar-SA"/>
              </w:rPr>
            </w:pPr>
            <w:r w:rsidRPr="005D1DA6">
              <w:rPr>
                <w:rFonts w:eastAsia="Times New Roman" w:cs="Times New Roman"/>
                <w:b/>
                <w:bCs/>
                <w:sz w:val="20"/>
                <w:szCs w:val="20"/>
                <w:lang w:val="ru-RU" w:eastAsia="ru-RU" w:bidi="ar-SA"/>
              </w:rPr>
              <w:t> </w:t>
            </w:r>
          </w:p>
        </w:tc>
        <w:tc>
          <w:tcPr>
            <w:tcW w:w="1061" w:type="dxa"/>
            <w:tcBorders>
              <w:top w:val="single" w:sz="4" w:space="0" w:color="auto"/>
              <w:left w:val="nil"/>
              <w:bottom w:val="single" w:sz="4" w:space="0" w:color="auto"/>
              <w:right w:val="single" w:sz="4" w:space="0" w:color="auto"/>
            </w:tcBorders>
            <w:shd w:val="clear" w:color="auto" w:fill="auto"/>
            <w:vAlign w:val="center"/>
            <w:hideMark/>
          </w:tcPr>
          <w:p w:rsidR="005D1DA6" w:rsidRPr="005D1DA6" w:rsidRDefault="005D1DA6" w:rsidP="005D1DA6">
            <w:pPr>
              <w:widowControl/>
              <w:suppressAutoHyphens w:val="0"/>
              <w:jc w:val="center"/>
              <w:rPr>
                <w:rFonts w:eastAsia="Times New Roman" w:cs="Times New Roman"/>
                <w:sz w:val="20"/>
                <w:szCs w:val="20"/>
                <w:lang w:val="ru-RU" w:eastAsia="ru-RU" w:bidi="ar-SA"/>
              </w:rPr>
            </w:pPr>
            <w:r w:rsidRPr="005D1DA6">
              <w:rPr>
                <w:rFonts w:eastAsia="Times New Roman" w:cs="Times New Roman"/>
                <w:sz w:val="20"/>
                <w:szCs w:val="20"/>
                <w:lang w:val="ru-RU" w:eastAsia="ru-RU" w:bidi="ar-SA"/>
              </w:rPr>
              <w:t> </w:t>
            </w:r>
          </w:p>
        </w:tc>
        <w:tc>
          <w:tcPr>
            <w:tcW w:w="913" w:type="dxa"/>
            <w:tcBorders>
              <w:top w:val="single" w:sz="4" w:space="0" w:color="auto"/>
              <w:left w:val="nil"/>
              <w:bottom w:val="single" w:sz="4" w:space="0" w:color="auto"/>
              <w:right w:val="single" w:sz="4" w:space="0" w:color="auto"/>
            </w:tcBorders>
            <w:shd w:val="clear" w:color="auto" w:fill="auto"/>
            <w:vAlign w:val="center"/>
            <w:hideMark/>
          </w:tcPr>
          <w:p w:rsidR="005D1DA6" w:rsidRPr="005D1DA6" w:rsidRDefault="005D1DA6" w:rsidP="005D1DA6">
            <w:pPr>
              <w:widowControl/>
              <w:suppressAutoHyphens w:val="0"/>
              <w:jc w:val="center"/>
              <w:rPr>
                <w:rFonts w:eastAsia="Times New Roman" w:cs="Times New Roman"/>
                <w:sz w:val="20"/>
                <w:szCs w:val="20"/>
                <w:lang w:val="ru-RU" w:eastAsia="ru-RU" w:bidi="ar-SA"/>
              </w:rPr>
            </w:pPr>
            <w:r w:rsidRPr="005D1DA6">
              <w:rPr>
                <w:rFonts w:eastAsia="Times New Roman" w:cs="Times New Roman"/>
                <w:sz w:val="20"/>
                <w:szCs w:val="20"/>
                <w:lang w:val="ru-RU" w:eastAsia="ru-RU" w:bidi="ar-SA"/>
              </w:rPr>
              <w:t>200</w:t>
            </w:r>
          </w:p>
        </w:tc>
        <w:tc>
          <w:tcPr>
            <w:tcW w:w="1639" w:type="dxa"/>
            <w:tcBorders>
              <w:top w:val="single" w:sz="4" w:space="0" w:color="auto"/>
              <w:left w:val="nil"/>
              <w:bottom w:val="single" w:sz="4" w:space="0" w:color="auto"/>
              <w:right w:val="single" w:sz="4" w:space="0" w:color="auto"/>
            </w:tcBorders>
            <w:shd w:val="clear" w:color="auto" w:fill="auto"/>
            <w:noWrap/>
            <w:vAlign w:val="center"/>
            <w:hideMark/>
          </w:tcPr>
          <w:p w:rsidR="005D1DA6" w:rsidRPr="005D1DA6" w:rsidRDefault="005D1DA6" w:rsidP="005D1DA6">
            <w:pPr>
              <w:widowControl/>
              <w:suppressAutoHyphens w:val="0"/>
              <w:jc w:val="center"/>
              <w:rPr>
                <w:rFonts w:eastAsia="Times New Roman" w:cs="Times New Roman"/>
                <w:sz w:val="20"/>
                <w:szCs w:val="20"/>
                <w:lang w:val="ru-RU" w:eastAsia="ru-RU" w:bidi="ar-SA"/>
              </w:rPr>
            </w:pPr>
            <w:r w:rsidRPr="005D1DA6">
              <w:rPr>
                <w:rFonts w:eastAsia="Times New Roman" w:cs="Times New Roman"/>
                <w:sz w:val="20"/>
                <w:szCs w:val="20"/>
                <w:lang w:val="ru-RU" w:eastAsia="ru-RU" w:bidi="ar-SA"/>
              </w:rPr>
              <w:t>20000</w:t>
            </w:r>
          </w:p>
        </w:tc>
      </w:tr>
      <w:tr w:rsidR="005D1DA6" w:rsidRPr="005D1DA6" w:rsidTr="005D1DA6">
        <w:trPr>
          <w:trHeight w:val="405"/>
        </w:trPr>
        <w:tc>
          <w:tcPr>
            <w:tcW w:w="3559" w:type="dxa"/>
            <w:tcBorders>
              <w:top w:val="nil"/>
              <w:left w:val="single" w:sz="4" w:space="0" w:color="auto"/>
              <w:bottom w:val="single" w:sz="4" w:space="0" w:color="auto"/>
              <w:right w:val="single" w:sz="4" w:space="0" w:color="auto"/>
            </w:tcBorders>
            <w:shd w:val="clear" w:color="auto" w:fill="auto"/>
            <w:vAlign w:val="center"/>
            <w:hideMark/>
          </w:tcPr>
          <w:p w:rsidR="005D1DA6" w:rsidRPr="005D1DA6" w:rsidRDefault="005D1DA6" w:rsidP="005D1DA6">
            <w:pPr>
              <w:widowControl/>
              <w:suppressAutoHyphens w:val="0"/>
              <w:jc w:val="center"/>
              <w:rPr>
                <w:rFonts w:eastAsia="Times New Roman" w:cs="Times New Roman"/>
                <w:b/>
                <w:bCs/>
                <w:sz w:val="20"/>
                <w:szCs w:val="20"/>
                <w:lang w:val="ru-RU" w:eastAsia="ru-RU" w:bidi="ar-SA"/>
              </w:rPr>
            </w:pPr>
            <w:r w:rsidRPr="005D1DA6">
              <w:rPr>
                <w:rFonts w:eastAsia="Times New Roman" w:cs="Times New Roman"/>
                <w:b/>
                <w:bCs/>
                <w:sz w:val="20"/>
                <w:szCs w:val="20"/>
                <w:lang w:val="ru-RU" w:eastAsia="ru-RU" w:bidi="ar-SA"/>
              </w:rPr>
              <w:lastRenderedPageBreak/>
              <w:t>Культура, кинематография</w:t>
            </w:r>
          </w:p>
        </w:tc>
        <w:tc>
          <w:tcPr>
            <w:tcW w:w="1344" w:type="dxa"/>
            <w:tcBorders>
              <w:top w:val="nil"/>
              <w:left w:val="nil"/>
              <w:bottom w:val="single" w:sz="4" w:space="0" w:color="auto"/>
              <w:right w:val="single" w:sz="4" w:space="0" w:color="auto"/>
            </w:tcBorders>
            <w:shd w:val="clear" w:color="auto" w:fill="auto"/>
            <w:vAlign w:val="center"/>
            <w:hideMark/>
          </w:tcPr>
          <w:p w:rsidR="005D1DA6" w:rsidRPr="005D1DA6" w:rsidRDefault="005D1DA6" w:rsidP="005D1DA6">
            <w:pPr>
              <w:widowControl/>
              <w:suppressAutoHyphens w:val="0"/>
              <w:jc w:val="center"/>
              <w:rPr>
                <w:rFonts w:eastAsia="Times New Roman" w:cs="Times New Roman"/>
                <w:b/>
                <w:bCs/>
                <w:sz w:val="21"/>
                <w:szCs w:val="21"/>
                <w:lang w:val="ru-RU" w:eastAsia="ru-RU" w:bidi="ar-SA"/>
              </w:rPr>
            </w:pPr>
            <w:r w:rsidRPr="005D1DA6">
              <w:rPr>
                <w:rFonts w:eastAsia="Times New Roman" w:cs="Times New Roman"/>
                <w:b/>
                <w:bCs/>
                <w:sz w:val="21"/>
                <w:szCs w:val="21"/>
                <w:lang w:val="ru-RU" w:eastAsia="ru-RU" w:bidi="ar-SA"/>
              </w:rPr>
              <w:t> </w:t>
            </w:r>
          </w:p>
        </w:tc>
        <w:tc>
          <w:tcPr>
            <w:tcW w:w="997" w:type="dxa"/>
            <w:tcBorders>
              <w:top w:val="nil"/>
              <w:left w:val="nil"/>
              <w:bottom w:val="single" w:sz="4" w:space="0" w:color="auto"/>
              <w:right w:val="single" w:sz="4" w:space="0" w:color="auto"/>
            </w:tcBorders>
            <w:shd w:val="clear" w:color="auto" w:fill="auto"/>
            <w:vAlign w:val="center"/>
            <w:hideMark/>
          </w:tcPr>
          <w:p w:rsidR="005D1DA6" w:rsidRPr="005D1DA6" w:rsidRDefault="005D1DA6" w:rsidP="005D1DA6">
            <w:pPr>
              <w:widowControl/>
              <w:suppressAutoHyphens w:val="0"/>
              <w:jc w:val="center"/>
              <w:rPr>
                <w:rFonts w:eastAsia="Times New Roman" w:cs="Times New Roman"/>
                <w:b/>
                <w:bCs/>
                <w:sz w:val="21"/>
                <w:szCs w:val="21"/>
                <w:lang w:val="ru-RU" w:eastAsia="ru-RU" w:bidi="ar-SA"/>
              </w:rPr>
            </w:pPr>
            <w:r w:rsidRPr="005D1DA6">
              <w:rPr>
                <w:rFonts w:eastAsia="Times New Roman" w:cs="Times New Roman"/>
                <w:b/>
                <w:bCs/>
                <w:sz w:val="21"/>
                <w:szCs w:val="21"/>
                <w:lang w:val="ru-RU" w:eastAsia="ru-RU" w:bidi="ar-SA"/>
              </w:rPr>
              <w:t>0800</w:t>
            </w:r>
          </w:p>
        </w:tc>
        <w:tc>
          <w:tcPr>
            <w:tcW w:w="1061" w:type="dxa"/>
            <w:tcBorders>
              <w:top w:val="nil"/>
              <w:left w:val="nil"/>
              <w:bottom w:val="single" w:sz="4" w:space="0" w:color="auto"/>
              <w:right w:val="single" w:sz="4" w:space="0" w:color="auto"/>
            </w:tcBorders>
            <w:shd w:val="clear" w:color="auto" w:fill="auto"/>
            <w:vAlign w:val="center"/>
            <w:hideMark/>
          </w:tcPr>
          <w:p w:rsidR="005D1DA6" w:rsidRPr="005D1DA6" w:rsidRDefault="005D1DA6" w:rsidP="005D1DA6">
            <w:pPr>
              <w:widowControl/>
              <w:suppressAutoHyphens w:val="0"/>
              <w:jc w:val="center"/>
              <w:rPr>
                <w:rFonts w:eastAsia="Times New Roman" w:cs="Times New Roman"/>
                <w:b/>
                <w:bCs/>
                <w:sz w:val="21"/>
                <w:szCs w:val="21"/>
                <w:lang w:val="ru-RU" w:eastAsia="ru-RU" w:bidi="ar-SA"/>
              </w:rPr>
            </w:pPr>
            <w:r w:rsidRPr="005D1DA6">
              <w:rPr>
                <w:rFonts w:eastAsia="Times New Roman" w:cs="Times New Roman"/>
                <w:b/>
                <w:bCs/>
                <w:sz w:val="21"/>
                <w:szCs w:val="21"/>
                <w:lang w:val="ru-RU" w:eastAsia="ru-RU" w:bidi="ar-SA"/>
              </w:rPr>
              <w:t> </w:t>
            </w:r>
          </w:p>
        </w:tc>
        <w:tc>
          <w:tcPr>
            <w:tcW w:w="913" w:type="dxa"/>
            <w:tcBorders>
              <w:top w:val="nil"/>
              <w:left w:val="nil"/>
              <w:bottom w:val="single" w:sz="4" w:space="0" w:color="auto"/>
              <w:right w:val="single" w:sz="4" w:space="0" w:color="auto"/>
            </w:tcBorders>
            <w:shd w:val="clear" w:color="auto" w:fill="auto"/>
            <w:vAlign w:val="center"/>
            <w:hideMark/>
          </w:tcPr>
          <w:p w:rsidR="005D1DA6" w:rsidRPr="005D1DA6" w:rsidRDefault="005D1DA6" w:rsidP="005D1DA6">
            <w:pPr>
              <w:widowControl/>
              <w:suppressAutoHyphens w:val="0"/>
              <w:jc w:val="center"/>
              <w:rPr>
                <w:rFonts w:eastAsia="Times New Roman" w:cs="Times New Roman"/>
                <w:b/>
                <w:bCs/>
                <w:sz w:val="21"/>
                <w:szCs w:val="21"/>
                <w:lang w:val="ru-RU" w:eastAsia="ru-RU" w:bidi="ar-SA"/>
              </w:rPr>
            </w:pPr>
            <w:r w:rsidRPr="005D1DA6">
              <w:rPr>
                <w:rFonts w:eastAsia="Times New Roman" w:cs="Times New Roman"/>
                <w:b/>
                <w:bCs/>
                <w:sz w:val="21"/>
                <w:szCs w:val="21"/>
                <w:lang w:val="ru-RU" w:eastAsia="ru-RU" w:bidi="ar-SA"/>
              </w:rPr>
              <w:t> </w:t>
            </w:r>
          </w:p>
        </w:tc>
        <w:tc>
          <w:tcPr>
            <w:tcW w:w="1639" w:type="dxa"/>
            <w:tcBorders>
              <w:top w:val="nil"/>
              <w:left w:val="nil"/>
              <w:bottom w:val="single" w:sz="4" w:space="0" w:color="auto"/>
              <w:right w:val="single" w:sz="4" w:space="0" w:color="auto"/>
            </w:tcBorders>
            <w:shd w:val="clear" w:color="auto" w:fill="auto"/>
            <w:vAlign w:val="center"/>
            <w:hideMark/>
          </w:tcPr>
          <w:p w:rsidR="005D1DA6" w:rsidRPr="005D1DA6" w:rsidRDefault="005D1DA6" w:rsidP="005D1DA6">
            <w:pPr>
              <w:widowControl/>
              <w:suppressAutoHyphens w:val="0"/>
              <w:jc w:val="center"/>
              <w:rPr>
                <w:rFonts w:eastAsia="Times New Roman" w:cs="Times New Roman"/>
                <w:b/>
                <w:bCs/>
                <w:sz w:val="21"/>
                <w:szCs w:val="21"/>
                <w:lang w:val="ru-RU" w:eastAsia="ru-RU" w:bidi="ar-SA"/>
              </w:rPr>
            </w:pPr>
            <w:r w:rsidRPr="005D1DA6">
              <w:rPr>
                <w:rFonts w:eastAsia="Times New Roman" w:cs="Times New Roman"/>
                <w:b/>
                <w:bCs/>
                <w:sz w:val="21"/>
                <w:szCs w:val="21"/>
                <w:lang w:val="ru-RU" w:eastAsia="ru-RU" w:bidi="ar-SA"/>
              </w:rPr>
              <w:t>23256747</w:t>
            </w:r>
          </w:p>
        </w:tc>
      </w:tr>
      <w:tr w:rsidR="005D1DA6" w:rsidRPr="005D1DA6" w:rsidTr="005D1DA6">
        <w:trPr>
          <w:trHeight w:val="288"/>
        </w:trPr>
        <w:tc>
          <w:tcPr>
            <w:tcW w:w="3559" w:type="dxa"/>
            <w:tcBorders>
              <w:top w:val="nil"/>
              <w:left w:val="single" w:sz="4" w:space="0" w:color="auto"/>
              <w:bottom w:val="single" w:sz="4" w:space="0" w:color="auto"/>
              <w:right w:val="single" w:sz="4" w:space="0" w:color="auto"/>
            </w:tcBorders>
            <w:shd w:val="clear" w:color="auto" w:fill="auto"/>
            <w:vAlign w:val="center"/>
            <w:hideMark/>
          </w:tcPr>
          <w:p w:rsidR="005D1DA6" w:rsidRPr="005D1DA6" w:rsidRDefault="005D1DA6" w:rsidP="005D1DA6">
            <w:pPr>
              <w:widowControl/>
              <w:suppressAutoHyphens w:val="0"/>
              <w:rPr>
                <w:rFonts w:eastAsia="Times New Roman" w:cs="Times New Roman"/>
                <w:sz w:val="20"/>
                <w:szCs w:val="20"/>
                <w:lang w:val="ru-RU" w:eastAsia="ru-RU" w:bidi="ar-SA"/>
              </w:rPr>
            </w:pPr>
            <w:r w:rsidRPr="005D1DA6">
              <w:rPr>
                <w:rFonts w:eastAsia="Times New Roman" w:cs="Times New Roman"/>
                <w:sz w:val="20"/>
                <w:szCs w:val="20"/>
                <w:lang w:val="ru-RU" w:eastAsia="ru-RU" w:bidi="ar-SA"/>
              </w:rPr>
              <w:t>Культура</w:t>
            </w:r>
          </w:p>
        </w:tc>
        <w:tc>
          <w:tcPr>
            <w:tcW w:w="1344" w:type="dxa"/>
            <w:tcBorders>
              <w:top w:val="nil"/>
              <w:left w:val="nil"/>
              <w:bottom w:val="single" w:sz="4" w:space="0" w:color="auto"/>
              <w:right w:val="single" w:sz="4" w:space="0" w:color="auto"/>
            </w:tcBorders>
            <w:shd w:val="clear" w:color="auto" w:fill="auto"/>
            <w:vAlign w:val="center"/>
            <w:hideMark/>
          </w:tcPr>
          <w:p w:rsidR="005D1DA6" w:rsidRPr="005D1DA6" w:rsidRDefault="005D1DA6" w:rsidP="005D1DA6">
            <w:pPr>
              <w:widowControl/>
              <w:suppressAutoHyphens w:val="0"/>
              <w:rPr>
                <w:rFonts w:eastAsia="Times New Roman" w:cs="Times New Roman"/>
                <w:sz w:val="21"/>
                <w:szCs w:val="21"/>
                <w:lang w:val="ru-RU" w:eastAsia="ru-RU" w:bidi="ar-SA"/>
              </w:rPr>
            </w:pPr>
            <w:r w:rsidRPr="005D1DA6">
              <w:rPr>
                <w:rFonts w:eastAsia="Times New Roman" w:cs="Times New Roman"/>
                <w:sz w:val="21"/>
                <w:szCs w:val="21"/>
                <w:lang w:val="ru-RU" w:eastAsia="ru-RU" w:bidi="ar-SA"/>
              </w:rPr>
              <w:t> </w:t>
            </w:r>
          </w:p>
        </w:tc>
        <w:tc>
          <w:tcPr>
            <w:tcW w:w="997" w:type="dxa"/>
            <w:tcBorders>
              <w:top w:val="nil"/>
              <w:left w:val="nil"/>
              <w:bottom w:val="single" w:sz="4" w:space="0" w:color="auto"/>
              <w:right w:val="single" w:sz="4" w:space="0" w:color="auto"/>
            </w:tcBorders>
            <w:shd w:val="clear" w:color="auto" w:fill="auto"/>
            <w:vAlign w:val="center"/>
            <w:hideMark/>
          </w:tcPr>
          <w:p w:rsidR="005D1DA6" w:rsidRPr="005D1DA6" w:rsidRDefault="005D1DA6" w:rsidP="005D1DA6">
            <w:pPr>
              <w:widowControl/>
              <w:suppressAutoHyphens w:val="0"/>
              <w:jc w:val="center"/>
              <w:rPr>
                <w:rFonts w:eastAsia="Times New Roman" w:cs="Times New Roman"/>
                <w:sz w:val="21"/>
                <w:szCs w:val="21"/>
                <w:lang w:val="ru-RU" w:eastAsia="ru-RU" w:bidi="ar-SA"/>
              </w:rPr>
            </w:pPr>
            <w:r w:rsidRPr="005D1DA6">
              <w:rPr>
                <w:rFonts w:eastAsia="Times New Roman" w:cs="Times New Roman"/>
                <w:sz w:val="21"/>
                <w:szCs w:val="21"/>
                <w:lang w:val="ru-RU" w:eastAsia="ru-RU" w:bidi="ar-SA"/>
              </w:rPr>
              <w:t>0801</w:t>
            </w:r>
          </w:p>
        </w:tc>
        <w:tc>
          <w:tcPr>
            <w:tcW w:w="1061" w:type="dxa"/>
            <w:tcBorders>
              <w:top w:val="nil"/>
              <w:left w:val="nil"/>
              <w:bottom w:val="single" w:sz="4" w:space="0" w:color="auto"/>
              <w:right w:val="single" w:sz="4" w:space="0" w:color="auto"/>
            </w:tcBorders>
            <w:shd w:val="clear" w:color="auto" w:fill="auto"/>
            <w:vAlign w:val="center"/>
            <w:hideMark/>
          </w:tcPr>
          <w:p w:rsidR="005D1DA6" w:rsidRPr="005D1DA6" w:rsidRDefault="005D1DA6" w:rsidP="005D1DA6">
            <w:pPr>
              <w:widowControl/>
              <w:suppressAutoHyphens w:val="0"/>
              <w:jc w:val="center"/>
              <w:rPr>
                <w:rFonts w:eastAsia="Times New Roman" w:cs="Times New Roman"/>
                <w:b/>
                <w:bCs/>
                <w:sz w:val="21"/>
                <w:szCs w:val="21"/>
                <w:lang w:val="ru-RU" w:eastAsia="ru-RU" w:bidi="ar-SA"/>
              </w:rPr>
            </w:pPr>
            <w:r w:rsidRPr="005D1DA6">
              <w:rPr>
                <w:rFonts w:eastAsia="Times New Roman" w:cs="Times New Roman"/>
                <w:b/>
                <w:bCs/>
                <w:sz w:val="21"/>
                <w:szCs w:val="21"/>
                <w:lang w:val="ru-RU" w:eastAsia="ru-RU" w:bidi="ar-SA"/>
              </w:rPr>
              <w:t> </w:t>
            </w:r>
          </w:p>
        </w:tc>
        <w:tc>
          <w:tcPr>
            <w:tcW w:w="913" w:type="dxa"/>
            <w:tcBorders>
              <w:top w:val="nil"/>
              <w:left w:val="nil"/>
              <w:bottom w:val="single" w:sz="4" w:space="0" w:color="auto"/>
              <w:right w:val="single" w:sz="4" w:space="0" w:color="auto"/>
            </w:tcBorders>
            <w:shd w:val="clear" w:color="auto" w:fill="auto"/>
            <w:vAlign w:val="center"/>
            <w:hideMark/>
          </w:tcPr>
          <w:p w:rsidR="005D1DA6" w:rsidRPr="005D1DA6" w:rsidRDefault="005D1DA6" w:rsidP="005D1DA6">
            <w:pPr>
              <w:widowControl/>
              <w:suppressAutoHyphens w:val="0"/>
              <w:jc w:val="center"/>
              <w:rPr>
                <w:rFonts w:eastAsia="Times New Roman" w:cs="Times New Roman"/>
                <w:b/>
                <w:bCs/>
                <w:sz w:val="21"/>
                <w:szCs w:val="21"/>
                <w:lang w:val="ru-RU" w:eastAsia="ru-RU" w:bidi="ar-SA"/>
              </w:rPr>
            </w:pPr>
            <w:r w:rsidRPr="005D1DA6">
              <w:rPr>
                <w:rFonts w:eastAsia="Times New Roman" w:cs="Times New Roman"/>
                <w:b/>
                <w:bCs/>
                <w:sz w:val="21"/>
                <w:szCs w:val="21"/>
                <w:lang w:val="ru-RU" w:eastAsia="ru-RU" w:bidi="ar-SA"/>
              </w:rPr>
              <w:t> </w:t>
            </w:r>
          </w:p>
        </w:tc>
        <w:tc>
          <w:tcPr>
            <w:tcW w:w="1639" w:type="dxa"/>
            <w:tcBorders>
              <w:top w:val="nil"/>
              <w:left w:val="nil"/>
              <w:bottom w:val="single" w:sz="4" w:space="0" w:color="auto"/>
              <w:right w:val="single" w:sz="4" w:space="0" w:color="auto"/>
            </w:tcBorders>
            <w:shd w:val="clear" w:color="auto" w:fill="auto"/>
            <w:vAlign w:val="center"/>
            <w:hideMark/>
          </w:tcPr>
          <w:p w:rsidR="005D1DA6" w:rsidRPr="005D1DA6" w:rsidRDefault="005D1DA6" w:rsidP="005D1DA6">
            <w:pPr>
              <w:widowControl/>
              <w:suppressAutoHyphens w:val="0"/>
              <w:jc w:val="center"/>
              <w:rPr>
                <w:rFonts w:eastAsia="Times New Roman" w:cs="Times New Roman"/>
                <w:sz w:val="21"/>
                <w:szCs w:val="21"/>
                <w:lang w:val="ru-RU" w:eastAsia="ru-RU" w:bidi="ar-SA"/>
              </w:rPr>
            </w:pPr>
            <w:r w:rsidRPr="005D1DA6">
              <w:rPr>
                <w:rFonts w:eastAsia="Times New Roman" w:cs="Times New Roman"/>
                <w:sz w:val="21"/>
                <w:szCs w:val="21"/>
                <w:lang w:val="ru-RU" w:eastAsia="ru-RU" w:bidi="ar-SA"/>
              </w:rPr>
              <w:t>23256747</w:t>
            </w:r>
          </w:p>
        </w:tc>
      </w:tr>
      <w:tr w:rsidR="005D1DA6" w:rsidRPr="005D1DA6" w:rsidTr="005D1DA6">
        <w:trPr>
          <w:trHeight w:val="804"/>
        </w:trPr>
        <w:tc>
          <w:tcPr>
            <w:tcW w:w="3559" w:type="dxa"/>
            <w:tcBorders>
              <w:top w:val="nil"/>
              <w:left w:val="single" w:sz="4" w:space="0" w:color="auto"/>
              <w:bottom w:val="single" w:sz="4" w:space="0" w:color="auto"/>
              <w:right w:val="single" w:sz="4" w:space="0" w:color="auto"/>
            </w:tcBorders>
            <w:shd w:val="clear" w:color="auto" w:fill="auto"/>
            <w:vAlign w:val="bottom"/>
            <w:hideMark/>
          </w:tcPr>
          <w:p w:rsidR="005D1DA6" w:rsidRPr="005D1DA6" w:rsidRDefault="005D1DA6" w:rsidP="005D1DA6">
            <w:pPr>
              <w:widowControl/>
              <w:suppressAutoHyphens w:val="0"/>
              <w:rPr>
                <w:rFonts w:eastAsia="Times New Roman" w:cs="Times New Roman"/>
                <w:sz w:val="20"/>
                <w:szCs w:val="20"/>
                <w:lang w:val="ru-RU" w:eastAsia="ru-RU" w:bidi="ar-SA"/>
              </w:rPr>
            </w:pPr>
            <w:r w:rsidRPr="005D1DA6">
              <w:rPr>
                <w:rFonts w:eastAsia="Times New Roman" w:cs="Times New Roman"/>
                <w:sz w:val="20"/>
                <w:szCs w:val="20"/>
                <w:lang w:val="ru-RU" w:eastAsia="ru-RU" w:bidi="ar-SA"/>
              </w:rPr>
              <w:t>Расходы на реализацию мероприятий муниципальной программы «Развитие культуры Караваевского сельского поселения Костромского муниципального района Костромской области»</w:t>
            </w:r>
          </w:p>
        </w:tc>
        <w:tc>
          <w:tcPr>
            <w:tcW w:w="1344" w:type="dxa"/>
            <w:tcBorders>
              <w:top w:val="nil"/>
              <w:left w:val="nil"/>
              <w:bottom w:val="single" w:sz="4" w:space="0" w:color="auto"/>
              <w:right w:val="single" w:sz="4" w:space="0" w:color="auto"/>
            </w:tcBorders>
            <w:shd w:val="clear" w:color="auto" w:fill="auto"/>
            <w:vAlign w:val="center"/>
            <w:hideMark/>
          </w:tcPr>
          <w:p w:rsidR="005D1DA6" w:rsidRPr="005D1DA6" w:rsidRDefault="005D1DA6" w:rsidP="005D1DA6">
            <w:pPr>
              <w:widowControl/>
              <w:suppressAutoHyphens w:val="0"/>
              <w:rPr>
                <w:rFonts w:eastAsia="Times New Roman" w:cs="Times New Roman"/>
                <w:sz w:val="21"/>
                <w:szCs w:val="21"/>
                <w:lang w:val="ru-RU" w:eastAsia="ru-RU" w:bidi="ar-SA"/>
              </w:rPr>
            </w:pPr>
            <w:r w:rsidRPr="005D1DA6">
              <w:rPr>
                <w:rFonts w:eastAsia="Times New Roman" w:cs="Times New Roman"/>
                <w:sz w:val="21"/>
                <w:szCs w:val="21"/>
                <w:lang w:val="ru-RU" w:eastAsia="ru-RU" w:bidi="ar-SA"/>
              </w:rPr>
              <w:t> </w:t>
            </w:r>
          </w:p>
        </w:tc>
        <w:tc>
          <w:tcPr>
            <w:tcW w:w="997" w:type="dxa"/>
            <w:tcBorders>
              <w:top w:val="nil"/>
              <w:left w:val="nil"/>
              <w:bottom w:val="single" w:sz="4" w:space="0" w:color="auto"/>
              <w:right w:val="single" w:sz="4" w:space="0" w:color="auto"/>
            </w:tcBorders>
            <w:shd w:val="clear" w:color="auto" w:fill="auto"/>
            <w:vAlign w:val="center"/>
            <w:hideMark/>
          </w:tcPr>
          <w:p w:rsidR="005D1DA6" w:rsidRPr="005D1DA6" w:rsidRDefault="005D1DA6" w:rsidP="005D1DA6">
            <w:pPr>
              <w:widowControl/>
              <w:suppressAutoHyphens w:val="0"/>
              <w:jc w:val="center"/>
              <w:rPr>
                <w:rFonts w:eastAsia="Times New Roman" w:cs="Times New Roman"/>
                <w:sz w:val="21"/>
                <w:szCs w:val="21"/>
                <w:lang w:val="ru-RU" w:eastAsia="ru-RU" w:bidi="ar-SA"/>
              </w:rPr>
            </w:pPr>
            <w:r w:rsidRPr="005D1DA6">
              <w:rPr>
                <w:rFonts w:eastAsia="Times New Roman" w:cs="Times New Roman"/>
                <w:sz w:val="21"/>
                <w:szCs w:val="21"/>
                <w:lang w:val="ru-RU" w:eastAsia="ru-RU" w:bidi="ar-SA"/>
              </w:rPr>
              <w:t> </w:t>
            </w:r>
          </w:p>
        </w:tc>
        <w:tc>
          <w:tcPr>
            <w:tcW w:w="1061" w:type="dxa"/>
            <w:tcBorders>
              <w:top w:val="nil"/>
              <w:left w:val="nil"/>
              <w:bottom w:val="single" w:sz="4" w:space="0" w:color="auto"/>
              <w:right w:val="single" w:sz="4" w:space="0" w:color="auto"/>
            </w:tcBorders>
            <w:shd w:val="clear" w:color="000000" w:fill="FFFFFF"/>
            <w:vAlign w:val="center"/>
            <w:hideMark/>
          </w:tcPr>
          <w:p w:rsidR="005D1DA6" w:rsidRPr="005D1DA6" w:rsidRDefault="005D1DA6" w:rsidP="005D1DA6">
            <w:pPr>
              <w:widowControl/>
              <w:suppressAutoHyphens w:val="0"/>
              <w:jc w:val="center"/>
              <w:rPr>
                <w:rFonts w:eastAsia="Times New Roman" w:cs="Times New Roman"/>
                <w:sz w:val="21"/>
                <w:szCs w:val="21"/>
                <w:lang w:val="ru-RU" w:eastAsia="ru-RU" w:bidi="ar-SA"/>
              </w:rPr>
            </w:pPr>
            <w:r w:rsidRPr="005D1DA6">
              <w:rPr>
                <w:rFonts w:eastAsia="Times New Roman" w:cs="Times New Roman"/>
                <w:sz w:val="21"/>
                <w:szCs w:val="21"/>
                <w:lang w:val="ru-RU" w:eastAsia="ru-RU" w:bidi="ar-SA"/>
              </w:rPr>
              <w:t>07 0 00 00000</w:t>
            </w:r>
          </w:p>
        </w:tc>
        <w:tc>
          <w:tcPr>
            <w:tcW w:w="913" w:type="dxa"/>
            <w:tcBorders>
              <w:top w:val="nil"/>
              <w:left w:val="nil"/>
              <w:bottom w:val="single" w:sz="4" w:space="0" w:color="auto"/>
              <w:right w:val="single" w:sz="4" w:space="0" w:color="auto"/>
            </w:tcBorders>
            <w:shd w:val="clear" w:color="auto" w:fill="auto"/>
            <w:vAlign w:val="center"/>
            <w:hideMark/>
          </w:tcPr>
          <w:p w:rsidR="005D1DA6" w:rsidRPr="005D1DA6" w:rsidRDefault="005D1DA6" w:rsidP="005D1DA6">
            <w:pPr>
              <w:widowControl/>
              <w:suppressAutoHyphens w:val="0"/>
              <w:jc w:val="center"/>
              <w:rPr>
                <w:rFonts w:eastAsia="Times New Roman" w:cs="Times New Roman"/>
                <w:b/>
                <w:bCs/>
                <w:sz w:val="21"/>
                <w:szCs w:val="21"/>
                <w:lang w:val="ru-RU" w:eastAsia="ru-RU" w:bidi="ar-SA"/>
              </w:rPr>
            </w:pPr>
            <w:r w:rsidRPr="005D1DA6">
              <w:rPr>
                <w:rFonts w:eastAsia="Times New Roman" w:cs="Times New Roman"/>
                <w:b/>
                <w:bCs/>
                <w:sz w:val="21"/>
                <w:szCs w:val="21"/>
                <w:lang w:val="ru-RU" w:eastAsia="ru-RU" w:bidi="ar-SA"/>
              </w:rPr>
              <w:t> </w:t>
            </w:r>
          </w:p>
        </w:tc>
        <w:tc>
          <w:tcPr>
            <w:tcW w:w="1639" w:type="dxa"/>
            <w:tcBorders>
              <w:top w:val="nil"/>
              <w:left w:val="nil"/>
              <w:bottom w:val="single" w:sz="4" w:space="0" w:color="auto"/>
              <w:right w:val="single" w:sz="4" w:space="0" w:color="auto"/>
            </w:tcBorders>
            <w:shd w:val="clear" w:color="auto" w:fill="auto"/>
            <w:vAlign w:val="center"/>
            <w:hideMark/>
          </w:tcPr>
          <w:p w:rsidR="005D1DA6" w:rsidRPr="005D1DA6" w:rsidRDefault="005D1DA6" w:rsidP="005D1DA6">
            <w:pPr>
              <w:widowControl/>
              <w:suppressAutoHyphens w:val="0"/>
              <w:jc w:val="center"/>
              <w:rPr>
                <w:rFonts w:eastAsia="Times New Roman" w:cs="Times New Roman"/>
                <w:sz w:val="21"/>
                <w:szCs w:val="21"/>
                <w:lang w:val="ru-RU" w:eastAsia="ru-RU" w:bidi="ar-SA"/>
              </w:rPr>
            </w:pPr>
            <w:r w:rsidRPr="005D1DA6">
              <w:rPr>
                <w:rFonts w:eastAsia="Times New Roman" w:cs="Times New Roman"/>
                <w:sz w:val="21"/>
                <w:szCs w:val="21"/>
                <w:lang w:val="ru-RU" w:eastAsia="ru-RU" w:bidi="ar-SA"/>
              </w:rPr>
              <w:t>23256747</w:t>
            </w:r>
          </w:p>
        </w:tc>
      </w:tr>
      <w:tr w:rsidR="005D1DA6" w:rsidRPr="005D1DA6" w:rsidTr="005D1DA6">
        <w:trPr>
          <w:trHeight w:val="675"/>
        </w:trPr>
        <w:tc>
          <w:tcPr>
            <w:tcW w:w="3559" w:type="dxa"/>
            <w:tcBorders>
              <w:top w:val="nil"/>
              <w:left w:val="single" w:sz="4" w:space="0" w:color="auto"/>
              <w:bottom w:val="single" w:sz="4" w:space="0" w:color="auto"/>
              <w:right w:val="single" w:sz="4" w:space="0" w:color="auto"/>
            </w:tcBorders>
            <w:shd w:val="clear" w:color="auto" w:fill="auto"/>
            <w:vAlign w:val="center"/>
            <w:hideMark/>
          </w:tcPr>
          <w:p w:rsidR="005D1DA6" w:rsidRPr="005D1DA6" w:rsidRDefault="005D1DA6" w:rsidP="005D1DA6">
            <w:pPr>
              <w:widowControl/>
              <w:suppressAutoHyphens w:val="0"/>
              <w:rPr>
                <w:rFonts w:eastAsia="Times New Roman" w:cs="Times New Roman"/>
                <w:sz w:val="20"/>
                <w:szCs w:val="20"/>
                <w:lang w:val="ru-RU" w:eastAsia="ru-RU" w:bidi="ar-SA"/>
              </w:rPr>
            </w:pPr>
            <w:r w:rsidRPr="005D1DA6">
              <w:rPr>
                <w:rFonts w:eastAsia="Times New Roman" w:cs="Times New Roman"/>
                <w:sz w:val="20"/>
                <w:szCs w:val="20"/>
                <w:lang w:val="ru-RU" w:eastAsia="ru-RU" w:bidi="ar-SA"/>
              </w:rPr>
              <w:t>Расходы на обеспечение деятельности (оказание услуг) подведомственных учреждений культуры</w:t>
            </w:r>
          </w:p>
        </w:tc>
        <w:tc>
          <w:tcPr>
            <w:tcW w:w="1344" w:type="dxa"/>
            <w:tcBorders>
              <w:top w:val="nil"/>
              <w:left w:val="nil"/>
              <w:bottom w:val="single" w:sz="4" w:space="0" w:color="auto"/>
              <w:right w:val="single" w:sz="4" w:space="0" w:color="auto"/>
            </w:tcBorders>
            <w:shd w:val="clear" w:color="auto" w:fill="auto"/>
            <w:vAlign w:val="center"/>
            <w:hideMark/>
          </w:tcPr>
          <w:p w:rsidR="005D1DA6" w:rsidRPr="005D1DA6" w:rsidRDefault="005D1DA6" w:rsidP="005D1DA6">
            <w:pPr>
              <w:widowControl/>
              <w:suppressAutoHyphens w:val="0"/>
              <w:rPr>
                <w:rFonts w:eastAsia="Times New Roman" w:cs="Times New Roman"/>
                <w:sz w:val="21"/>
                <w:szCs w:val="21"/>
                <w:lang w:val="ru-RU" w:eastAsia="ru-RU" w:bidi="ar-SA"/>
              </w:rPr>
            </w:pPr>
            <w:r w:rsidRPr="005D1DA6">
              <w:rPr>
                <w:rFonts w:eastAsia="Times New Roman" w:cs="Times New Roman"/>
                <w:sz w:val="21"/>
                <w:szCs w:val="21"/>
                <w:lang w:val="ru-RU" w:eastAsia="ru-RU" w:bidi="ar-SA"/>
              </w:rPr>
              <w:t> </w:t>
            </w:r>
          </w:p>
        </w:tc>
        <w:tc>
          <w:tcPr>
            <w:tcW w:w="997" w:type="dxa"/>
            <w:tcBorders>
              <w:top w:val="nil"/>
              <w:left w:val="nil"/>
              <w:bottom w:val="single" w:sz="4" w:space="0" w:color="auto"/>
              <w:right w:val="single" w:sz="4" w:space="0" w:color="auto"/>
            </w:tcBorders>
            <w:shd w:val="clear" w:color="auto" w:fill="auto"/>
            <w:vAlign w:val="center"/>
            <w:hideMark/>
          </w:tcPr>
          <w:p w:rsidR="005D1DA6" w:rsidRPr="005D1DA6" w:rsidRDefault="005D1DA6" w:rsidP="005D1DA6">
            <w:pPr>
              <w:widowControl/>
              <w:suppressAutoHyphens w:val="0"/>
              <w:jc w:val="center"/>
              <w:rPr>
                <w:rFonts w:eastAsia="Times New Roman" w:cs="Times New Roman"/>
                <w:b/>
                <w:bCs/>
                <w:sz w:val="21"/>
                <w:szCs w:val="21"/>
                <w:lang w:val="ru-RU" w:eastAsia="ru-RU" w:bidi="ar-SA"/>
              </w:rPr>
            </w:pPr>
            <w:r w:rsidRPr="005D1DA6">
              <w:rPr>
                <w:rFonts w:eastAsia="Times New Roman" w:cs="Times New Roman"/>
                <w:b/>
                <w:bCs/>
                <w:sz w:val="21"/>
                <w:szCs w:val="21"/>
                <w:lang w:val="ru-RU" w:eastAsia="ru-RU" w:bidi="ar-SA"/>
              </w:rPr>
              <w:t> </w:t>
            </w:r>
          </w:p>
        </w:tc>
        <w:tc>
          <w:tcPr>
            <w:tcW w:w="1061" w:type="dxa"/>
            <w:tcBorders>
              <w:top w:val="nil"/>
              <w:left w:val="nil"/>
              <w:bottom w:val="single" w:sz="4" w:space="0" w:color="auto"/>
              <w:right w:val="single" w:sz="4" w:space="0" w:color="auto"/>
            </w:tcBorders>
            <w:shd w:val="clear" w:color="auto" w:fill="auto"/>
            <w:vAlign w:val="center"/>
            <w:hideMark/>
          </w:tcPr>
          <w:p w:rsidR="005D1DA6" w:rsidRPr="005D1DA6" w:rsidRDefault="005D1DA6" w:rsidP="005D1DA6">
            <w:pPr>
              <w:widowControl/>
              <w:suppressAutoHyphens w:val="0"/>
              <w:jc w:val="center"/>
              <w:rPr>
                <w:rFonts w:eastAsia="Times New Roman" w:cs="Times New Roman"/>
                <w:sz w:val="21"/>
                <w:szCs w:val="21"/>
                <w:lang w:val="ru-RU" w:eastAsia="ru-RU" w:bidi="ar-SA"/>
              </w:rPr>
            </w:pPr>
            <w:r w:rsidRPr="005D1DA6">
              <w:rPr>
                <w:rFonts w:eastAsia="Times New Roman" w:cs="Times New Roman"/>
                <w:sz w:val="21"/>
                <w:szCs w:val="21"/>
                <w:lang w:val="ru-RU" w:eastAsia="ru-RU" w:bidi="ar-SA"/>
              </w:rPr>
              <w:t>07 0 00 0059Д</w:t>
            </w:r>
          </w:p>
        </w:tc>
        <w:tc>
          <w:tcPr>
            <w:tcW w:w="913" w:type="dxa"/>
            <w:tcBorders>
              <w:top w:val="nil"/>
              <w:left w:val="nil"/>
              <w:bottom w:val="single" w:sz="4" w:space="0" w:color="auto"/>
              <w:right w:val="single" w:sz="4" w:space="0" w:color="auto"/>
            </w:tcBorders>
            <w:shd w:val="clear" w:color="auto" w:fill="auto"/>
            <w:vAlign w:val="center"/>
            <w:hideMark/>
          </w:tcPr>
          <w:p w:rsidR="005D1DA6" w:rsidRPr="005D1DA6" w:rsidRDefault="005D1DA6" w:rsidP="005D1DA6">
            <w:pPr>
              <w:widowControl/>
              <w:suppressAutoHyphens w:val="0"/>
              <w:jc w:val="center"/>
              <w:rPr>
                <w:rFonts w:eastAsia="Times New Roman" w:cs="Times New Roman"/>
                <w:b/>
                <w:bCs/>
                <w:sz w:val="21"/>
                <w:szCs w:val="21"/>
                <w:lang w:val="ru-RU" w:eastAsia="ru-RU" w:bidi="ar-SA"/>
              </w:rPr>
            </w:pPr>
            <w:r w:rsidRPr="005D1DA6">
              <w:rPr>
                <w:rFonts w:eastAsia="Times New Roman" w:cs="Times New Roman"/>
                <w:b/>
                <w:bCs/>
                <w:sz w:val="21"/>
                <w:szCs w:val="21"/>
                <w:lang w:val="ru-RU" w:eastAsia="ru-RU" w:bidi="ar-SA"/>
              </w:rPr>
              <w:t> </w:t>
            </w:r>
          </w:p>
        </w:tc>
        <w:tc>
          <w:tcPr>
            <w:tcW w:w="1639" w:type="dxa"/>
            <w:tcBorders>
              <w:top w:val="nil"/>
              <w:left w:val="nil"/>
              <w:bottom w:val="single" w:sz="4" w:space="0" w:color="auto"/>
              <w:right w:val="single" w:sz="4" w:space="0" w:color="auto"/>
            </w:tcBorders>
            <w:shd w:val="clear" w:color="auto" w:fill="auto"/>
            <w:vAlign w:val="center"/>
            <w:hideMark/>
          </w:tcPr>
          <w:p w:rsidR="005D1DA6" w:rsidRPr="005D1DA6" w:rsidRDefault="005D1DA6" w:rsidP="005D1DA6">
            <w:pPr>
              <w:widowControl/>
              <w:suppressAutoHyphens w:val="0"/>
              <w:jc w:val="center"/>
              <w:rPr>
                <w:rFonts w:eastAsia="Times New Roman" w:cs="Times New Roman"/>
                <w:sz w:val="21"/>
                <w:szCs w:val="21"/>
                <w:lang w:val="ru-RU" w:eastAsia="ru-RU" w:bidi="ar-SA"/>
              </w:rPr>
            </w:pPr>
            <w:r w:rsidRPr="005D1DA6">
              <w:rPr>
                <w:rFonts w:eastAsia="Times New Roman" w:cs="Times New Roman"/>
                <w:sz w:val="21"/>
                <w:szCs w:val="21"/>
                <w:lang w:val="ru-RU" w:eastAsia="ru-RU" w:bidi="ar-SA"/>
              </w:rPr>
              <w:t>23256747</w:t>
            </w:r>
          </w:p>
        </w:tc>
      </w:tr>
      <w:tr w:rsidR="005D1DA6" w:rsidRPr="005D1DA6" w:rsidTr="005D1DA6">
        <w:trPr>
          <w:trHeight w:val="660"/>
        </w:trPr>
        <w:tc>
          <w:tcPr>
            <w:tcW w:w="3559" w:type="dxa"/>
            <w:tcBorders>
              <w:top w:val="nil"/>
              <w:left w:val="single" w:sz="4" w:space="0" w:color="auto"/>
              <w:bottom w:val="single" w:sz="4" w:space="0" w:color="auto"/>
              <w:right w:val="single" w:sz="4" w:space="0" w:color="auto"/>
            </w:tcBorders>
            <w:shd w:val="clear" w:color="auto" w:fill="auto"/>
            <w:vAlign w:val="center"/>
            <w:hideMark/>
          </w:tcPr>
          <w:p w:rsidR="005D1DA6" w:rsidRPr="005D1DA6" w:rsidRDefault="005D1DA6" w:rsidP="005D1DA6">
            <w:pPr>
              <w:widowControl/>
              <w:suppressAutoHyphens w:val="0"/>
              <w:rPr>
                <w:rFonts w:eastAsia="Times New Roman" w:cs="Times New Roman"/>
                <w:sz w:val="20"/>
                <w:szCs w:val="20"/>
                <w:lang w:val="ru-RU" w:eastAsia="ru-RU" w:bidi="ar-SA"/>
              </w:rPr>
            </w:pPr>
            <w:r w:rsidRPr="005D1DA6">
              <w:rPr>
                <w:rFonts w:eastAsia="Times New Roman" w:cs="Times New Roman"/>
                <w:sz w:val="20"/>
                <w:szCs w:val="20"/>
                <w:lang w:val="ru-RU" w:eastAsia="ru-RU" w:bidi="ar-SA"/>
              </w:rPr>
              <w:t xml:space="preserve">Предоставление субсидий бюджетным, автономным учреждениям и иным некоммерческим организациям </w:t>
            </w:r>
          </w:p>
        </w:tc>
        <w:tc>
          <w:tcPr>
            <w:tcW w:w="1344" w:type="dxa"/>
            <w:tcBorders>
              <w:top w:val="nil"/>
              <w:left w:val="nil"/>
              <w:bottom w:val="single" w:sz="4" w:space="0" w:color="auto"/>
              <w:right w:val="single" w:sz="4" w:space="0" w:color="auto"/>
            </w:tcBorders>
            <w:shd w:val="clear" w:color="auto" w:fill="auto"/>
            <w:vAlign w:val="center"/>
            <w:hideMark/>
          </w:tcPr>
          <w:p w:rsidR="005D1DA6" w:rsidRPr="005D1DA6" w:rsidRDefault="005D1DA6" w:rsidP="005D1DA6">
            <w:pPr>
              <w:widowControl/>
              <w:suppressAutoHyphens w:val="0"/>
              <w:rPr>
                <w:rFonts w:eastAsia="Times New Roman" w:cs="Times New Roman"/>
                <w:sz w:val="21"/>
                <w:szCs w:val="21"/>
                <w:lang w:val="ru-RU" w:eastAsia="ru-RU" w:bidi="ar-SA"/>
              </w:rPr>
            </w:pPr>
            <w:r w:rsidRPr="005D1DA6">
              <w:rPr>
                <w:rFonts w:eastAsia="Times New Roman" w:cs="Times New Roman"/>
                <w:sz w:val="21"/>
                <w:szCs w:val="21"/>
                <w:lang w:val="ru-RU" w:eastAsia="ru-RU" w:bidi="ar-SA"/>
              </w:rPr>
              <w:t> </w:t>
            </w:r>
          </w:p>
        </w:tc>
        <w:tc>
          <w:tcPr>
            <w:tcW w:w="997" w:type="dxa"/>
            <w:tcBorders>
              <w:top w:val="nil"/>
              <w:left w:val="nil"/>
              <w:bottom w:val="single" w:sz="4" w:space="0" w:color="auto"/>
              <w:right w:val="single" w:sz="4" w:space="0" w:color="auto"/>
            </w:tcBorders>
            <w:shd w:val="clear" w:color="auto" w:fill="auto"/>
            <w:vAlign w:val="center"/>
            <w:hideMark/>
          </w:tcPr>
          <w:p w:rsidR="005D1DA6" w:rsidRPr="005D1DA6" w:rsidRDefault="005D1DA6" w:rsidP="005D1DA6">
            <w:pPr>
              <w:widowControl/>
              <w:suppressAutoHyphens w:val="0"/>
              <w:jc w:val="center"/>
              <w:rPr>
                <w:rFonts w:eastAsia="Times New Roman" w:cs="Times New Roman"/>
                <w:b/>
                <w:bCs/>
                <w:sz w:val="21"/>
                <w:szCs w:val="21"/>
                <w:lang w:val="ru-RU" w:eastAsia="ru-RU" w:bidi="ar-SA"/>
              </w:rPr>
            </w:pPr>
            <w:r w:rsidRPr="005D1DA6">
              <w:rPr>
                <w:rFonts w:eastAsia="Times New Roman" w:cs="Times New Roman"/>
                <w:b/>
                <w:bCs/>
                <w:sz w:val="21"/>
                <w:szCs w:val="21"/>
                <w:lang w:val="ru-RU" w:eastAsia="ru-RU" w:bidi="ar-SA"/>
              </w:rPr>
              <w:t> </w:t>
            </w:r>
          </w:p>
        </w:tc>
        <w:tc>
          <w:tcPr>
            <w:tcW w:w="1061" w:type="dxa"/>
            <w:tcBorders>
              <w:top w:val="nil"/>
              <w:left w:val="nil"/>
              <w:bottom w:val="single" w:sz="4" w:space="0" w:color="auto"/>
              <w:right w:val="single" w:sz="4" w:space="0" w:color="auto"/>
            </w:tcBorders>
            <w:shd w:val="clear" w:color="auto" w:fill="auto"/>
            <w:vAlign w:val="center"/>
            <w:hideMark/>
          </w:tcPr>
          <w:p w:rsidR="005D1DA6" w:rsidRPr="005D1DA6" w:rsidRDefault="005D1DA6" w:rsidP="005D1DA6">
            <w:pPr>
              <w:widowControl/>
              <w:suppressAutoHyphens w:val="0"/>
              <w:jc w:val="center"/>
              <w:rPr>
                <w:rFonts w:eastAsia="Times New Roman" w:cs="Times New Roman"/>
                <w:b/>
                <w:bCs/>
                <w:sz w:val="21"/>
                <w:szCs w:val="21"/>
                <w:lang w:val="ru-RU" w:eastAsia="ru-RU" w:bidi="ar-SA"/>
              </w:rPr>
            </w:pPr>
            <w:r w:rsidRPr="005D1DA6">
              <w:rPr>
                <w:rFonts w:eastAsia="Times New Roman" w:cs="Times New Roman"/>
                <w:b/>
                <w:bCs/>
                <w:sz w:val="21"/>
                <w:szCs w:val="21"/>
                <w:lang w:val="ru-RU" w:eastAsia="ru-RU" w:bidi="ar-SA"/>
              </w:rPr>
              <w:t> </w:t>
            </w:r>
          </w:p>
        </w:tc>
        <w:tc>
          <w:tcPr>
            <w:tcW w:w="913" w:type="dxa"/>
            <w:tcBorders>
              <w:top w:val="nil"/>
              <w:left w:val="nil"/>
              <w:bottom w:val="single" w:sz="4" w:space="0" w:color="auto"/>
              <w:right w:val="single" w:sz="4" w:space="0" w:color="auto"/>
            </w:tcBorders>
            <w:shd w:val="clear" w:color="auto" w:fill="auto"/>
            <w:vAlign w:val="center"/>
            <w:hideMark/>
          </w:tcPr>
          <w:p w:rsidR="005D1DA6" w:rsidRPr="005D1DA6" w:rsidRDefault="005D1DA6" w:rsidP="005D1DA6">
            <w:pPr>
              <w:widowControl/>
              <w:suppressAutoHyphens w:val="0"/>
              <w:jc w:val="center"/>
              <w:rPr>
                <w:rFonts w:eastAsia="Times New Roman" w:cs="Times New Roman"/>
                <w:sz w:val="21"/>
                <w:szCs w:val="21"/>
                <w:lang w:val="ru-RU" w:eastAsia="ru-RU" w:bidi="ar-SA"/>
              </w:rPr>
            </w:pPr>
            <w:r w:rsidRPr="005D1DA6">
              <w:rPr>
                <w:rFonts w:eastAsia="Times New Roman" w:cs="Times New Roman"/>
                <w:sz w:val="21"/>
                <w:szCs w:val="21"/>
                <w:lang w:val="ru-RU" w:eastAsia="ru-RU" w:bidi="ar-SA"/>
              </w:rPr>
              <w:t>600</w:t>
            </w:r>
          </w:p>
        </w:tc>
        <w:tc>
          <w:tcPr>
            <w:tcW w:w="1639" w:type="dxa"/>
            <w:tcBorders>
              <w:top w:val="nil"/>
              <w:left w:val="nil"/>
              <w:bottom w:val="single" w:sz="4" w:space="0" w:color="auto"/>
              <w:right w:val="single" w:sz="4" w:space="0" w:color="auto"/>
            </w:tcBorders>
            <w:shd w:val="clear" w:color="auto" w:fill="auto"/>
            <w:vAlign w:val="center"/>
            <w:hideMark/>
          </w:tcPr>
          <w:p w:rsidR="005D1DA6" w:rsidRPr="005D1DA6" w:rsidRDefault="005D1DA6" w:rsidP="005D1DA6">
            <w:pPr>
              <w:widowControl/>
              <w:suppressAutoHyphens w:val="0"/>
              <w:jc w:val="center"/>
              <w:rPr>
                <w:rFonts w:eastAsia="Times New Roman" w:cs="Times New Roman"/>
                <w:sz w:val="21"/>
                <w:szCs w:val="21"/>
                <w:lang w:val="ru-RU" w:eastAsia="ru-RU" w:bidi="ar-SA"/>
              </w:rPr>
            </w:pPr>
            <w:r w:rsidRPr="005D1DA6">
              <w:rPr>
                <w:rFonts w:eastAsia="Times New Roman" w:cs="Times New Roman"/>
                <w:sz w:val="21"/>
                <w:szCs w:val="21"/>
                <w:lang w:val="ru-RU" w:eastAsia="ru-RU" w:bidi="ar-SA"/>
              </w:rPr>
              <w:t>23256747</w:t>
            </w:r>
          </w:p>
        </w:tc>
      </w:tr>
      <w:tr w:rsidR="005D1DA6" w:rsidRPr="005D1DA6" w:rsidTr="005D1DA6">
        <w:trPr>
          <w:trHeight w:val="360"/>
        </w:trPr>
        <w:tc>
          <w:tcPr>
            <w:tcW w:w="3559" w:type="dxa"/>
            <w:tcBorders>
              <w:top w:val="nil"/>
              <w:left w:val="single" w:sz="4" w:space="0" w:color="auto"/>
              <w:bottom w:val="single" w:sz="4" w:space="0" w:color="auto"/>
              <w:right w:val="single" w:sz="4" w:space="0" w:color="auto"/>
            </w:tcBorders>
            <w:shd w:val="clear" w:color="auto" w:fill="auto"/>
            <w:vAlign w:val="center"/>
            <w:hideMark/>
          </w:tcPr>
          <w:p w:rsidR="005D1DA6" w:rsidRPr="005D1DA6" w:rsidRDefault="005D1DA6" w:rsidP="005D1DA6">
            <w:pPr>
              <w:widowControl/>
              <w:suppressAutoHyphens w:val="0"/>
              <w:jc w:val="center"/>
              <w:rPr>
                <w:rFonts w:eastAsia="Times New Roman" w:cs="Times New Roman"/>
                <w:b/>
                <w:bCs/>
                <w:sz w:val="20"/>
                <w:szCs w:val="20"/>
                <w:lang w:val="ru-RU" w:eastAsia="ru-RU" w:bidi="ar-SA"/>
              </w:rPr>
            </w:pPr>
            <w:r w:rsidRPr="005D1DA6">
              <w:rPr>
                <w:rFonts w:eastAsia="Times New Roman" w:cs="Times New Roman"/>
                <w:b/>
                <w:bCs/>
                <w:sz w:val="20"/>
                <w:szCs w:val="20"/>
                <w:lang w:val="ru-RU" w:eastAsia="ru-RU" w:bidi="ar-SA"/>
              </w:rPr>
              <w:t>Социальная политика</w:t>
            </w:r>
          </w:p>
        </w:tc>
        <w:tc>
          <w:tcPr>
            <w:tcW w:w="1344" w:type="dxa"/>
            <w:tcBorders>
              <w:top w:val="nil"/>
              <w:left w:val="nil"/>
              <w:bottom w:val="single" w:sz="4" w:space="0" w:color="auto"/>
              <w:right w:val="single" w:sz="4" w:space="0" w:color="auto"/>
            </w:tcBorders>
            <w:shd w:val="clear" w:color="auto" w:fill="auto"/>
            <w:vAlign w:val="center"/>
            <w:hideMark/>
          </w:tcPr>
          <w:p w:rsidR="005D1DA6" w:rsidRPr="005D1DA6" w:rsidRDefault="005D1DA6" w:rsidP="005D1DA6">
            <w:pPr>
              <w:widowControl/>
              <w:suppressAutoHyphens w:val="0"/>
              <w:jc w:val="center"/>
              <w:rPr>
                <w:rFonts w:eastAsia="Times New Roman" w:cs="Times New Roman"/>
                <w:b/>
                <w:bCs/>
                <w:sz w:val="21"/>
                <w:szCs w:val="21"/>
                <w:lang w:val="ru-RU" w:eastAsia="ru-RU" w:bidi="ar-SA"/>
              </w:rPr>
            </w:pPr>
            <w:r w:rsidRPr="005D1DA6">
              <w:rPr>
                <w:rFonts w:eastAsia="Times New Roman" w:cs="Times New Roman"/>
                <w:b/>
                <w:bCs/>
                <w:sz w:val="21"/>
                <w:szCs w:val="21"/>
                <w:lang w:val="ru-RU" w:eastAsia="ru-RU" w:bidi="ar-SA"/>
              </w:rPr>
              <w:t> </w:t>
            </w:r>
          </w:p>
        </w:tc>
        <w:tc>
          <w:tcPr>
            <w:tcW w:w="997" w:type="dxa"/>
            <w:tcBorders>
              <w:top w:val="nil"/>
              <w:left w:val="nil"/>
              <w:bottom w:val="single" w:sz="4" w:space="0" w:color="auto"/>
              <w:right w:val="single" w:sz="4" w:space="0" w:color="auto"/>
            </w:tcBorders>
            <w:shd w:val="clear" w:color="auto" w:fill="auto"/>
            <w:vAlign w:val="center"/>
            <w:hideMark/>
          </w:tcPr>
          <w:p w:rsidR="005D1DA6" w:rsidRPr="005D1DA6" w:rsidRDefault="005D1DA6" w:rsidP="005D1DA6">
            <w:pPr>
              <w:widowControl/>
              <w:suppressAutoHyphens w:val="0"/>
              <w:jc w:val="center"/>
              <w:rPr>
                <w:rFonts w:eastAsia="Times New Roman" w:cs="Times New Roman"/>
                <w:b/>
                <w:bCs/>
                <w:sz w:val="21"/>
                <w:szCs w:val="21"/>
                <w:lang w:val="ru-RU" w:eastAsia="ru-RU" w:bidi="ar-SA"/>
              </w:rPr>
            </w:pPr>
            <w:r w:rsidRPr="005D1DA6">
              <w:rPr>
                <w:rFonts w:eastAsia="Times New Roman" w:cs="Times New Roman"/>
                <w:b/>
                <w:bCs/>
                <w:sz w:val="21"/>
                <w:szCs w:val="21"/>
                <w:lang w:val="ru-RU" w:eastAsia="ru-RU" w:bidi="ar-SA"/>
              </w:rPr>
              <w:t>1000</w:t>
            </w:r>
          </w:p>
        </w:tc>
        <w:tc>
          <w:tcPr>
            <w:tcW w:w="1061" w:type="dxa"/>
            <w:tcBorders>
              <w:top w:val="nil"/>
              <w:left w:val="nil"/>
              <w:bottom w:val="single" w:sz="4" w:space="0" w:color="auto"/>
              <w:right w:val="single" w:sz="4" w:space="0" w:color="auto"/>
            </w:tcBorders>
            <w:shd w:val="clear" w:color="auto" w:fill="auto"/>
            <w:vAlign w:val="center"/>
            <w:hideMark/>
          </w:tcPr>
          <w:p w:rsidR="005D1DA6" w:rsidRPr="005D1DA6" w:rsidRDefault="005D1DA6" w:rsidP="005D1DA6">
            <w:pPr>
              <w:widowControl/>
              <w:suppressAutoHyphens w:val="0"/>
              <w:jc w:val="center"/>
              <w:rPr>
                <w:rFonts w:eastAsia="Times New Roman" w:cs="Times New Roman"/>
                <w:b/>
                <w:bCs/>
                <w:sz w:val="21"/>
                <w:szCs w:val="21"/>
                <w:lang w:val="ru-RU" w:eastAsia="ru-RU" w:bidi="ar-SA"/>
              </w:rPr>
            </w:pPr>
            <w:r w:rsidRPr="005D1DA6">
              <w:rPr>
                <w:rFonts w:eastAsia="Times New Roman" w:cs="Times New Roman"/>
                <w:b/>
                <w:bCs/>
                <w:sz w:val="21"/>
                <w:szCs w:val="21"/>
                <w:lang w:val="ru-RU" w:eastAsia="ru-RU" w:bidi="ar-SA"/>
              </w:rPr>
              <w:t> </w:t>
            </w:r>
          </w:p>
        </w:tc>
        <w:tc>
          <w:tcPr>
            <w:tcW w:w="913" w:type="dxa"/>
            <w:tcBorders>
              <w:top w:val="nil"/>
              <w:left w:val="nil"/>
              <w:bottom w:val="single" w:sz="4" w:space="0" w:color="auto"/>
              <w:right w:val="single" w:sz="4" w:space="0" w:color="auto"/>
            </w:tcBorders>
            <w:shd w:val="clear" w:color="auto" w:fill="auto"/>
            <w:vAlign w:val="center"/>
            <w:hideMark/>
          </w:tcPr>
          <w:p w:rsidR="005D1DA6" w:rsidRPr="005D1DA6" w:rsidRDefault="005D1DA6" w:rsidP="005D1DA6">
            <w:pPr>
              <w:widowControl/>
              <w:suppressAutoHyphens w:val="0"/>
              <w:jc w:val="center"/>
              <w:rPr>
                <w:rFonts w:eastAsia="Times New Roman" w:cs="Times New Roman"/>
                <w:b/>
                <w:bCs/>
                <w:sz w:val="21"/>
                <w:szCs w:val="21"/>
                <w:lang w:val="ru-RU" w:eastAsia="ru-RU" w:bidi="ar-SA"/>
              </w:rPr>
            </w:pPr>
            <w:r w:rsidRPr="005D1DA6">
              <w:rPr>
                <w:rFonts w:eastAsia="Times New Roman" w:cs="Times New Roman"/>
                <w:b/>
                <w:bCs/>
                <w:sz w:val="21"/>
                <w:szCs w:val="21"/>
                <w:lang w:val="ru-RU" w:eastAsia="ru-RU" w:bidi="ar-SA"/>
              </w:rPr>
              <w:t> </w:t>
            </w:r>
          </w:p>
        </w:tc>
        <w:tc>
          <w:tcPr>
            <w:tcW w:w="1639" w:type="dxa"/>
            <w:tcBorders>
              <w:top w:val="nil"/>
              <w:left w:val="nil"/>
              <w:bottom w:val="single" w:sz="4" w:space="0" w:color="auto"/>
              <w:right w:val="single" w:sz="4" w:space="0" w:color="auto"/>
            </w:tcBorders>
            <w:shd w:val="clear" w:color="auto" w:fill="auto"/>
            <w:vAlign w:val="center"/>
            <w:hideMark/>
          </w:tcPr>
          <w:p w:rsidR="005D1DA6" w:rsidRPr="005D1DA6" w:rsidRDefault="005D1DA6" w:rsidP="005D1DA6">
            <w:pPr>
              <w:widowControl/>
              <w:suppressAutoHyphens w:val="0"/>
              <w:jc w:val="center"/>
              <w:rPr>
                <w:rFonts w:eastAsia="Times New Roman" w:cs="Times New Roman"/>
                <w:b/>
                <w:bCs/>
                <w:sz w:val="21"/>
                <w:szCs w:val="21"/>
                <w:lang w:val="ru-RU" w:eastAsia="ru-RU" w:bidi="ar-SA"/>
              </w:rPr>
            </w:pPr>
            <w:r w:rsidRPr="005D1DA6">
              <w:rPr>
                <w:rFonts w:eastAsia="Times New Roman" w:cs="Times New Roman"/>
                <w:b/>
                <w:bCs/>
                <w:sz w:val="21"/>
                <w:szCs w:val="21"/>
                <w:lang w:val="ru-RU" w:eastAsia="ru-RU" w:bidi="ar-SA"/>
              </w:rPr>
              <w:t>354502</w:t>
            </w:r>
          </w:p>
        </w:tc>
      </w:tr>
      <w:tr w:rsidR="005D1DA6" w:rsidRPr="005D1DA6" w:rsidTr="005D1DA6">
        <w:trPr>
          <w:trHeight w:val="384"/>
        </w:trPr>
        <w:tc>
          <w:tcPr>
            <w:tcW w:w="3559" w:type="dxa"/>
            <w:tcBorders>
              <w:top w:val="nil"/>
              <w:left w:val="single" w:sz="4" w:space="0" w:color="auto"/>
              <w:bottom w:val="single" w:sz="4" w:space="0" w:color="auto"/>
              <w:right w:val="single" w:sz="4" w:space="0" w:color="auto"/>
            </w:tcBorders>
            <w:shd w:val="clear" w:color="auto" w:fill="auto"/>
            <w:vAlign w:val="center"/>
            <w:hideMark/>
          </w:tcPr>
          <w:p w:rsidR="005D1DA6" w:rsidRPr="005D1DA6" w:rsidRDefault="005D1DA6" w:rsidP="005D1DA6">
            <w:pPr>
              <w:widowControl/>
              <w:suppressAutoHyphens w:val="0"/>
              <w:rPr>
                <w:rFonts w:eastAsia="Times New Roman" w:cs="Times New Roman"/>
                <w:sz w:val="20"/>
                <w:szCs w:val="20"/>
                <w:lang w:val="ru-RU" w:eastAsia="ru-RU" w:bidi="ar-SA"/>
              </w:rPr>
            </w:pPr>
            <w:r w:rsidRPr="005D1DA6">
              <w:rPr>
                <w:rFonts w:eastAsia="Times New Roman" w:cs="Times New Roman"/>
                <w:sz w:val="20"/>
                <w:szCs w:val="20"/>
                <w:lang w:val="ru-RU" w:eastAsia="ru-RU" w:bidi="ar-SA"/>
              </w:rPr>
              <w:t>Пенсионное обеспечение</w:t>
            </w:r>
          </w:p>
        </w:tc>
        <w:tc>
          <w:tcPr>
            <w:tcW w:w="1344" w:type="dxa"/>
            <w:tcBorders>
              <w:top w:val="nil"/>
              <w:left w:val="nil"/>
              <w:bottom w:val="single" w:sz="4" w:space="0" w:color="auto"/>
              <w:right w:val="single" w:sz="4" w:space="0" w:color="auto"/>
            </w:tcBorders>
            <w:shd w:val="clear" w:color="auto" w:fill="auto"/>
            <w:vAlign w:val="center"/>
            <w:hideMark/>
          </w:tcPr>
          <w:p w:rsidR="005D1DA6" w:rsidRPr="005D1DA6" w:rsidRDefault="005D1DA6" w:rsidP="005D1DA6">
            <w:pPr>
              <w:widowControl/>
              <w:suppressAutoHyphens w:val="0"/>
              <w:rPr>
                <w:rFonts w:eastAsia="Times New Roman" w:cs="Times New Roman"/>
                <w:sz w:val="21"/>
                <w:szCs w:val="21"/>
                <w:lang w:val="ru-RU" w:eastAsia="ru-RU" w:bidi="ar-SA"/>
              </w:rPr>
            </w:pPr>
            <w:r w:rsidRPr="005D1DA6">
              <w:rPr>
                <w:rFonts w:eastAsia="Times New Roman" w:cs="Times New Roman"/>
                <w:sz w:val="21"/>
                <w:szCs w:val="21"/>
                <w:lang w:val="ru-RU" w:eastAsia="ru-RU" w:bidi="ar-SA"/>
              </w:rPr>
              <w:t> </w:t>
            </w:r>
          </w:p>
        </w:tc>
        <w:tc>
          <w:tcPr>
            <w:tcW w:w="997" w:type="dxa"/>
            <w:tcBorders>
              <w:top w:val="nil"/>
              <w:left w:val="nil"/>
              <w:bottom w:val="single" w:sz="4" w:space="0" w:color="auto"/>
              <w:right w:val="single" w:sz="4" w:space="0" w:color="auto"/>
            </w:tcBorders>
            <w:shd w:val="clear" w:color="auto" w:fill="auto"/>
            <w:vAlign w:val="center"/>
            <w:hideMark/>
          </w:tcPr>
          <w:p w:rsidR="005D1DA6" w:rsidRPr="005D1DA6" w:rsidRDefault="005D1DA6" w:rsidP="005D1DA6">
            <w:pPr>
              <w:widowControl/>
              <w:suppressAutoHyphens w:val="0"/>
              <w:jc w:val="center"/>
              <w:rPr>
                <w:rFonts w:eastAsia="Times New Roman" w:cs="Times New Roman"/>
                <w:sz w:val="21"/>
                <w:szCs w:val="21"/>
                <w:lang w:val="ru-RU" w:eastAsia="ru-RU" w:bidi="ar-SA"/>
              </w:rPr>
            </w:pPr>
            <w:r w:rsidRPr="005D1DA6">
              <w:rPr>
                <w:rFonts w:eastAsia="Times New Roman" w:cs="Times New Roman"/>
                <w:sz w:val="21"/>
                <w:szCs w:val="21"/>
                <w:lang w:val="ru-RU" w:eastAsia="ru-RU" w:bidi="ar-SA"/>
              </w:rPr>
              <w:t>1001</w:t>
            </w:r>
          </w:p>
        </w:tc>
        <w:tc>
          <w:tcPr>
            <w:tcW w:w="1061" w:type="dxa"/>
            <w:tcBorders>
              <w:top w:val="nil"/>
              <w:left w:val="nil"/>
              <w:bottom w:val="single" w:sz="4" w:space="0" w:color="auto"/>
              <w:right w:val="single" w:sz="4" w:space="0" w:color="auto"/>
            </w:tcBorders>
            <w:shd w:val="clear" w:color="auto" w:fill="auto"/>
            <w:vAlign w:val="center"/>
            <w:hideMark/>
          </w:tcPr>
          <w:p w:rsidR="005D1DA6" w:rsidRPr="005D1DA6" w:rsidRDefault="005D1DA6" w:rsidP="005D1DA6">
            <w:pPr>
              <w:widowControl/>
              <w:suppressAutoHyphens w:val="0"/>
              <w:jc w:val="center"/>
              <w:rPr>
                <w:rFonts w:eastAsia="Times New Roman" w:cs="Times New Roman"/>
                <w:b/>
                <w:bCs/>
                <w:sz w:val="21"/>
                <w:szCs w:val="21"/>
                <w:lang w:val="ru-RU" w:eastAsia="ru-RU" w:bidi="ar-SA"/>
              </w:rPr>
            </w:pPr>
            <w:r w:rsidRPr="005D1DA6">
              <w:rPr>
                <w:rFonts w:eastAsia="Times New Roman" w:cs="Times New Roman"/>
                <w:b/>
                <w:bCs/>
                <w:sz w:val="21"/>
                <w:szCs w:val="21"/>
                <w:lang w:val="ru-RU" w:eastAsia="ru-RU" w:bidi="ar-SA"/>
              </w:rPr>
              <w:t> </w:t>
            </w:r>
          </w:p>
        </w:tc>
        <w:tc>
          <w:tcPr>
            <w:tcW w:w="913" w:type="dxa"/>
            <w:tcBorders>
              <w:top w:val="nil"/>
              <w:left w:val="nil"/>
              <w:bottom w:val="single" w:sz="4" w:space="0" w:color="auto"/>
              <w:right w:val="single" w:sz="4" w:space="0" w:color="auto"/>
            </w:tcBorders>
            <w:shd w:val="clear" w:color="auto" w:fill="auto"/>
            <w:vAlign w:val="center"/>
            <w:hideMark/>
          </w:tcPr>
          <w:p w:rsidR="005D1DA6" w:rsidRPr="005D1DA6" w:rsidRDefault="005D1DA6" w:rsidP="005D1DA6">
            <w:pPr>
              <w:widowControl/>
              <w:suppressAutoHyphens w:val="0"/>
              <w:jc w:val="center"/>
              <w:rPr>
                <w:rFonts w:eastAsia="Times New Roman" w:cs="Times New Roman"/>
                <w:b/>
                <w:bCs/>
                <w:sz w:val="21"/>
                <w:szCs w:val="21"/>
                <w:lang w:val="ru-RU" w:eastAsia="ru-RU" w:bidi="ar-SA"/>
              </w:rPr>
            </w:pPr>
            <w:r w:rsidRPr="005D1DA6">
              <w:rPr>
                <w:rFonts w:eastAsia="Times New Roman" w:cs="Times New Roman"/>
                <w:b/>
                <w:bCs/>
                <w:sz w:val="21"/>
                <w:szCs w:val="21"/>
                <w:lang w:val="ru-RU" w:eastAsia="ru-RU" w:bidi="ar-SA"/>
              </w:rPr>
              <w:t> </w:t>
            </w:r>
          </w:p>
        </w:tc>
        <w:tc>
          <w:tcPr>
            <w:tcW w:w="1639" w:type="dxa"/>
            <w:tcBorders>
              <w:top w:val="nil"/>
              <w:left w:val="nil"/>
              <w:bottom w:val="single" w:sz="4" w:space="0" w:color="auto"/>
              <w:right w:val="single" w:sz="4" w:space="0" w:color="auto"/>
            </w:tcBorders>
            <w:shd w:val="clear" w:color="auto" w:fill="auto"/>
            <w:vAlign w:val="center"/>
            <w:hideMark/>
          </w:tcPr>
          <w:p w:rsidR="005D1DA6" w:rsidRPr="005D1DA6" w:rsidRDefault="005D1DA6" w:rsidP="005D1DA6">
            <w:pPr>
              <w:widowControl/>
              <w:suppressAutoHyphens w:val="0"/>
              <w:jc w:val="center"/>
              <w:rPr>
                <w:rFonts w:eastAsia="Times New Roman" w:cs="Times New Roman"/>
                <w:sz w:val="21"/>
                <w:szCs w:val="21"/>
                <w:lang w:val="ru-RU" w:eastAsia="ru-RU" w:bidi="ar-SA"/>
              </w:rPr>
            </w:pPr>
            <w:r w:rsidRPr="005D1DA6">
              <w:rPr>
                <w:rFonts w:eastAsia="Times New Roman" w:cs="Times New Roman"/>
                <w:sz w:val="21"/>
                <w:szCs w:val="21"/>
                <w:lang w:val="ru-RU" w:eastAsia="ru-RU" w:bidi="ar-SA"/>
              </w:rPr>
              <w:t>138502</w:t>
            </w:r>
          </w:p>
        </w:tc>
      </w:tr>
      <w:tr w:rsidR="005D1DA6" w:rsidRPr="005D1DA6" w:rsidTr="005D1DA6">
        <w:trPr>
          <w:trHeight w:val="615"/>
        </w:trPr>
        <w:tc>
          <w:tcPr>
            <w:tcW w:w="3559" w:type="dxa"/>
            <w:tcBorders>
              <w:top w:val="nil"/>
              <w:left w:val="single" w:sz="4" w:space="0" w:color="auto"/>
              <w:bottom w:val="single" w:sz="4" w:space="0" w:color="auto"/>
              <w:right w:val="single" w:sz="4" w:space="0" w:color="auto"/>
            </w:tcBorders>
            <w:shd w:val="clear" w:color="auto" w:fill="auto"/>
            <w:vAlign w:val="bottom"/>
            <w:hideMark/>
          </w:tcPr>
          <w:p w:rsidR="005D1DA6" w:rsidRPr="005D1DA6" w:rsidRDefault="005D1DA6" w:rsidP="005D1DA6">
            <w:pPr>
              <w:widowControl/>
              <w:suppressAutoHyphens w:val="0"/>
              <w:rPr>
                <w:rFonts w:eastAsia="Times New Roman" w:cs="Times New Roman"/>
                <w:sz w:val="20"/>
                <w:szCs w:val="20"/>
                <w:lang w:val="ru-RU" w:eastAsia="ru-RU" w:bidi="ar-SA"/>
              </w:rPr>
            </w:pPr>
            <w:r w:rsidRPr="005D1DA6">
              <w:rPr>
                <w:rFonts w:eastAsia="Times New Roman" w:cs="Times New Roman"/>
                <w:sz w:val="20"/>
                <w:szCs w:val="20"/>
                <w:lang w:val="ru-RU" w:eastAsia="ru-RU" w:bidi="ar-SA"/>
              </w:rPr>
              <w:t xml:space="preserve">Ежемесячная доплата к пенсии лицам, замещавшим выборные должности </w:t>
            </w:r>
          </w:p>
        </w:tc>
        <w:tc>
          <w:tcPr>
            <w:tcW w:w="1344" w:type="dxa"/>
            <w:tcBorders>
              <w:top w:val="nil"/>
              <w:left w:val="nil"/>
              <w:bottom w:val="single" w:sz="4" w:space="0" w:color="auto"/>
              <w:right w:val="single" w:sz="4" w:space="0" w:color="auto"/>
            </w:tcBorders>
            <w:shd w:val="clear" w:color="auto" w:fill="auto"/>
            <w:vAlign w:val="center"/>
            <w:hideMark/>
          </w:tcPr>
          <w:p w:rsidR="005D1DA6" w:rsidRPr="005D1DA6" w:rsidRDefault="005D1DA6" w:rsidP="005D1DA6">
            <w:pPr>
              <w:widowControl/>
              <w:suppressAutoHyphens w:val="0"/>
              <w:rPr>
                <w:rFonts w:eastAsia="Times New Roman" w:cs="Times New Roman"/>
                <w:sz w:val="21"/>
                <w:szCs w:val="21"/>
                <w:lang w:val="ru-RU" w:eastAsia="ru-RU" w:bidi="ar-SA"/>
              </w:rPr>
            </w:pPr>
            <w:r w:rsidRPr="005D1DA6">
              <w:rPr>
                <w:rFonts w:eastAsia="Times New Roman" w:cs="Times New Roman"/>
                <w:sz w:val="21"/>
                <w:szCs w:val="21"/>
                <w:lang w:val="ru-RU" w:eastAsia="ru-RU" w:bidi="ar-SA"/>
              </w:rPr>
              <w:t> </w:t>
            </w:r>
          </w:p>
        </w:tc>
        <w:tc>
          <w:tcPr>
            <w:tcW w:w="997" w:type="dxa"/>
            <w:tcBorders>
              <w:top w:val="nil"/>
              <w:left w:val="nil"/>
              <w:bottom w:val="single" w:sz="4" w:space="0" w:color="auto"/>
              <w:right w:val="single" w:sz="4" w:space="0" w:color="auto"/>
            </w:tcBorders>
            <w:shd w:val="clear" w:color="auto" w:fill="auto"/>
            <w:vAlign w:val="center"/>
            <w:hideMark/>
          </w:tcPr>
          <w:p w:rsidR="005D1DA6" w:rsidRPr="005D1DA6" w:rsidRDefault="005D1DA6" w:rsidP="005D1DA6">
            <w:pPr>
              <w:widowControl/>
              <w:suppressAutoHyphens w:val="0"/>
              <w:jc w:val="center"/>
              <w:rPr>
                <w:rFonts w:eastAsia="Times New Roman" w:cs="Times New Roman"/>
                <w:b/>
                <w:bCs/>
                <w:sz w:val="21"/>
                <w:szCs w:val="21"/>
                <w:lang w:val="ru-RU" w:eastAsia="ru-RU" w:bidi="ar-SA"/>
              </w:rPr>
            </w:pPr>
            <w:r w:rsidRPr="005D1DA6">
              <w:rPr>
                <w:rFonts w:eastAsia="Times New Roman" w:cs="Times New Roman"/>
                <w:b/>
                <w:bCs/>
                <w:sz w:val="21"/>
                <w:szCs w:val="21"/>
                <w:lang w:val="ru-RU" w:eastAsia="ru-RU" w:bidi="ar-SA"/>
              </w:rPr>
              <w:t> </w:t>
            </w:r>
          </w:p>
        </w:tc>
        <w:tc>
          <w:tcPr>
            <w:tcW w:w="1061" w:type="dxa"/>
            <w:tcBorders>
              <w:top w:val="nil"/>
              <w:left w:val="nil"/>
              <w:bottom w:val="single" w:sz="4" w:space="0" w:color="auto"/>
              <w:right w:val="single" w:sz="4" w:space="0" w:color="auto"/>
            </w:tcBorders>
            <w:shd w:val="clear" w:color="auto" w:fill="auto"/>
            <w:vAlign w:val="center"/>
            <w:hideMark/>
          </w:tcPr>
          <w:p w:rsidR="005D1DA6" w:rsidRPr="005D1DA6" w:rsidRDefault="005D1DA6" w:rsidP="005D1DA6">
            <w:pPr>
              <w:widowControl/>
              <w:suppressAutoHyphens w:val="0"/>
              <w:jc w:val="center"/>
              <w:rPr>
                <w:rFonts w:eastAsia="Times New Roman" w:cs="Times New Roman"/>
                <w:sz w:val="21"/>
                <w:szCs w:val="21"/>
                <w:lang w:val="ru-RU" w:eastAsia="ru-RU" w:bidi="ar-SA"/>
              </w:rPr>
            </w:pPr>
            <w:r w:rsidRPr="005D1DA6">
              <w:rPr>
                <w:rFonts w:eastAsia="Times New Roman" w:cs="Times New Roman"/>
                <w:sz w:val="21"/>
                <w:szCs w:val="21"/>
                <w:lang w:val="ru-RU" w:eastAsia="ru-RU" w:bidi="ar-SA"/>
              </w:rPr>
              <w:t>99 0 00 83100</w:t>
            </w:r>
          </w:p>
        </w:tc>
        <w:tc>
          <w:tcPr>
            <w:tcW w:w="913" w:type="dxa"/>
            <w:tcBorders>
              <w:top w:val="nil"/>
              <w:left w:val="nil"/>
              <w:bottom w:val="single" w:sz="4" w:space="0" w:color="auto"/>
              <w:right w:val="single" w:sz="4" w:space="0" w:color="auto"/>
            </w:tcBorders>
            <w:shd w:val="clear" w:color="auto" w:fill="auto"/>
            <w:vAlign w:val="center"/>
            <w:hideMark/>
          </w:tcPr>
          <w:p w:rsidR="005D1DA6" w:rsidRPr="005D1DA6" w:rsidRDefault="005D1DA6" w:rsidP="005D1DA6">
            <w:pPr>
              <w:widowControl/>
              <w:suppressAutoHyphens w:val="0"/>
              <w:jc w:val="center"/>
              <w:rPr>
                <w:rFonts w:eastAsia="Times New Roman" w:cs="Times New Roman"/>
                <w:b/>
                <w:bCs/>
                <w:sz w:val="21"/>
                <w:szCs w:val="21"/>
                <w:lang w:val="ru-RU" w:eastAsia="ru-RU" w:bidi="ar-SA"/>
              </w:rPr>
            </w:pPr>
            <w:r w:rsidRPr="005D1DA6">
              <w:rPr>
                <w:rFonts w:eastAsia="Times New Roman" w:cs="Times New Roman"/>
                <w:b/>
                <w:bCs/>
                <w:sz w:val="21"/>
                <w:szCs w:val="21"/>
                <w:lang w:val="ru-RU" w:eastAsia="ru-RU" w:bidi="ar-SA"/>
              </w:rPr>
              <w:t> </w:t>
            </w:r>
          </w:p>
        </w:tc>
        <w:tc>
          <w:tcPr>
            <w:tcW w:w="1639" w:type="dxa"/>
            <w:tcBorders>
              <w:top w:val="nil"/>
              <w:left w:val="nil"/>
              <w:bottom w:val="single" w:sz="4" w:space="0" w:color="auto"/>
              <w:right w:val="single" w:sz="4" w:space="0" w:color="auto"/>
            </w:tcBorders>
            <w:shd w:val="clear" w:color="auto" w:fill="auto"/>
            <w:vAlign w:val="center"/>
            <w:hideMark/>
          </w:tcPr>
          <w:p w:rsidR="005D1DA6" w:rsidRPr="005D1DA6" w:rsidRDefault="005D1DA6" w:rsidP="005D1DA6">
            <w:pPr>
              <w:widowControl/>
              <w:suppressAutoHyphens w:val="0"/>
              <w:jc w:val="center"/>
              <w:rPr>
                <w:rFonts w:eastAsia="Times New Roman" w:cs="Times New Roman"/>
                <w:sz w:val="21"/>
                <w:szCs w:val="21"/>
                <w:lang w:val="ru-RU" w:eastAsia="ru-RU" w:bidi="ar-SA"/>
              </w:rPr>
            </w:pPr>
            <w:r w:rsidRPr="005D1DA6">
              <w:rPr>
                <w:rFonts w:eastAsia="Times New Roman" w:cs="Times New Roman"/>
                <w:sz w:val="21"/>
                <w:szCs w:val="21"/>
                <w:lang w:val="ru-RU" w:eastAsia="ru-RU" w:bidi="ar-SA"/>
              </w:rPr>
              <w:t>138502</w:t>
            </w:r>
          </w:p>
        </w:tc>
      </w:tr>
      <w:tr w:rsidR="005D1DA6" w:rsidRPr="005D1DA6" w:rsidTr="005D1DA6">
        <w:trPr>
          <w:trHeight w:val="384"/>
        </w:trPr>
        <w:tc>
          <w:tcPr>
            <w:tcW w:w="3559" w:type="dxa"/>
            <w:tcBorders>
              <w:top w:val="nil"/>
              <w:left w:val="single" w:sz="4" w:space="0" w:color="auto"/>
              <w:bottom w:val="single" w:sz="4" w:space="0" w:color="auto"/>
              <w:right w:val="single" w:sz="4" w:space="0" w:color="auto"/>
            </w:tcBorders>
            <w:shd w:val="clear" w:color="auto" w:fill="auto"/>
            <w:vAlign w:val="center"/>
            <w:hideMark/>
          </w:tcPr>
          <w:p w:rsidR="005D1DA6" w:rsidRPr="005D1DA6" w:rsidRDefault="005D1DA6" w:rsidP="005D1DA6">
            <w:pPr>
              <w:widowControl/>
              <w:suppressAutoHyphens w:val="0"/>
              <w:rPr>
                <w:rFonts w:eastAsia="Times New Roman" w:cs="Times New Roman"/>
                <w:sz w:val="20"/>
                <w:szCs w:val="20"/>
                <w:lang w:val="ru-RU" w:eastAsia="ru-RU" w:bidi="ar-SA"/>
              </w:rPr>
            </w:pPr>
            <w:r w:rsidRPr="005D1DA6">
              <w:rPr>
                <w:rFonts w:eastAsia="Times New Roman" w:cs="Times New Roman"/>
                <w:sz w:val="20"/>
                <w:szCs w:val="20"/>
                <w:lang w:val="ru-RU" w:eastAsia="ru-RU" w:bidi="ar-SA"/>
              </w:rPr>
              <w:t>Социальное обеспечение и иные выплаты населению</w:t>
            </w:r>
          </w:p>
        </w:tc>
        <w:tc>
          <w:tcPr>
            <w:tcW w:w="1344" w:type="dxa"/>
            <w:tcBorders>
              <w:top w:val="nil"/>
              <w:left w:val="nil"/>
              <w:bottom w:val="single" w:sz="4" w:space="0" w:color="auto"/>
              <w:right w:val="single" w:sz="4" w:space="0" w:color="auto"/>
            </w:tcBorders>
            <w:shd w:val="clear" w:color="auto" w:fill="auto"/>
            <w:vAlign w:val="center"/>
            <w:hideMark/>
          </w:tcPr>
          <w:p w:rsidR="005D1DA6" w:rsidRPr="005D1DA6" w:rsidRDefault="005D1DA6" w:rsidP="005D1DA6">
            <w:pPr>
              <w:widowControl/>
              <w:suppressAutoHyphens w:val="0"/>
              <w:rPr>
                <w:rFonts w:eastAsia="Times New Roman" w:cs="Times New Roman"/>
                <w:sz w:val="21"/>
                <w:szCs w:val="21"/>
                <w:lang w:val="ru-RU" w:eastAsia="ru-RU" w:bidi="ar-SA"/>
              </w:rPr>
            </w:pPr>
            <w:r w:rsidRPr="005D1DA6">
              <w:rPr>
                <w:rFonts w:eastAsia="Times New Roman" w:cs="Times New Roman"/>
                <w:sz w:val="21"/>
                <w:szCs w:val="21"/>
                <w:lang w:val="ru-RU" w:eastAsia="ru-RU" w:bidi="ar-SA"/>
              </w:rPr>
              <w:t> </w:t>
            </w:r>
          </w:p>
        </w:tc>
        <w:tc>
          <w:tcPr>
            <w:tcW w:w="997" w:type="dxa"/>
            <w:tcBorders>
              <w:top w:val="nil"/>
              <w:left w:val="nil"/>
              <w:bottom w:val="single" w:sz="4" w:space="0" w:color="auto"/>
              <w:right w:val="single" w:sz="4" w:space="0" w:color="auto"/>
            </w:tcBorders>
            <w:shd w:val="clear" w:color="auto" w:fill="auto"/>
            <w:vAlign w:val="center"/>
            <w:hideMark/>
          </w:tcPr>
          <w:p w:rsidR="005D1DA6" w:rsidRPr="005D1DA6" w:rsidRDefault="005D1DA6" w:rsidP="005D1DA6">
            <w:pPr>
              <w:widowControl/>
              <w:suppressAutoHyphens w:val="0"/>
              <w:jc w:val="center"/>
              <w:rPr>
                <w:rFonts w:eastAsia="Times New Roman" w:cs="Times New Roman"/>
                <w:b/>
                <w:bCs/>
                <w:sz w:val="21"/>
                <w:szCs w:val="21"/>
                <w:lang w:val="ru-RU" w:eastAsia="ru-RU" w:bidi="ar-SA"/>
              </w:rPr>
            </w:pPr>
            <w:r w:rsidRPr="005D1DA6">
              <w:rPr>
                <w:rFonts w:eastAsia="Times New Roman" w:cs="Times New Roman"/>
                <w:b/>
                <w:bCs/>
                <w:sz w:val="21"/>
                <w:szCs w:val="21"/>
                <w:lang w:val="ru-RU" w:eastAsia="ru-RU" w:bidi="ar-SA"/>
              </w:rPr>
              <w:t> </w:t>
            </w:r>
          </w:p>
        </w:tc>
        <w:tc>
          <w:tcPr>
            <w:tcW w:w="1061" w:type="dxa"/>
            <w:tcBorders>
              <w:top w:val="nil"/>
              <w:left w:val="nil"/>
              <w:bottom w:val="single" w:sz="4" w:space="0" w:color="auto"/>
              <w:right w:val="single" w:sz="4" w:space="0" w:color="auto"/>
            </w:tcBorders>
            <w:shd w:val="clear" w:color="auto" w:fill="auto"/>
            <w:vAlign w:val="center"/>
            <w:hideMark/>
          </w:tcPr>
          <w:p w:rsidR="005D1DA6" w:rsidRPr="005D1DA6" w:rsidRDefault="005D1DA6" w:rsidP="005D1DA6">
            <w:pPr>
              <w:widowControl/>
              <w:suppressAutoHyphens w:val="0"/>
              <w:jc w:val="center"/>
              <w:rPr>
                <w:rFonts w:eastAsia="Times New Roman" w:cs="Times New Roman"/>
                <w:b/>
                <w:bCs/>
                <w:sz w:val="21"/>
                <w:szCs w:val="21"/>
                <w:lang w:val="ru-RU" w:eastAsia="ru-RU" w:bidi="ar-SA"/>
              </w:rPr>
            </w:pPr>
            <w:r w:rsidRPr="005D1DA6">
              <w:rPr>
                <w:rFonts w:eastAsia="Times New Roman" w:cs="Times New Roman"/>
                <w:b/>
                <w:bCs/>
                <w:sz w:val="21"/>
                <w:szCs w:val="21"/>
                <w:lang w:val="ru-RU" w:eastAsia="ru-RU" w:bidi="ar-SA"/>
              </w:rPr>
              <w:t> </w:t>
            </w:r>
          </w:p>
        </w:tc>
        <w:tc>
          <w:tcPr>
            <w:tcW w:w="913" w:type="dxa"/>
            <w:tcBorders>
              <w:top w:val="nil"/>
              <w:left w:val="nil"/>
              <w:bottom w:val="single" w:sz="4" w:space="0" w:color="auto"/>
              <w:right w:val="single" w:sz="4" w:space="0" w:color="auto"/>
            </w:tcBorders>
            <w:shd w:val="clear" w:color="auto" w:fill="auto"/>
            <w:vAlign w:val="center"/>
            <w:hideMark/>
          </w:tcPr>
          <w:p w:rsidR="005D1DA6" w:rsidRPr="005D1DA6" w:rsidRDefault="005D1DA6" w:rsidP="005D1DA6">
            <w:pPr>
              <w:widowControl/>
              <w:suppressAutoHyphens w:val="0"/>
              <w:jc w:val="center"/>
              <w:rPr>
                <w:rFonts w:eastAsia="Times New Roman" w:cs="Times New Roman"/>
                <w:sz w:val="21"/>
                <w:szCs w:val="21"/>
                <w:lang w:val="ru-RU" w:eastAsia="ru-RU" w:bidi="ar-SA"/>
              </w:rPr>
            </w:pPr>
            <w:r w:rsidRPr="005D1DA6">
              <w:rPr>
                <w:rFonts w:eastAsia="Times New Roman" w:cs="Times New Roman"/>
                <w:sz w:val="21"/>
                <w:szCs w:val="21"/>
                <w:lang w:val="ru-RU" w:eastAsia="ru-RU" w:bidi="ar-SA"/>
              </w:rPr>
              <w:t>300</w:t>
            </w:r>
          </w:p>
        </w:tc>
        <w:tc>
          <w:tcPr>
            <w:tcW w:w="1639" w:type="dxa"/>
            <w:tcBorders>
              <w:top w:val="nil"/>
              <w:left w:val="nil"/>
              <w:bottom w:val="single" w:sz="4" w:space="0" w:color="auto"/>
              <w:right w:val="single" w:sz="4" w:space="0" w:color="auto"/>
            </w:tcBorders>
            <w:shd w:val="clear" w:color="auto" w:fill="auto"/>
            <w:vAlign w:val="center"/>
            <w:hideMark/>
          </w:tcPr>
          <w:p w:rsidR="005D1DA6" w:rsidRPr="005D1DA6" w:rsidRDefault="005D1DA6" w:rsidP="005D1DA6">
            <w:pPr>
              <w:widowControl/>
              <w:suppressAutoHyphens w:val="0"/>
              <w:jc w:val="center"/>
              <w:rPr>
                <w:rFonts w:eastAsia="Times New Roman" w:cs="Times New Roman"/>
                <w:sz w:val="21"/>
                <w:szCs w:val="21"/>
                <w:lang w:val="ru-RU" w:eastAsia="ru-RU" w:bidi="ar-SA"/>
              </w:rPr>
            </w:pPr>
            <w:r w:rsidRPr="005D1DA6">
              <w:rPr>
                <w:rFonts w:eastAsia="Times New Roman" w:cs="Times New Roman"/>
                <w:sz w:val="21"/>
                <w:szCs w:val="21"/>
                <w:lang w:val="ru-RU" w:eastAsia="ru-RU" w:bidi="ar-SA"/>
              </w:rPr>
              <w:t>138502</w:t>
            </w:r>
          </w:p>
        </w:tc>
      </w:tr>
      <w:tr w:rsidR="005D1DA6" w:rsidRPr="005D1DA6" w:rsidTr="005D1DA6">
        <w:trPr>
          <w:trHeight w:val="375"/>
        </w:trPr>
        <w:tc>
          <w:tcPr>
            <w:tcW w:w="3559" w:type="dxa"/>
            <w:tcBorders>
              <w:top w:val="nil"/>
              <w:left w:val="single" w:sz="4" w:space="0" w:color="auto"/>
              <w:bottom w:val="single" w:sz="4" w:space="0" w:color="auto"/>
              <w:right w:val="single" w:sz="4" w:space="0" w:color="auto"/>
            </w:tcBorders>
            <w:shd w:val="clear" w:color="auto" w:fill="auto"/>
            <w:vAlign w:val="center"/>
            <w:hideMark/>
          </w:tcPr>
          <w:p w:rsidR="005D1DA6" w:rsidRPr="005D1DA6" w:rsidRDefault="005D1DA6" w:rsidP="005D1DA6">
            <w:pPr>
              <w:widowControl/>
              <w:suppressAutoHyphens w:val="0"/>
              <w:rPr>
                <w:rFonts w:eastAsia="Times New Roman" w:cs="Times New Roman"/>
                <w:sz w:val="20"/>
                <w:szCs w:val="20"/>
                <w:lang w:val="ru-RU" w:eastAsia="ru-RU" w:bidi="ar-SA"/>
              </w:rPr>
            </w:pPr>
            <w:r w:rsidRPr="005D1DA6">
              <w:rPr>
                <w:rFonts w:eastAsia="Times New Roman" w:cs="Times New Roman"/>
                <w:sz w:val="20"/>
                <w:szCs w:val="20"/>
                <w:lang w:val="ru-RU" w:eastAsia="ru-RU" w:bidi="ar-SA"/>
              </w:rPr>
              <w:t>Социальное обеспечение населения</w:t>
            </w:r>
          </w:p>
        </w:tc>
        <w:tc>
          <w:tcPr>
            <w:tcW w:w="1344" w:type="dxa"/>
            <w:tcBorders>
              <w:top w:val="nil"/>
              <w:left w:val="nil"/>
              <w:bottom w:val="single" w:sz="4" w:space="0" w:color="auto"/>
              <w:right w:val="single" w:sz="4" w:space="0" w:color="auto"/>
            </w:tcBorders>
            <w:shd w:val="clear" w:color="auto" w:fill="auto"/>
            <w:vAlign w:val="center"/>
            <w:hideMark/>
          </w:tcPr>
          <w:p w:rsidR="005D1DA6" w:rsidRPr="005D1DA6" w:rsidRDefault="005D1DA6" w:rsidP="005D1DA6">
            <w:pPr>
              <w:widowControl/>
              <w:suppressAutoHyphens w:val="0"/>
              <w:rPr>
                <w:rFonts w:eastAsia="Times New Roman" w:cs="Times New Roman"/>
                <w:sz w:val="21"/>
                <w:szCs w:val="21"/>
                <w:lang w:val="ru-RU" w:eastAsia="ru-RU" w:bidi="ar-SA"/>
              </w:rPr>
            </w:pPr>
            <w:r w:rsidRPr="005D1DA6">
              <w:rPr>
                <w:rFonts w:eastAsia="Times New Roman" w:cs="Times New Roman"/>
                <w:sz w:val="21"/>
                <w:szCs w:val="21"/>
                <w:lang w:val="ru-RU" w:eastAsia="ru-RU" w:bidi="ar-SA"/>
              </w:rPr>
              <w:t> </w:t>
            </w:r>
          </w:p>
        </w:tc>
        <w:tc>
          <w:tcPr>
            <w:tcW w:w="997" w:type="dxa"/>
            <w:tcBorders>
              <w:top w:val="nil"/>
              <w:left w:val="nil"/>
              <w:bottom w:val="single" w:sz="4" w:space="0" w:color="auto"/>
              <w:right w:val="single" w:sz="4" w:space="0" w:color="auto"/>
            </w:tcBorders>
            <w:shd w:val="clear" w:color="auto" w:fill="auto"/>
            <w:vAlign w:val="center"/>
            <w:hideMark/>
          </w:tcPr>
          <w:p w:rsidR="005D1DA6" w:rsidRPr="005D1DA6" w:rsidRDefault="005D1DA6" w:rsidP="005D1DA6">
            <w:pPr>
              <w:widowControl/>
              <w:suppressAutoHyphens w:val="0"/>
              <w:jc w:val="center"/>
              <w:rPr>
                <w:rFonts w:eastAsia="Times New Roman" w:cs="Times New Roman"/>
                <w:sz w:val="21"/>
                <w:szCs w:val="21"/>
                <w:lang w:val="ru-RU" w:eastAsia="ru-RU" w:bidi="ar-SA"/>
              </w:rPr>
            </w:pPr>
            <w:r w:rsidRPr="005D1DA6">
              <w:rPr>
                <w:rFonts w:eastAsia="Times New Roman" w:cs="Times New Roman"/>
                <w:sz w:val="21"/>
                <w:szCs w:val="21"/>
                <w:lang w:val="ru-RU" w:eastAsia="ru-RU" w:bidi="ar-SA"/>
              </w:rPr>
              <w:t>1003</w:t>
            </w:r>
          </w:p>
        </w:tc>
        <w:tc>
          <w:tcPr>
            <w:tcW w:w="1061" w:type="dxa"/>
            <w:tcBorders>
              <w:top w:val="nil"/>
              <w:left w:val="nil"/>
              <w:bottom w:val="single" w:sz="4" w:space="0" w:color="auto"/>
              <w:right w:val="single" w:sz="4" w:space="0" w:color="auto"/>
            </w:tcBorders>
            <w:shd w:val="clear" w:color="auto" w:fill="auto"/>
            <w:vAlign w:val="center"/>
            <w:hideMark/>
          </w:tcPr>
          <w:p w:rsidR="005D1DA6" w:rsidRPr="005D1DA6" w:rsidRDefault="005D1DA6" w:rsidP="005D1DA6">
            <w:pPr>
              <w:widowControl/>
              <w:suppressAutoHyphens w:val="0"/>
              <w:jc w:val="center"/>
              <w:rPr>
                <w:rFonts w:eastAsia="Times New Roman" w:cs="Times New Roman"/>
                <w:sz w:val="21"/>
                <w:szCs w:val="21"/>
                <w:lang w:val="ru-RU" w:eastAsia="ru-RU" w:bidi="ar-SA"/>
              </w:rPr>
            </w:pPr>
            <w:r w:rsidRPr="005D1DA6">
              <w:rPr>
                <w:rFonts w:eastAsia="Times New Roman" w:cs="Times New Roman"/>
                <w:sz w:val="21"/>
                <w:szCs w:val="21"/>
                <w:lang w:val="ru-RU" w:eastAsia="ru-RU" w:bidi="ar-SA"/>
              </w:rPr>
              <w:t> </w:t>
            </w:r>
          </w:p>
        </w:tc>
        <w:tc>
          <w:tcPr>
            <w:tcW w:w="913" w:type="dxa"/>
            <w:tcBorders>
              <w:top w:val="nil"/>
              <w:left w:val="nil"/>
              <w:bottom w:val="single" w:sz="4" w:space="0" w:color="auto"/>
              <w:right w:val="single" w:sz="4" w:space="0" w:color="auto"/>
            </w:tcBorders>
            <w:shd w:val="clear" w:color="auto" w:fill="auto"/>
            <w:vAlign w:val="center"/>
            <w:hideMark/>
          </w:tcPr>
          <w:p w:rsidR="005D1DA6" w:rsidRPr="005D1DA6" w:rsidRDefault="005D1DA6" w:rsidP="005D1DA6">
            <w:pPr>
              <w:widowControl/>
              <w:suppressAutoHyphens w:val="0"/>
              <w:jc w:val="center"/>
              <w:rPr>
                <w:rFonts w:eastAsia="Times New Roman" w:cs="Times New Roman"/>
                <w:sz w:val="21"/>
                <w:szCs w:val="21"/>
                <w:lang w:val="ru-RU" w:eastAsia="ru-RU" w:bidi="ar-SA"/>
              </w:rPr>
            </w:pPr>
            <w:r w:rsidRPr="005D1DA6">
              <w:rPr>
                <w:rFonts w:eastAsia="Times New Roman" w:cs="Times New Roman"/>
                <w:sz w:val="21"/>
                <w:szCs w:val="21"/>
                <w:lang w:val="ru-RU" w:eastAsia="ru-RU" w:bidi="ar-SA"/>
              </w:rPr>
              <w:t> </w:t>
            </w:r>
          </w:p>
        </w:tc>
        <w:tc>
          <w:tcPr>
            <w:tcW w:w="1639" w:type="dxa"/>
            <w:tcBorders>
              <w:top w:val="nil"/>
              <w:left w:val="nil"/>
              <w:bottom w:val="single" w:sz="4" w:space="0" w:color="auto"/>
              <w:right w:val="single" w:sz="4" w:space="0" w:color="auto"/>
            </w:tcBorders>
            <w:shd w:val="clear" w:color="auto" w:fill="auto"/>
            <w:vAlign w:val="center"/>
            <w:hideMark/>
          </w:tcPr>
          <w:p w:rsidR="005D1DA6" w:rsidRPr="005D1DA6" w:rsidRDefault="005D1DA6" w:rsidP="005D1DA6">
            <w:pPr>
              <w:widowControl/>
              <w:suppressAutoHyphens w:val="0"/>
              <w:jc w:val="center"/>
              <w:rPr>
                <w:rFonts w:eastAsia="Times New Roman" w:cs="Times New Roman"/>
                <w:sz w:val="21"/>
                <w:szCs w:val="21"/>
                <w:lang w:val="ru-RU" w:eastAsia="ru-RU" w:bidi="ar-SA"/>
              </w:rPr>
            </w:pPr>
            <w:r w:rsidRPr="005D1DA6">
              <w:rPr>
                <w:rFonts w:eastAsia="Times New Roman" w:cs="Times New Roman"/>
                <w:sz w:val="21"/>
                <w:szCs w:val="21"/>
                <w:lang w:val="ru-RU" w:eastAsia="ru-RU" w:bidi="ar-SA"/>
              </w:rPr>
              <w:t>216000</w:t>
            </w:r>
          </w:p>
        </w:tc>
      </w:tr>
      <w:tr w:rsidR="005D1DA6" w:rsidRPr="005D1DA6" w:rsidTr="005D1DA6">
        <w:trPr>
          <w:trHeight w:val="552"/>
        </w:trPr>
        <w:tc>
          <w:tcPr>
            <w:tcW w:w="3559" w:type="dxa"/>
            <w:tcBorders>
              <w:top w:val="nil"/>
              <w:left w:val="single" w:sz="4" w:space="0" w:color="auto"/>
              <w:bottom w:val="single" w:sz="4" w:space="0" w:color="auto"/>
              <w:right w:val="single" w:sz="4" w:space="0" w:color="auto"/>
            </w:tcBorders>
            <w:shd w:val="clear" w:color="auto" w:fill="auto"/>
            <w:vAlign w:val="center"/>
            <w:hideMark/>
          </w:tcPr>
          <w:p w:rsidR="005D1DA6" w:rsidRPr="005D1DA6" w:rsidRDefault="005D1DA6" w:rsidP="005D1DA6">
            <w:pPr>
              <w:widowControl/>
              <w:suppressAutoHyphens w:val="0"/>
              <w:rPr>
                <w:rFonts w:eastAsia="Times New Roman" w:cs="Times New Roman"/>
                <w:sz w:val="20"/>
                <w:szCs w:val="20"/>
                <w:lang w:val="ru-RU" w:eastAsia="ru-RU" w:bidi="ar-SA"/>
              </w:rPr>
            </w:pPr>
            <w:r w:rsidRPr="005D1DA6">
              <w:rPr>
                <w:rFonts w:eastAsia="Times New Roman" w:cs="Times New Roman"/>
                <w:sz w:val="20"/>
                <w:szCs w:val="20"/>
                <w:lang w:val="ru-RU" w:eastAsia="ru-RU" w:bidi="ar-SA"/>
              </w:rPr>
              <w:t>Денежные выплаты лицам, удостоенным звания "Почетный гражданин Караваевского сельского поселения"</w:t>
            </w:r>
          </w:p>
        </w:tc>
        <w:tc>
          <w:tcPr>
            <w:tcW w:w="1344" w:type="dxa"/>
            <w:tcBorders>
              <w:top w:val="nil"/>
              <w:left w:val="nil"/>
              <w:bottom w:val="single" w:sz="4" w:space="0" w:color="auto"/>
              <w:right w:val="single" w:sz="4" w:space="0" w:color="auto"/>
            </w:tcBorders>
            <w:shd w:val="clear" w:color="auto" w:fill="auto"/>
            <w:vAlign w:val="center"/>
            <w:hideMark/>
          </w:tcPr>
          <w:p w:rsidR="005D1DA6" w:rsidRPr="005D1DA6" w:rsidRDefault="005D1DA6" w:rsidP="005D1DA6">
            <w:pPr>
              <w:widowControl/>
              <w:suppressAutoHyphens w:val="0"/>
              <w:rPr>
                <w:rFonts w:eastAsia="Times New Roman" w:cs="Times New Roman"/>
                <w:sz w:val="21"/>
                <w:szCs w:val="21"/>
                <w:lang w:val="ru-RU" w:eastAsia="ru-RU" w:bidi="ar-SA"/>
              </w:rPr>
            </w:pPr>
            <w:r w:rsidRPr="005D1DA6">
              <w:rPr>
                <w:rFonts w:eastAsia="Times New Roman" w:cs="Times New Roman"/>
                <w:sz w:val="21"/>
                <w:szCs w:val="21"/>
                <w:lang w:val="ru-RU" w:eastAsia="ru-RU" w:bidi="ar-SA"/>
              </w:rPr>
              <w:t> </w:t>
            </w:r>
          </w:p>
        </w:tc>
        <w:tc>
          <w:tcPr>
            <w:tcW w:w="997" w:type="dxa"/>
            <w:tcBorders>
              <w:top w:val="nil"/>
              <w:left w:val="nil"/>
              <w:bottom w:val="single" w:sz="4" w:space="0" w:color="auto"/>
              <w:right w:val="single" w:sz="4" w:space="0" w:color="auto"/>
            </w:tcBorders>
            <w:shd w:val="clear" w:color="auto" w:fill="auto"/>
            <w:vAlign w:val="center"/>
            <w:hideMark/>
          </w:tcPr>
          <w:p w:rsidR="005D1DA6" w:rsidRPr="005D1DA6" w:rsidRDefault="005D1DA6" w:rsidP="005D1DA6">
            <w:pPr>
              <w:widowControl/>
              <w:suppressAutoHyphens w:val="0"/>
              <w:jc w:val="center"/>
              <w:rPr>
                <w:rFonts w:eastAsia="Times New Roman" w:cs="Times New Roman"/>
                <w:sz w:val="21"/>
                <w:szCs w:val="21"/>
                <w:lang w:val="ru-RU" w:eastAsia="ru-RU" w:bidi="ar-SA"/>
              </w:rPr>
            </w:pPr>
            <w:r w:rsidRPr="005D1DA6">
              <w:rPr>
                <w:rFonts w:eastAsia="Times New Roman" w:cs="Times New Roman"/>
                <w:sz w:val="21"/>
                <w:szCs w:val="21"/>
                <w:lang w:val="ru-RU" w:eastAsia="ru-RU" w:bidi="ar-SA"/>
              </w:rPr>
              <w:t> </w:t>
            </w:r>
          </w:p>
        </w:tc>
        <w:tc>
          <w:tcPr>
            <w:tcW w:w="1061" w:type="dxa"/>
            <w:tcBorders>
              <w:top w:val="nil"/>
              <w:left w:val="nil"/>
              <w:bottom w:val="single" w:sz="4" w:space="0" w:color="auto"/>
              <w:right w:val="single" w:sz="4" w:space="0" w:color="auto"/>
            </w:tcBorders>
            <w:shd w:val="clear" w:color="auto" w:fill="auto"/>
            <w:vAlign w:val="center"/>
            <w:hideMark/>
          </w:tcPr>
          <w:p w:rsidR="005D1DA6" w:rsidRPr="005D1DA6" w:rsidRDefault="005D1DA6" w:rsidP="005D1DA6">
            <w:pPr>
              <w:widowControl/>
              <w:suppressAutoHyphens w:val="0"/>
              <w:jc w:val="center"/>
              <w:rPr>
                <w:rFonts w:eastAsia="Times New Roman" w:cs="Times New Roman"/>
                <w:sz w:val="21"/>
                <w:szCs w:val="21"/>
                <w:lang w:val="ru-RU" w:eastAsia="ru-RU" w:bidi="ar-SA"/>
              </w:rPr>
            </w:pPr>
            <w:r w:rsidRPr="005D1DA6">
              <w:rPr>
                <w:rFonts w:eastAsia="Times New Roman" w:cs="Times New Roman"/>
                <w:sz w:val="21"/>
                <w:szCs w:val="21"/>
                <w:lang w:val="ru-RU" w:eastAsia="ru-RU" w:bidi="ar-SA"/>
              </w:rPr>
              <w:t>99 0 00 83200</w:t>
            </w:r>
          </w:p>
        </w:tc>
        <w:tc>
          <w:tcPr>
            <w:tcW w:w="913" w:type="dxa"/>
            <w:tcBorders>
              <w:top w:val="nil"/>
              <w:left w:val="nil"/>
              <w:bottom w:val="single" w:sz="4" w:space="0" w:color="auto"/>
              <w:right w:val="single" w:sz="4" w:space="0" w:color="auto"/>
            </w:tcBorders>
            <w:shd w:val="clear" w:color="auto" w:fill="auto"/>
            <w:vAlign w:val="center"/>
            <w:hideMark/>
          </w:tcPr>
          <w:p w:rsidR="005D1DA6" w:rsidRPr="005D1DA6" w:rsidRDefault="005D1DA6" w:rsidP="005D1DA6">
            <w:pPr>
              <w:widowControl/>
              <w:suppressAutoHyphens w:val="0"/>
              <w:jc w:val="center"/>
              <w:rPr>
                <w:rFonts w:eastAsia="Times New Roman" w:cs="Times New Roman"/>
                <w:sz w:val="21"/>
                <w:szCs w:val="21"/>
                <w:lang w:val="ru-RU" w:eastAsia="ru-RU" w:bidi="ar-SA"/>
              </w:rPr>
            </w:pPr>
            <w:r w:rsidRPr="005D1DA6">
              <w:rPr>
                <w:rFonts w:eastAsia="Times New Roman" w:cs="Times New Roman"/>
                <w:sz w:val="21"/>
                <w:szCs w:val="21"/>
                <w:lang w:val="ru-RU" w:eastAsia="ru-RU" w:bidi="ar-SA"/>
              </w:rPr>
              <w:t> </w:t>
            </w:r>
          </w:p>
        </w:tc>
        <w:tc>
          <w:tcPr>
            <w:tcW w:w="1639" w:type="dxa"/>
            <w:tcBorders>
              <w:top w:val="nil"/>
              <w:left w:val="nil"/>
              <w:bottom w:val="single" w:sz="4" w:space="0" w:color="auto"/>
              <w:right w:val="single" w:sz="4" w:space="0" w:color="auto"/>
            </w:tcBorders>
            <w:shd w:val="clear" w:color="auto" w:fill="auto"/>
            <w:vAlign w:val="center"/>
            <w:hideMark/>
          </w:tcPr>
          <w:p w:rsidR="005D1DA6" w:rsidRPr="005D1DA6" w:rsidRDefault="005D1DA6" w:rsidP="005D1DA6">
            <w:pPr>
              <w:widowControl/>
              <w:suppressAutoHyphens w:val="0"/>
              <w:jc w:val="center"/>
              <w:rPr>
                <w:rFonts w:eastAsia="Times New Roman" w:cs="Times New Roman"/>
                <w:sz w:val="21"/>
                <w:szCs w:val="21"/>
                <w:lang w:val="ru-RU" w:eastAsia="ru-RU" w:bidi="ar-SA"/>
              </w:rPr>
            </w:pPr>
            <w:r w:rsidRPr="005D1DA6">
              <w:rPr>
                <w:rFonts w:eastAsia="Times New Roman" w:cs="Times New Roman"/>
                <w:sz w:val="21"/>
                <w:szCs w:val="21"/>
                <w:lang w:val="ru-RU" w:eastAsia="ru-RU" w:bidi="ar-SA"/>
              </w:rPr>
              <w:t>216000</w:t>
            </w:r>
          </w:p>
        </w:tc>
      </w:tr>
      <w:tr w:rsidR="005D1DA6" w:rsidRPr="005D1DA6" w:rsidTr="005D1DA6">
        <w:trPr>
          <w:trHeight w:val="408"/>
        </w:trPr>
        <w:tc>
          <w:tcPr>
            <w:tcW w:w="3559" w:type="dxa"/>
            <w:tcBorders>
              <w:top w:val="nil"/>
              <w:left w:val="single" w:sz="4" w:space="0" w:color="auto"/>
              <w:bottom w:val="single" w:sz="4" w:space="0" w:color="auto"/>
              <w:right w:val="single" w:sz="4" w:space="0" w:color="auto"/>
            </w:tcBorders>
            <w:shd w:val="clear" w:color="auto" w:fill="auto"/>
            <w:vAlign w:val="center"/>
            <w:hideMark/>
          </w:tcPr>
          <w:p w:rsidR="005D1DA6" w:rsidRPr="005D1DA6" w:rsidRDefault="005D1DA6" w:rsidP="005D1DA6">
            <w:pPr>
              <w:widowControl/>
              <w:suppressAutoHyphens w:val="0"/>
              <w:rPr>
                <w:rFonts w:eastAsia="Times New Roman" w:cs="Times New Roman"/>
                <w:sz w:val="20"/>
                <w:szCs w:val="20"/>
                <w:lang w:val="ru-RU" w:eastAsia="ru-RU" w:bidi="ar-SA"/>
              </w:rPr>
            </w:pPr>
            <w:r w:rsidRPr="005D1DA6">
              <w:rPr>
                <w:rFonts w:eastAsia="Times New Roman" w:cs="Times New Roman"/>
                <w:sz w:val="20"/>
                <w:szCs w:val="20"/>
                <w:lang w:val="ru-RU" w:eastAsia="ru-RU" w:bidi="ar-SA"/>
              </w:rPr>
              <w:t>Социальное обеспечение и иные выплаты населению</w:t>
            </w:r>
          </w:p>
        </w:tc>
        <w:tc>
          <w:tcPr>
            <w:tcW w:w="1344" w:type="dxa"/>
            <w:tcBorders>
              <w:top w:val="nil"/>
              <w:left w:val="nil"/>
              <w:bottom w:val="single" w:sz="4" w:space="0" w:color="auto"/>
              <w:right w:val="single" w:sz="4" w:space="0" w:color="auto"/>
            </w:tcBorders>
            <w:shd w:val="clear" w:color="auto" w:fill="auto"/>
            <w:vAlign w:val="center"/>
            <w:hideMark/>
          </w:tcPr>
          <w:p w:rsidR="005D1DA6" w:rsidRPr="005D1DA6" w:rsidRDefault="005D1DA6" w:rsidP="005D1DA6">
            <w:pPr>
              <w:widowControl/>
              <w:suppressAutoHyphens w:val="0"/>
              <w:rPr>
                <w:rFonts w:eastAsia="Times New Roman" w:cs="Times New Roman"/>
                <w:sz w:val="21"/>
                <w:szCs w:val="21"/>
                <w:lang w:val="ru-RU" w:eastAsia="ru-RU" w:bidi="ar-SA"/>
              </w:rPr>
            </w:pPr>
            <w:r w:rsidRPr="005D1DA6">
              <w:rPr>
                <w:rFonts w:eastAsia="Times New Roman" w:cs="Times New Roman"/>
                <w:sz w:val="21"/>
                <w:szCs w:val="21"/>
                <w:lang w:val="ru-RU" w:eastAsia="ru-RU" w:bidi="ar-SA"/>
              </w:rPr>
              <w:t> </w:t>
            </w:r>
          </w:p>
        </w:tc>
        <w:tc>
          <w:tcPr>
            <w:tcW w:w="997" w:type="dxa"/>
            <w:tcBorders>
              <w:top w:val="nil"/>
              <w:left w:val="nil"/>
              <w:bottom w:val="single" w:sz="4" w:space="0" w:color="auto"/>
              <w:right w:val="single" w:sz="4" w:space="0" w:color="auto"/>
            </w:tcBorders>
            <w:shd w:val="clear" w:color="auto" w:fill="auto"/>
            <w:vAlign w:val="center"/>
            <w:hideMark/>
          </w:tcPr>
          <w:p w:rsidR="005D1DA6" w:rsidRPr="005D1DA6" w:rsidRDefault="005D1DA6" w:rsidP="005D1DA6">
            <w:pPr>
              <w:widowControl/>
              <w:suppressAutoHyphens w:val="0"/>
              <w:jc w:val="center"/>
              <w:rPr>
                <w:rFonts w:eastAsia="Times New Roman" w:cs="Times New Roman"/>
                <w:b/>
                <w:bCs/>
                <w:sz w:val="21"/>
                <w:szCs w:val="21"/>
                <w:lang w:val="ru-RU" w:eastAsia="ru-RU" w:bidi="ar-SA"/>
              </w:rPr>
            </w:pPr>
            <w:r w:rsidRPr="005D1DA6">
              <w:rPr>
                <w:rFonts w:eastAsia="Times New Roman" w:cs="Times New Roman"/>
                <w:b/>
                <w:bCs/>
                <w:sz w:val="21"/>
                <w:szCs w:val="21"/>
                <w:lang w:val="ru-RU" w:eastAsia="ru-RU" w:bidi="ar-SA"/>
              </w:rPr>
              <w:t> </w:t>
            </w:r>
          </w:p>
        </w:tc>
        <w:tc>
          <w:tcPr>
            <w:tcW w:w="1061" w:type="dxa"/>
            <w:tcBorders>
              <w:top w:val="nil"/>
              <w:left w:val="nil"/>
              <w:bottom w:val="single" w:sz="4" w:space="0" w:color="auto"/>
              <w:right w:val="single" w:sz="4" w:space="0" w:color="auto"/>
            </w:tcBorders>
            <w:shd w:val="clear" w:color="auto" w:fill="auto"/>
            <w:vAlign w:val="center"/>
            <w:hideMark/>
          </w:tcPr>
          <w:p w:rsidR="005D1DA6" w:rsidRPr="005D1DA6" w:rsidRDefault="005D1DA6" w:rsidP="005D1DA6">
            <w:pPr>
              <w:widowControl/>
              <w:suppressAutoHyphens w:val="0"/>
              <w:jc w:val="center"/>
              <w:rPr>
                <w:rFonts w:eastAsia="Times New Roman" w:cs="Times New Roman"/>
                <w:b/>
                <w:bCs/>
                <w:sz w:val="21"/>
                <w:szCs w:val="21"/>
                <w:lang w:val="ru-RU" w:eastAsia="ru-RU" w:bidi="ar-SA"/>
              </w:rPr>
            </w:pPr>
            <w:r w:rsidRPr="005D1DA6">
              <w:rPr>
                <w:rFonts w:eastAsia="Times New Roman" w:cs="Times New Roman"/>
                <w:b/>
                <w:bCs/>
                <w:sz w:val="21"/>
                <w:szCs w:val="21"/>
                <w:lang w:val="ru-RU" w:eastAsia="ru-RU" w:bidi="ar-SA"/>
              </w:rPr>
              <w:t> </w:t>
            </w:r>
          </w:p>
        </w:tc>
        <w:tc>
          <w:tcPr>
            <w:tcW w:w="913" w:type="dxa"/>
            <w:tcBorders>
              <w:top w:val="nil"/>
              <w:left w:val="nil"/>
              <w:bottom w:val="single" w:sz="4" w:space="0" w:color="auto"/>
              <w:right w:val="single" w:sz="4" w:space="0" w:color="auto"/>
            </w:tcBorders>
            <w:shd w:val="clear" w:color="auto" w:fill="auto"/>
            <w:vAlign w:val="center"/>
            <w:hideMark/>
          </w:tcPr>
          <w:p w:rsidR="005D1DA6" w:rsidRPr="005D1DA6" w:rsidRDefault="005D1DA6" w:rsidP="005D1DA6">
            <w:pPr>
              <w:widowControl/>
              <w:suppressAutoHyphens w:val="0"/>
              <w:jc w:val="center"/>
              <w:rPr>
                <w:rFonts w:eastAsia="Times New Roman" w:cs="Times New Roman"/>
                <w:sz w:val="21"/>
                <w:szCs w:val="21"/>
                <w:lang w:val="ru-RU" w:eastAsia="ru-RU" w:bidi="ar-SA"/>
              </w:rPr>
            </w:pPr>
            <w:r w:rsidRPr="005D1DA6">
              <w:rPr>
                <w:rFonts w:eastAsia="Times New Roman" w:cs="Times New Roman"/>
                <w:sz w:val="21"/>
                <w:szCs w:val="21"/>
                <w:lang w:val="ru-RU" w:eastAsia="ru-RU" w:bidi="ar-SA"/>
              </w:rPr>
              <w:t>300</w:t>
            </w:r>
          </w:p>
        </w:tc>
        <w:tc>
          <w:tcPr>
            <w:tcW w:w="1639" w:type="dxa"/>
            <w:tcBorders>
              <w:top w:val="nil"/>
              <w:left w:val="nil"/>
              <w:bottom w:val="single" w:sz="4" w:space="0" w:color="auto"/>
              <w:right w:val="single" w:sz="4" w:space="0" w:color="auto"/>
            </w:tcBorders>
            <w:shd w:val="clear" w:color="auto" w:fill="auto"/>
            <w:vAlign w:val="center"/>
            <w:hideMark/>
          </w:tcPr>
          <w:p w:rsidR="005D1DA6" w:rsidRPr="005D1DA6" w:rsidRDefault="005D1DA6" w:rsidP="005D1DA6">
            <w:pPr>
              <w:widowControl/>
              <w:suppressAutoHyphens w:val="0"/>
              <w:jc w:val="center"/>
              <w:rPr>
                <w:rFonts w:eastAsia="Times New Roman" w:cs="Times New Roman"/>
                <w:sz w:val="21"/>
                <w:szCs w:val="21"/>
                <w:lang w:val="ru-RU" w:eastAsia="ru-RU" w:bidi="ar-SA"/>
              </w:rPr>
            </w:pPr>
            <w:r w:rsidRPr="005D1DA6">
              <w:rPr>
                <w:rFonts w:eastAsia="Times New Roman" w:cs="Times New Roman"/>
                <w:sz w:val="21"/>
                <w:szCs w:val="21"/>
                <w:lang w:val="ru-RU" w:eastAsia="ru-RU" w:bidi="ar-SA"/>
              </w:rPr>
              <w:t>216000</w:t>
            </w:r>
          </w:p>
        </w:tc>
      </w:tr>
      <w:tr w:rsidR="005D1DA6" w:rsidRPr="005D1DA6" w:rsidTr="005D1DA6">
        <w:trPr>
          <w:trHeight w:val="276"/>
        </w:trPr>
        <w:tc>
          <w:tcPr>
            <w:tcW w:w="3559" w:type="dxa"/>
            <w:tcBorders>
              <w:top w:val="nil"/>
              <w:left w:val="single" w:sz="4" w:space="0" w:color="auto"/>
              <w:bottom w:val="single" w:sz="4" w:space="0" w:color="auto"/>
              <w:right w:val="single" w:sz="4" w:space="0" w:color="auto"/>
            </w:tcBorders>
            <w:shd w:val="clear" w:color="auto" w:fill="auto"/>
            <w:vAlign w:val="center"/>
            <w:hideMark/>
          </w:tcPr>
          <w:p w:rsidR="005D1DA6" w:rsidRPr="005D1DA6" w:rsidRDefault="005D1DA6" w:rsidP="005D1DA6">
            <w:pPr>
              <w:widowControl/>
              <w:suppressAutoHyphens w:val="0"/>
              <w:jc w:val="center"/>
              <w:rPr>
                <w:rFonts w:eastAsia="Times New Roman" w:cs="Times New Roman"/>
                <w:b/>
                <w:bCs/>
                <w:sz w:val="20"/>
                <w:szCs w:val="20"/>
                <w:lang w:val="ru-RU" w:eastAsia="ru-RU" w:bidi="ar-SA"/>
              </w:rPr>
            </w:pPr>
            <w:r w:rsidRPr="005D1DA6">
              <w:rPr>
                <w:rFonts w:eastAsia="Times New Roman" w:cs="Times New Roman"/>
                <w:b/>
                <w:bCs/>
                <w:sz w:val="20"/>
                <w:szCs w:val="20"/>
                <w:lang w:val="ru-RU" w:eastAsia="ru-RU" w:bidi="ar-SA"/>
              </w:rPr>
              <w:t> </w:t>
            </w:r>
          </w:p>
        </w:tc>
        <w:tc>
          <w:tcPr>
            <w:tcW w:w="1344" w:type="dxa"/>
            <w:tcBorders>
              <w:top w:val="nil"/>
              <w:left w:val="nil"/>
              <w:bottom w:val="single" w:sz="4" w:space="0" w:color="auto"/>
              <w:right w:val="single" w:sz="4" w:space="0" w:color="auto"/>
            </w:tcBorders>
            <w:shd w:val="clear" w:color="auto" w:fill="auto"/>
            <w:vAlign w:val="center"/>
            <w:hideMark/>
          </w:tcPr>
          <w:p w:rsidR="005D1DA6" w:rsidRPr="005D1DA6" w:rsidRDefault="005D1DA6" w:rsidP="005D1DA6">
            <w:pPr>
              <w:widowControl/>
              <w:suppressAutoHyphens w:val="0"/>
              <w:jc w:val="center"/>
              <w:rPr>
                <w:rFonts w:eastAsia="Times New Roman" w:cs="Times New Roman"/>
                <w:b/>
                <w:bCs/>
                <w:sz w:val="21"/>
                <w:szCs w:val="21"/>
                <w:lang w:val="ru-RU" w:eastAsia="ru-RU" w:bidi="ar-SA"/>
              </w:rPr>
            </w:pPr>
            <w:r w:rsidRPr="005D1DA6">
              <w:rPr>
                <w:rFonts w:eastAsia="Times New Roman" w:cs="Times New Roman"/>
                <w:b/>
                <w:bCs/>
                <w:sz w:val="21"/>
                <w:szCs w:val="21"/>
                <w:lang w:val="ru-RU" w:eastAsia="ru-RU" w:bidi="ar-SA"/>
              </w:rPr>
              <w:t> </w:t>
            </w:r>
          </w:p>
        </w:tc>
        <w:tc>
          <w:tcPr>
            <w:tcW w:w="997" w:type="dxa"/>
            <w:tcBorders>
              <w:top w:val="nil"/>
              <w:left w:val="nil"/>
              <w:bottom w:val="single" w:sz="4" w:space="0" w:color="auto"/>
              <w:right w:val="single" w:sz="4" w:space="0" w:color="auto"/>
            </w:tcBorders>
            <w:shd w:val="clear" w:color="auto" w:fill="auto"/>
            <w:vAlign w:val="center"/>
            <w:hideMark/>
          </w:tcPr>
          <w:p w:rsidR="005D1DA6" w:rsidRPr="005D1DA6" w:rsidRDefault="005D1DA6" w:rsidP="005D1DA6">
            <w:pPr>
              <w:widowControl/>
              <w:suppressAutoHyphens w:val="0"/>
              <w:jc w:val="center"/>
              <w:rPr>
                <w:rFonts w:eastAsia="Times New Roman" w:cs="Times New Roman"/>
                <w:b/>
                <w:bCs/>
                <w:sz w:val="21"/>
                <w:szCs w:val="21"/>
                <w:lang w:val="ru-RU" w:eastAsia="ru-RU" w:bidi="ar-SA"/>
              </w:rPr>
            </w:pPr>
            <w:r w:rsidRPr="005D1DA6">
              <w:rPr>
                <w:rFonts w:eastAsia="Times New Roman" w:cs="Times New Roman"/>
                <w:b/>
                <w:bCs/>
                <w:sz w:val="21"/>
                <w:szCs w:val="21"/>
                <w:lang w:val="ru-RU" w:eastAsia="ru-RU" w:bidi="ar-SA"/>
              </w:rPr>
              <w:t> </w:t>
            </w:r>
          </w:p>
        </w:tc>
        <w:tc>
          <w:tcPr>
            <w:tcW w:w="1061" w:type="dxa"/>
            <w:tcBorders>
              <w:top w:val="nil"/>
              <w:left w:val="nil"/>
              <w:bottom w:val="single" w:sz="4" w:space="0" w:color="auto"/>
              <w:right w:val="single" w:sz="4" w:space="0" w:color="auto"/>
            </w:tcBorders>
            <w:shd w:val="clear" w:color="auto" w:fill="auto"/>
            <w:vAlign w:val="center"/>
            <w:hideMark/>
          </w:tcPr>
          <w:p w:rsidR="005D1DA6" w:rsidRPr="005D1DA6" w:rsidRDefault="005D1DA6" w:rsidP="005D1DA6">
            <w:pPr>
              <w:widowControl/>
              <w:suppressAutoHyphens w:val="0"/>
              <w:jc w:val="center"/>
              <w:rPr>
                <w:rFonts w:eastAsia="Times New Roman" w:cs="Times New Roman"/>
                <w:b/>
                <w:bCs/>
                <w:sz w:val="21"/>
                <w:szCs w:val="21"/>
                <w:lang w:val="ru-RU" w:eastAsia="ru-RU" w:bidi="ar-SA"/>
              </w:rPr>
            </w:pPr>
            <w:r w:rsidRPr="005D1DA6">
              <w:rPr>
                <w:rFonts w:eastAsia="Times New Roman" w:cs="Times New Roman"/>
                <w:b/>
                <w:bCs/>
                <w:sz w:val="21"/>
                <w:szCs w:val="21"/>
                <w:lang w:val="ru-RU" w:eastAsia="ru-RU" w:bidi="ar-SA"/>
              </w:rPr>
              <w:t> </w:t>
            </w:r>
          </w:p>
        </w:tc>
        <w:tc>
          <w:tcPr>
            <w:tcW w:w="913" w:type="dxa"/>
            <w:tcBorders>
              <w:top w:val="nil"/>
              <w:left w:val="nil"/>
              <w:bottom w:val="single" w:sz="4" w:space="0" w:color="auto"/>
              <w:right w:val="single" w:sz="4" w:space="0" w:color="auto"/>
            </w:tcBorders>
            <w:shd w:val="clear" w:color="auto" w:fill="auto"/>
            <w:vAlign w:val="center"/>
            <w:hideMark/>
          </w:tcPr>
          <w:p w:rsidR="005D1DA6" w:rsidRPr="005D1DA6" w:rsidRDefault="005D1DA6" w:rsidP="005D1DA6">
            <w:pPr>
              <w:widowControl/>
              <w:suppressAutoHyphens w:val="0"/>
              <w:jc w:val="center"/>
              <w:rPr>
                <w:rFonts w:eastAsia="Times New Roman" w:cs="Times New Roman"/>
                <w:b/>
                <w:bCs/>
                <w:sz w:val="21"/>
                <w:szCs w:val="21"/>
                <w:lang w:val="ru-RU" w:eastAsia="ru-RU" w:bidi="ar-SA"/>
              </w:rPr>
            </w:pPr>
            <w:r w:rsidRPr="005D1DA6">
              <w:rPr>
                <w:rFonts w:eastAsia="Times New Roman" w:cs="Times New Roman"/>
                <w:b/>
                <w:bCs/>
                <w:sz w:val="21"/>
                <w:szCs w:val="21"/>
                <w:lang w:val="ru-RU" w:eastAsia="ru-RU" w:bidi="ar-SA"/>
              </w:rPr>
              <w:t> </w:t>
            </w:r>
          </w:p>
        </w:tc>
        <w:tc>
          <w:tcPr>
            <w:tcW w:w="1639" w:type="dxa"/>
            <w:tcBorders>
              <w:top w:val="nil"/>
              <w:left w:val="nil"/>
              <w:bottom w:val="single" w:sz="4" w:space="0" w:color="auto"/>
              <w:right w:val="single" w:sz="4" w:space="0" w:color="auto"/>
            </w:tcBorders>
            <w:shd w:val="clear" w:color="auto" w:fill="auto"/>
            <w:vAlign w:val="center"/>
            <w:hideMark/>
          </w:tcPr>
          <w:p w:rsidR="005D1DA6" w:rsidRPr="005D1DA6" w:rsidRDefault="005D1DA6" w:rsidP="005D1DA6">
            <w:pPr>
              <w:widowControl/>
              <w:suppressAutoHyphens w:val="0"/>
              <w:jc w:val="center"/>
              <w:rPr>
                <w:rFonts w:eastAsia="Times New Roman" w:cs="Times New Roman"/>
                <w:b/>
                <w:bCs/>
                <w:sz w:val="21"/>
                <w:szCs w:val="21"/>
                <w:lang w:val="ru-RU" w:eastAsia="ru-RU" w:bidi="ar-SA"/>
              </w:rPr>
            </w:pPr>
            <w:r w:rsidRPr="005D1DA6">
              <w:rPr>
                <w:rFonts w:eastAsia="Times New Roman" w:cs="Times New Roman"/>
                <w:b/>
                <w:bCs/>
                <w:sz w:val="21"/>
                <w:szCs w:val="21"/>
                <w:lang w:val="ru-RU" w:eastAsia="ru-RU" w:bidi="ar-SA"/>
              </w:rPr>
              <w:t> </w:t>
            </w:r>
          </w:p>
        </w:tc>
      </w:tr>
      <w:tr w:rsidR="005D1DA6" w:rsidRPr="005D1DA6" w:rsidTr="005D1DA6">
        <w:trPr>
          <w:trHeight w:val="360"/>
        </w:trPr>
        <w:tc>
          <w:tcPr>
            <w:tcW w:w="3559" w:type="dxa"/>
            <w:tcBorders>
              <w:top w:val="nil"/>
              <w:left w:val="single" w:sz="4" w:space="0" w:color="auto"/>
              <w:bottom w:val="single" w:sz="4" w:space="0" w:color="auto"/>
              <w:right w:val="single" w:sz="4" w:space="0" w:color="auto"/>
            </w:tcBorders>
            <w:shd w:val="clear" w:color="auto" w:fill="auto"/>
            <w:vAlign w:val="center"/>
            <w:hideMark/>
          </w:tcPr>
          <w:p w:rsidR="005D1DA6" w:rsidRPr="005D1DA6" w:rsidRDefault="005D1DA6" w:rsidP="005D1DA6">
            <w:pPr>
              <w:widowControl/>
              <w:suppressAutoHyphens w:val="0"/>
              <w:jc w:val="center"/>
              <w:rPr>
                <w:rFonts w:eastAsia="Times New Roman" w:cs="Times New Roman"/>
                <w:b/>
                <w:bCs/>
                <w:sz w:val="20"/>
                <w:szCs w:val="20"/>
                <w:lang w:val="ru-RU" w:eastAsia="ru-RU" w:bidi="ar-SA"/>
              </w:rPr>
            </w:pPr>
            <w:r w:rsidRPr="005D1DA6">
              <w:rPr>
                <w:rFonts w:eastAsia="Times New Roman" w:cs="Times New Roman"/>
                <w:b/>
                <w:bCs/>
                <w:sz w:val="20"/>
                <w:szCs w:val="20"/>
                <w:lang w:val="ru-RU" w:eastAsia="ru-RU" w:bidi="ar-SA"/>
              </w:rPr>
              <w:t>Физическая культура и спорт</w:t>
            </w:r>
          </w:p>
        </w:tc>
        <w:tc>
          <w:tcPr>
            <w:tcW w:w="1344" w:type="dxa"/>
            <w:tcBorders>
              <w:top w:val="nil"/>
              <w:left w:val="nil"/>
              <w:bottom w:val="single" w:sz="4" w:space="0" w:color="auto"/>
              <w:right w:val="single" w:sz="4" w:space="0" w:color="auto"/>
            </w:tcBorders>
            <w:shd w:val="clear" w:color="auto" w:fill="auto"/>
            <w:vAlign w:val="center"/>
            <w:hideMark/>
          </w:tcPr>
          <w:p w:rsidR="005D1DA6" w:rsidRPr="005D1DA6" w:rsidRDefault="005D1DA6" w:rsidP="005D1DA6">
            <w:pPr>
              <w:widowControl/>
              <w:suppressAutoHyphens w:val="0"/>
              <w:jc w:val="center"/>
              <w:rPr>
                <w:rFonts w:eastAsia="Times New Roman" w:cs="Times New Roman"/>
                <w:b/>
                <w:bCs/>
                <w:sz w:val="21"/>
                <w:szCs w:val="21"/>
                <w:lang w:val="ru-RU" w:eastAsia="ru-RU" w:bidi="ar-SA"/>
              </w:rPr>
            </w:pPr>
            <w:r w:rsidRPr="005D1DA6">
              <w:rPr>
                <w:rFonts w:eastAsia="Times New Roman" w:cs="Times New Roman"/>
                <w:b/>
                <w:bCs/>
                <w:sz w:val="21"/>
                <w:szCs w:val="21"/>
                <w:lang w:val="ru-RU" w:eastAsia="ru-RU" w:bidi="ar-SA"/>
              </w:rPr>
              <w:t> </w:t>
            </w:r>
          </w:p>
        </w:tc>
        <w:tc>
          <w:tcPr>
            <w:tcW w:w="997" w:type="dxa"/>
            <w:tcBorders>
              <w:top w:val="nil"/>
              <w:left w:val="nil"/>
              <w:bottom w:val="single" w:sz="4" w:space="0" w:color="auto"/>
              <w:right w:val="single" w:sz="4" w:space="0" w:color="auto"/>
            </w:tcBorders>
            <w:shd w:val="clear" w:color="auto" w:fill="auto"/>
            <w:vAlign w:val="center"/>
            <w:hideMark/>
          </w:tcPr>
          <w:p w:rsidR="005D1DA6" w:rsidRPr="005D1DA6" w:rsidRDefault="005D1DA6" w:rsidP="005D1DA6">
            <w:pPr>
              <w:widowControl/>
              <w:suppressAutoHyphens w:val="0"/>
              <w:jc w:val="center"/>
              <w:rPr>
                <w:rFonts w:eastAsia="Times New Roman" w:cs="Times New Roman"/>
                <w:b/>
                <w:bCs/>
                <w:sz w:val="21"/>
                <w:szCs w:val="21"/>
                <w:lang w:val="ru-RU" w:eastAsia="ru-RU" w:bidi="ar-SA"/>
              </w:rPr>
            </w:pPr>
            <w:r w:rsidRPr="005D1DA6">
              <w:rPr>
                <w:rFonts w:eastAsia="Times New Roman" w:cs="Times New Roman"/>
                <w:b/>
                <w:bCs/>
                <w:sz w:val="21"/>
                <w:szCs w:val="21"/>
                <w:lang w:val="ru-RU" w:eastAsia="ru-RU" w:bidi="ar-SA"/>
              </w:rPr>
              <w:t>1100</w:t>
            </w:r>
          </w:p>
        </w:tc>
        <w:tc>
          <w:tcPr>
            <w:tcW w:w="1061" w:type="dxa"/>
            <w:tcBorders>
              <w:top w:val="nil"/>
              <w:left w:val="nil"/>
              <w:bottom w:val="single" w:sz="4" w:space="0" w:color="auto"/>
              <w:right w:val="single" w:sz="4" w:space="0" w:color="auto"/>
            </w:tcBorders>
            <w:shd w:val="clear" w:color="auto" w:fill="auto"/>
            <w:vAlign w:val="center"/>
            <w:hideMark/>
          </w:tcPr>
          <w:p w:rsidR="005D1DA6" w:rsidRPr="005D1DA6" w:rsidRDefault="005D1DA6" w:rsidP="005D1DA6">
            <w:pPr>
              <w:widowControl/>
              <w:suppressAutoHyphens w:val="0"/>
              <w:jc w:val="center"/>
              <w:rPr>
                <w:rFonts w:eastAsia="Times New Roman" w:cs="Times New Roman"/>
                <w:b/>
                <w:bCs/>
                <w:sz w:val="21"/>
                <w:szCs w:val="21"/>
                <w:lang w:val="ru-RU" w:eastAsia="ru-RU" w:bidi="ar-SA"/>
              </w:rPr>
            </w:pPr>
            <w:r w:rsidRPr="005D1DA6">
              <w:rPr>
                <w:rFonts w:eastAsia="Times New Roman" w:cs="Times New Roman"/>
                <w:b/>
                <w:bCs/>
                <w:sz w:val="21"/>
                <w:szCs w:val="21"/>
                <w:lang w:val="ru-RU" w:eastAsia="ru-RU" w:bidi="ar-SA"/>
              </w:rPr>
              <w:t> </w:t>
            </w:r>
          </w:p>
        </w:tc>
        <w:tc>
          <w:tcPr>
            <w:tcW w:w="913" w:type="dxa"/>
            <w:tcBorders>
              <w:top w:val="nil"/>
              <w:left w:val="nil"/>
              <w:bottom w:val="single" w:sz="4" w:space="0" w:color="auto"/>
              <w:right w:val="single" w:sz="4" w:space="0" w:color="auto"/>
            </w:tcBorders>
            <w:shd w:val="clear" w:color="auto" w:fill="auto"/>
            <w:vAlign w:val="center"/>
            <w:hideMark/>
          </w:tcPr>
          <w:p w:rsidR="005D1DA6" w:rsidRPr="005D1DA6" w:rsidRDefault="005D1DA6" w:rsidP="005D1DA6">
            <w:pPr>
              <w:widowControl/>
              <w:suppressAutoHyphens w:val="0"/>
              <w:jc w:val="center"/>
              <w:rPr>
                <w:rFonts w:eastAsia="Times New Roman" w:cs="Times New Roman"/>
                <w:b/>
                <w:bCs/>
                <w:sz w:val="21"/>
                <w:szCs w:val="21"/>
                <w:lang w:val="ru-RU" w:eastAsia="ru-RU" w:bidi="ar-SA"/>
              </w:rPr>
            </w:pPr>
            <w:r w:rsidRPr="005D1DA6">
              <w:rPr>
                <w:rFonts w:eastAsia="Times New Roman" w:cs="Times New Roman"/>
                <w:b/>
                <w:bCs/>
                <w:sz w:val="21"/>
                <w:szCs w:val="21"/>
                <w:lang w:val="ru-RU" w:eastAsia="ru-RU" w:bidi="ar-SA"/>
              </w:rPr>
              <w:t> </w:t>
            </w:r>
          </w:p>
        </w:tc>
        <w:tc>
          <w:tcPr>
            <w:tcW w:w="1639" w:type="dxa"/>
            <w:tcBorders>
              <w:top w:val="nil"/>
              <w:left w:val="nil"/>
              <w:bottom w:val="single" w:sz="4" w:space="0" w:color="auto"/>
              <w:right w:val="single" w:sz="4" w:space="0" w:color="auto"/>
            </w:tcBorders>
            <w:shd w:val="clear" w:color="auto" w:fill="auto"/>
            <w:vAlign w:val="center"/>
            <w:hideMark/>
          </w:tcPr>
          <w:p w:rsidR="005D1DA6" w:rsidRPr="005D1DA6" w:rsidRDefault="005D1DA6" w:rsidP="005D1DA6">
            <w:pPr>
              <w:widowControl/>
              <w:suppressAutoHyphens w:val="0"/>
              <w:jc w:val="center"/>
              <w:rPr>
                <w:rFonts w:eastAsia="Times New Roman" w:cs="Times New Roman"/>
                <w:b/>
                <w:bCs/>
                <w:sz w:val="21"/>
                <w:szCs w:val="21"/>
                <w:lang w:val="ru-RU" w:eastAsia="ru-RU" w:bidi="ar-SA"/>
              </w:rPr>
            </w:pPr>
            <w:r w:rsidRPr="005D1DA6">
              <w:rPr>
                <w:rFonts w:eastAsia="Times New Roman" w:cs="Times New Roman"/>
                <w:b/>
                <w:bCs/>
                <w:sz w:val="21"/>
                <w:szCs w:val="21"/>
                <w:lang w:val="ru-RU" w:eastAsia="ru-RU" w:bidi="ar-SA"/>
              </w:rPr>
              <w:t>7248131</w:t>
            </w:r>
          </w:p>
        </w:tc>
      </w:tr>
      <w:tr w:rsidR="005D1DA6" w:rsidRPr="005D1DA6" w:rsidTr="005D1DA6">
        <w:trPr>
          <w:trHeight w:val="405"/>
        </w:trPr>
        <w:tc>
          <w:tcPr>
            <w:tcW w:w="3559" w:type="dxa"/>
            <w:tcBorders>
              <w:top w:val="nil"/>
              <w:left w:val="single" w:sz="4" w:space="0" w:color="auto"/>
              <w:bottom w:val="single" w:sz="4" w:space="0" w:color="auto"/>
              <w:right w:val="single" w:sz="4" w:space="0" w:color="auto"/>
            </w:tcBorders>
            <w:shd w:val="clear" w:color="auto" w:fill="auto"/>
            <w:vAlign w:val="center"/>
            <w:hideMark/>
          </w:tcPr>
          <w:p w:rsidR="005D1DA6" w:rsidRPr="005D1DA6" w:rsidRDefault="005D1DA6" w:rsidP="005D1DA6">
            <w:pPr>
              <w:widowControl/>
              <w:suppressAutoHyphens w:val="0"/>
              <w:rPr>
                <w:rFonts w:eastAsia="Times New Roman" w:cs="Times New Roman"/>
                <w:sz w:val="20"/>
                <w:szCs w:val="20"/>
                <w:lang w:val="ru-RU" w:eastAsia="ru-RU" w:bidi="ar-SA"/>
              </w:rPr>
            </w:pPr>
            <w:r w:rsidRPr="005D1DA6">
              <w:rPr>
                <w:rFonts w:eastAsia="Times New Roman" w:cs="Times New Roman"/>
                <w:sz w:val="20"/>
                <w:szCs w:val="20"/>
                <w:lang w:val="ru-RU" w:eastAsia="ru-RU" w:bidi="ar-SA"/>
              </w:rPr>
              <w:t>Физическая культура</w:t>
            </w:r>
          </w:p>
        </w:tc>
        <w:tc>
          <w:tcPr>
            <w:tcW w:w="1344" w:type="dxa"/>
            <w:tcBorders>
              <w:top w:val="nil"/>
              <w:left w:val="nil"/>
              <w:bottom w:val="single" w:sz="4" w:space="0" w:color="auto"/>
              <w:right w:val="single" w:sz="4" w:space="0" w:color="auto"/>
            </w:tcBorders>
            <w:shd w:val="clear" w:color="auto" w:fill="auto"/>
            <w:vAlign w:val="center"/>
            <w:hideMark/>
          </w:tcPr>
          <w:p w:rsidR="005D1DA6" w:rsidRPr="005D1DA6" w:rsidRDefault="005D1DA6" w:rsidP="005D1DA6">
            <w:pPr>
              <w:widowControl/>
              <w:suppressAutoHyphens w:val="0"/>
              <w:rPr>
                <w:rFonts w:eastAsia="Times New Roman" w:cs="Times New Roman"/>
                <w:sz w:val="21"/>
                <w:szCs w:val="21"/>
                <w:lang w:val="ru-RU" w:eastAsia="ru-RU" w:bidi="ar-SA"/>
              </w:rPr>
            </w:pPr>
            <w:r w:rsidRPr="005D1DA6">
              <w:rPr>
                <w:rFonts w:eastAsia="Times New Roman" w:cs="Times New Roman"/>
                <w:sz w:val="21"/>
                <w:szCs w:val="21"/>
                <w:lang w:val="ru-RU" w:eastAsia="ru-RU" w:bidi="ar-SA"/>
              </w:rPr>
              <w:t> </w:t>
            </w:r>
          </w:p>
        </w:tc>
        <w:tc>
          <w:tcPr>
            <w:tcW w:w="997" w:type="dxa"/>
            <w:tcBorders>
              <w:top w:val="nil"/>
              <w:left w:val="nil"/>
              <w:bottom w:val="single" w:sz="4" w:space="0" w:color="auto"/>
              <w:right w:val="single" w:sz="4" w:space="0" w:color="auto"/>
            </w:tcBorders>
            <w:shd w:val="clear" w:color="auto" w:fill="auto"/>
            <w:vAlign w:val="center"/>
            <w:hideMark/>
          </w:tcPr>
          <w:p w:rsidR="005D1DA6" w:rsidRPr="005D1DA6" w:rsidRDefault="005D1DA6" w:rsidP="005D1DA6">
            <w:pPr>
              <w:widowControl/>
              <w:suppressAutoHyphens w:val="0"/>
              <w:jc w:val="center"/>
              <w:rPr>
                <w:rFonts w:eastAsia="Times New Roman" w:cs="Times New Roman"/>
                <w:sz w:val="21"/>
                <w:szCs w:val="21"/>
                <w:lang w:val="ru-RU" w:eastAsia="ru-RU" w:bidi="ar-SA"/>
              </w:rPr>
            </w:pPr>
            <w:r w:rsidRPr="005D1DA6">
              <w:rPr>
                <w:rFonts w:eastAsia="Times New Roman" w:cs="Times New Roman"/>
                <w:sz w:val="21"/>
                <w:szCs w:val="21"/>
                <w:lang w:val="ru-RU" w:eastAsia="ru-RU" w:bidi="ar-SA"/>
              </w:rPr>
              <w:t>1101</w:t>
            </w:r>
          </w:p>
        </w:tc>
        <w:tc>
          <w:tcPr>
            <w:tcW w:w="1061" w:type="dxa"/>
            <w:tcBorders>
              <w:top w:val="nil"/>
              <w:left w:val="nil"/>
              <w:bottom w:val="single" w:sz="4" w:space="0" w:color="auto"/>
              <w:right w:val="single" w:sz="4" w:space="0" w:color="auto"/>
            </w:tcBorders>
            <w:shd w:val="clear" w:color="auto" w:fill="auto"/>
            <w:vAlign w:val="center"/>
            <w:hideMark/>
          </w:tcPr>
          <w:p w:rsidR="005D1DA6" w:rsidRPr="005D1DA6" w:rsidRDefault="005D1DA6" w:rsidP="005D1DA6">
            <w:pPr>
              <w:widowControl/>
              <w:suppressAutoHyphens w:val="0"/>
              <w:jc w:val="center"/>
              <w:rPr>
                <w:rFonts w:eastAsia="Times New Roman" w:cs="Times New Roman"/>
                <w:b/>
                <w:bCs/>
                <w:sz w:val="21"/>
                <w:szCs w:val="21"/>
                <w:lang w:val="ru-RU" w:eastAsia="ru-RU" w:bidi="ar-SA"/>
              </w:rPr>
            </w:pPr>
            <w:r w:rsidRPr="005D1DA6">
              <w:rPr>
                <w:rFonts w:eastAsia="Times New Roman" w:cs="Times New Roman"/>
                <w:b/>
                <w:bCs/>
                <w:sz w:val="21"/>
                <w:szCs w:val="21"/>
                <w:lang w:val="ru-RU" w:eastAsia="ru-RU" w:bidi="ar-SA"/>
              </w:rPr>
              <w:t> </w:t>
            </w:r>
          </w:p>
        </w:tc>
        <w:tc>
          <w:tcPr>
            <w:tcW w:w="913" w:type="dxa"/>
            <w:tcBorders>
              <w:top w:val="nil"/>
              <w:left w:val="nil"/>
              <w:bottom w:val="single" w:sz="4" w:space="0" w:color="auto"/>
              <w:right w:val="single" w:sz="4" w:space="0" w:color="auto"/>
            </w:tcBorders>
            <w:shd w:val="clear" w:color="auto" w:fill="auto"/>
            <w:vAlign w:val="center"/>
            <w:hideMark/>
          </w:tcPr>
          <w:p w:rsidR="005D1DA6" w:rsidRPr="005D1DA6" w:rsidRDefault="005D1DA6" w:rsidP="005D1DA6">
            <w:pPr>
              <w:widowControl/>
              <w:suppressAutoHyphens w:val="0"/>
              <w:jc w:val="center"/>
              <w:rPr>
                <w:rFonts w:eastAsia="Times New Roman" w:cs="Times New Roman"/>
                <w:sz w:val="21"/>
                <w:szCs w:val="21"/>
                <w:lang w:val="ru-RU" w:eastAsia="ru-RU" w:bidi="ar-SA"/>
              </w:rPr>
            </w:pPr>
            <w:r w:rsidRPr="005D1DA6">
              <w:rPr>
                <w:rFonts w:eastAsia="Times New Roman" w:cs="Times New Roman"/>
                <w:sz w:val="21"/>
                <w:szCs w:val="21"/>
                <w:lang w:val="ru-RU" w:eastAsia="ru-RU" w:bidi="ar-SA"/>
              </w:rPr>
              <w:t> </w:t>
            </w:r>
          </w:p>
        </w:tc>
        <w:tc>
          <w:tcPr>
            <w:tcW w:w="1639" w:type="dxa"/>
            <w:tcBorders>
              <w:top w:val="nil"/>
              <w:left w:val="nil"/>
              <w:bottom w:val="single" w:sz="4" w:space="0" w:color="auto"/>
              <w:right w:val="single" w:sz="4" w:space="0" w:color="auto"/>
            </w:tcBorders>
            <w:shd w:val="clear" w:color="auto" w:fill="auto"/>
            <w:vAlign w:val="center"/>
            <w:hideMark/>
          </w:tcPr>
          <w:p w:rsidR="005D1DA6" w:rsidRPr="005D1DA6" w:rsidRDefault="005D1DA6" w:rsidP="005D1DA6">
            <w:pPr>
              <w:widowControl/>
              <w:suppressAutoHyphens w:val="0"/>
              <w:jc w:val="center"/>
              <w:rPr>
                <w:rFonts w:eastAsia="Times New Roman" w:cs="Times New Roman"/>
                <w:sz w:val="21"/>
                <w:szCs w:val="21"/>
                <w:lang w:val="ru-RU" w:eastAsia="ru-RU" w:bidi="ar-SA"/>
              </w:rPr>
            </w:pPr>
            <w:r w:rsidRPr="005D1DA6">
              <w:rPr>
                <w:rFonts w:eastAsia="Times New Roman" w:cs="Times New Roman"/>
                <w:sz w:val="21"/>
                <w:szCs w:val="21"/>
                <w:lang w:val="ru-RU" w:eastAsia="ru-RU" w:bidi="ar-SA"/>
              </w:rPr>
              <w:t>7248131</w:t>
            </w:r>
          </w:p>
        </w:tc>
      </w:tr>
      <w:tr w:rsidR="005D1DA6" w:rsidRPr="005D1DA6" w:rsidTr="005D1DA6">
        <w:trPr>
          <w:trHeight w:val="804"/>
        </w:trPr>
        <w:tc>
          <w:tcPr>
            <w:tcW w:w="3559" w:type="dxa"/>
            <w:tcBorders>
              <w:top w:val="nil"/>
              <w:left w:val="single" w:sz="4" w:space="0" w:color="auto"/>
              <w:bottom w:val="single" w:sz="4" w:space="0" w:color="auto"/>
              <w:right w:val="single" w:sz="4" w:space="0" w:color="auto"/>
            </w:tcBorders>
            <w:shd w:val="clear" w:color="auto" w:fill="auto"/>
            <w:vAlign w:val="bottom"/>
            <w:hideMark/>
          </w:tcPr>
          <w:p w:rsidR="005D1DA6" w:rsidRPr="005D1DA6" w:rsidRDefault="005D1DA6" w:rsidP="005D1DA6">
            <w:pPr>
              <w:widowControl/>
              <w:suppressAutoHyphens w:val="0"/>
              <w:rPr>
                <w:rFonts w:eastAsia="Times New Roman" w:cs="Times New Roman"/>
                <w:color w:val="auto"/>
                <w:sz w:val="20"/>
                <w:szCs w:val="20"/>
                <w:lang w:val="ru-RU" w:eastAsia="ru-RU" w:bidi="ar-SA"/>
              </w:rPr>
            </w:pPr>
            <w:r w:rsidRPr="005D1DA6">
              <w:rPr>
                <w:rFonts w:eastAsia="Times New Roman" w:cs="Times New Roman"/>
                <w:color w:val="auto"/>
                <w:sz w:val="20"/>
                <w:szCs w:val="20"/>
                <w:lang w:val="ru-RU" w:eastAsia="ru-RU" w:bidi="ar-SA"/>
              </w:rPr>
              <w:t xml:space="preserve">Расходы на реализацию мероприятий муниципальной программы «Развитие физической культуры и спорта в </w:t>
            </w:r>
            <w:proofErr w:type="spellStart"/>
            <w:r w:rsidRPr="005D1DA6">
              <w:rPr>
                <w:rFonts w:eastAsia="Times New Roman" w:cs="Times New Roman"/>
                <w:color w:val="auto"/>
                <w:sz w:val="20"/>
                <w:szCs w:val="20"/>
                <w:lang w:val="ru-RU" w:eastAsia="ru-RU" w:bidi="ar-SA"/>
              </w:rPr>
              <w:t>Караваевском</w:t>
            </w:r>
            <w:proofErr w:type="spellEnd"/>
            <w:r w:rsidRPr="005D1DA6">
              <w:rPr>
                <w:rFonts w:eastAsia="Times New Roman" w:cs="Times New Roman"/>
                <w:color w:val="auto"/>
                <w:sz w:val="20"/>
                <w:szCs w:val="20"/>
                <w:lang w:val="ru-RU" w:eastAsia="ru-RU" w:bidi="ar-SA"/>
              </w:rPr>
              <w:t xml:space="preserve"> сельском поселении»</w:t>
            </w:r>
          </w:p>
        </w:tc>
        <w:tc>
          <w:tcPr>
            <w:tcW w:w="1344" w:type="dxa"/>
            <w:tcBorders>
              <w:top w:val="nil"/>
              <w:left w:val="nil"/>
              <w:bottom w:val="single" w:sz="4" w:space="0" w:color="auto"/>
              <w:right w:val="single" w:sz="4" w:space="0" w:color="auto"/>
            </w:tcBorders>
            <w:shd w:val="clear" w:color="auto" w:fill="auto"/>
            <w:vAlign w:val="center"/>
            <w:hideMark/>
          </w:tcPr>
          <w:p w:rsidR="005D1DA6" w:rsidRPr="005D1DA6" w:rsidRDefault="005D1DA6" w:rsidP="005D1DA6">
            <w:pPr>
              <w:widowControl/>
              <w:suppressAutoHyphens w:val="0"/>
              <w:rPr>
                <w:rFonts w:eastAsia="Times New Roman" w:cs="Times New Roman"/>
                <w:sz w:val="21"/>
                <w:szCs w:val="21"/>
                <w:lang w:val="ru-RU" w:eastAsia="ru-RU" w:bidi="ar-SA"/>
              </w:rPr>
            </w:pPr>
            <w:r w:rsidRPr="005D1DA6">
              <w:rPr>
                <w:rFonts w:eastAsia="Times New Roman" w:cs="Times New Roman"/>
                <w:sz w:val="21"/>
                <w:szCs w:val="21"/>
                <w:lang w:val="ru-RU" w:eastAsia="ru-RU" w:bidi="ar-SA"/>
              </w:rPr>
              <w:t> </w:t>
            </w:r>
          </w:p>
        </w:tc>
        <w:tc>
          <w:tcPr>
            <w:tcW w:w="997" w:type="dxa"/>
            <w:tcBorders>
              <w:top w:val="nil"/>
              <w:left w:val="nil"/>
              <w:bottom w:val="single" w:sz="4" w:space="0" w:color="auto"/>
              <w:right w:val="single" w:sz="4" w:space="0" w:color="auto"/>
            </w:tcBorders>
            <w:shd w:val="clear" w:color="auto" w:fill="auto"/>
            <w:vAlign w:val="center"/>
            <w:hideMark/>
          </w:tcPr>
          <w:p w:rsidR="005D1DA6" w:rsidRPr="005D1DA6" w:rsidRDefault="005D1DA6" w:rsidP="005D1DA6">
            <w:pPr>
              <w:widowControl/>
              <w:suppressAutoHyphens w:val="0"/>
              <w:jc w:val="center"/>
              <w:rPr>
                <w:rFonts w:eastAsia="Times New Roman" w:cs="Times New Roman"/>
                <w:sz w:val="21"/>
                <w:szCs w:val="21"/>
                <w:lang w:val="ru-RU" w:eastAsia="ru-RU" w:bidi="ar-SA"/>
              </w:rPr>
            </w:pPr>
            <w:r w:rsidRPr="005D1DA6">
              <w:rPr>
                <w:rFonts w:eastAsia="Times New Roman" w:cs="Times New Roman"/>
                <w:sz w:val="21"/>
                <w:szCs w:val="21"/>
                <w:lang w:val="ru-RU" w:eastAsia="ru-RU" w:bidi="ar-SA"/>
              </w:rPr>
              <w:t> </w:t>
            </w:r>
          </w:p>
        </w:tc>
        <w:tc>
          <w:tcPr>
            <w:tcW w:w="1061" w:type="dxa"/>
            <w:tcBorders>
              <w:top w:val="nil"/>
              <w:left w:val="nil"/>
              <w:bottom w:val="single" w:sz="4" w:space="0" w:color="auto"/>
              <w:right w:val="single" w:sz="4" w:space="0" w:color="auto"/>
            </w:tcBorders>
            <w:shd w:val="clear" w:color="000000" w:fill="FFFFFF"/>
            <w:vAlign w:val="center"/>
            <w:hideMark/>
          </w:tcPr>
          <w:p w:rsidR="005D1DA6" w:rsidRPr="005D1DA6" w:rsidRDefault="005D1DA6" w:rsidP="005D1DA6">
            <w:pPr>
              <w:widowControl/>
              <w:suppressAutoHyphens w:val="0"/>
              <w:jc w:val="center"/>
              <w:rPr>
                <w:rFonts w:eastAsia="Times New Roman" w:cs="Times New Roman"/>
                <w:sz w:val="21"/>
                <w:szCs w:val="21"/>
                <w:lang w:val="ru-RU" w:eastAsia="ru-RU" w:bidi="ar-SA"/>
              </w:rPr>
            </w:pPr>
            <w:r w:rsidRPr="005D1DA6">
              <w:rPr>
                <w:rFonts w:eastAsia="Times New Roman" w:cs="Times New Roman"/>
                <w:sz w:val="21"/>
                <w:szCs w:val="21"/>
                <w:lang w:val="ru-RU" w:eastAsia="ru-RU" w:bidi="ar-SA"/>
              </w:rPr>
              <w:t>08 0 00 00000</w:t>
            </w:r>
          </w:p>
        </w:tc>
        <w:tc>
          <w:tcPr>
            <w:tcW w:w="913" w:type="dxa"/>
            <w:tcBorders>
              <w:top w:val="nil"/>
              <w:left w:val="nil"/>
              <w:bottom w:val="single" w:sz="4" w:space="0" w:color="auto"/>
              <w:right w:val="single" w:sz="4" w:space="0" w:color="auto"/>
            </w:tcBorders>
            <w:shd w:val="clear" w:color="auto" w:fill="auto"/>
            <w:vAlign w:val="center"/>
            <w:hideMark/>
          </w:tcPr>
          <w:p w:rsidR="005D1DA6" w:rsidRPr="005D1DA6" w:rsidRDefault="005D1DA6" w:rsidP="005D1DA6">
            <w:pPr>
              <w:widowControl/>
              <w:suppressAutoHyphens w:val="0"/>
              <w:jc w:val="center"/>
              <w:rPr>
                <w:rFonts w:eastAsia="Times New Roman" w:cs="Times New Roman"/>
                <w:sz w:val="21"/>
                <w:szCs w:val="21"/>
                <w:lang w:val="ru-RU" w:eastAsia="ru-RU" w:bidi="ar-SA"/>
              </w:rPr>
            </w:pPr>
            <w:r w:rsidRPr="005D1DA6">
              <w:rPr>
                <w:rFonts w:eastAsia="Times New Roman" w:cs="Times New Roman"/>
                <w:sz w:val="21"/>
                <w:szCs w:val="21"/>
                <w:lang w:val="ru-RU" w:eastAsia="ru-RU" w:bidi="ar-SA"/>
              </w:rPr>
              <w:t> </w:t>
            </w:r>
          </w:p>
        </w:tc>
        <w:tc>
          <w:tcPr>
            <w:tcW w:w="1639" w:type="dxa"/>
            <w:tcBorders>
              <w:top w:val="nil"/>
              <w:left w:val="nil"/>
              <w:bottom w:val="single" w:sz="4" w:space="0" w:color="auto"/>
              <w:right w:val="single" w:sz="4" w:space="0" w:color="auto"/>
            </w:tcBorders>
            <w:shd w:val="clear" w:color="auto" w:fill="auto"/>
            <w:vAlign w:val="center"/>
            <w:hideMark/>
          </w:tcPr>
          <w:p w:rsidR="005D1DA6" w:rsidRPr="005D1DA6" w:rsidRDefault="005D1DA6" w:rsidP="005D1DA6">
            <w:pPr>
              <w:widowControl/>
              <w:suppressAutoHyphens w:val="0"/>
              <w:jc w:val="center"/>
              <w:rPr>
                <w:rFonts w:eastAsia="Times New Roman" w:cs="Times New Roman"/>
                <w:sz w:val="21"/>
                <w:szCs w:val="21"/>
                <w:lang w:val="ru-RU" w:eastAsia="ru-RU" w:bidi="ar-SA"/>
              </w:rPr>
            </w:pPr>
            <w:r w:rsidRPr="005D1DA6">
              <w:rPr>
                <w:rFonts w:eastAsia="Times New Roman" w:cs="Times New Roman"/>
                <w:sz w:val="21"/>
                <w:szCs w:val="21"/>
                <w:lang w:val="ru-RU" w:eastAsia="ru-RU" w:bidi="ar-SA"/>
              </w:rPr>
              <w:t>7248131</w:t>
            </w:r>
          </w:p>
        </w:tc>
      </w:tr>
      <w:tr w:rsidR="005D1DA6" w:rsidRPr="005D1DA6" w:rsidTr="005D1DA6">
        <w:trPr>
          <w:trHeight w:val="756"/>
        </w:trPr>
        <w:tc>
          <w:tcPr>
            <w:tcW w:w="3559" w:type="dxa"/>
            <w:tcBorders>
              <w:top w:val="nil"/>
              <w:left w:val="single" w:sz="4" w:space="0" w:color="auto"/>
              <w:bottom w:val="single" w:sz="4" w:space="0" w:color="auto"/>
              <w:right w:val="single" w:sz="4" w:space="0" w:color="auto"/>
            </w:tcBorders>
            <w:shd w:val="clear" w:color="auto" w:fill="auto"/>
            <w:vAlign w:val="center"/>
            <w:hideMark/>
          </w:tcPr>
          <w:p w:rsidR="005D1DA6" w:rsidRPr="005D1DA6" w:rsidRDefault="005D1DA6" w:rsidP="005D1DA6">
            <w:pPr>
              <w:widowControl/>
              <w:suppressAutoHyphens w:val="0"/>
              <w:rPr>
                <w:rFonts w:eastAsia="Times New Roman" w:cs="Times New Roman"/>
                <w:sz w:val="20"/>
                <w:szCs w:val="20"/>
                <w:lang w:val="ru-RU" w:eastAsia="ru-RU" w:bidi="ar-SA"/>
              </w:rPr>
            </w:pPr>
            <w:r w:rsidRPr="005D1DA6">
              <w:rPr>
                <w:rFonts w:eastAsia="Times New Roman" w:cs="Times New Roman"/>
                <w:sz w:val="20"/>
                <w:szCs w:val="20"/>
                <w:lang w:val="ru-RU" w:eastAsia="ru-RU" w:bidi="ar-SA"/>
              </w:rPr>
              <w:t>Расходы на обеспечение деятельности (оказание услуг) подведомственных учреждений в области физической культуры и спорта</w:t>
            </w:r>
          </w:p>
        </w:tc>
        <w:tc>
          <w:tcPr>
            <w:tcW w:w="1344" w:type="dxa"/>
            <w:tcBorders>
              <w:top w:val="nil"/>
              <w:left w:val="nil"/>
              <w:bottom w:val="single" w:sz="4" w:space="0" w:color="auto"/>
              <w:right w:val="single" w:sz="4" w:space="0" w:color="auto"/>
            </w:tcBorders>
            <w:shd w:val="clear" w:color="auto" w:fill="auto"/>
            <w:vAlign w:val="center"/>
            <w:hideMark/>
          </w:tcPr>
          <w:p w:rsidR="005D1DA6" w:rsidRPr="005D1DA6" w:rsidRDefault="005D1DA6" w:rsidP="005D1DA6">
            <w:pPr>
              <w:widowControl/>
              <w:suppressAutoHyphens w:val="0"/>
              <w:rPr>
                <w:rFonts w:eastAsia="Times New Roman" w:cs="Times New Roman"/>
                <w:sz w:val="21"/>
                <w:szCs w:val="21"/>
                <w:lang w:val="ru-RU" w:eastAsia="ru-RU" w:bidi="ar-SA"/>
              </w:rPr>
            </w:pPr>
            <w:r w:rsidRPr="005D1DA6">
              <w:rPr>
                <w:rFonts w:eastAsia="Times New Roman" w:cs="Times New Roman"/>
                <w:sz w:val="21"/>
                <w:szCs w:val="21"/>
                <w:lang w:val="ru-RU" w:eastAsia="ru-RU" w:bidi="ar-SA"/>
              </w:rPr>
              <w:t> </w:t>
            </w:r>
          </w:p>
        </w:tc>
        <w:tc>
          <w:tcPr>
            <w:tcW w:w="997" w:type="dxa"/>
            <w:tcBorders>
              <w:top w:val="nil"/>
              <w:left w:val="nil"/>
              <w:bottom w:val="single" w:sz="4" w:space="0" w:color="auto"/>
              <w:right w:val="single" w:sz="4" w:space="0" w:color="auto"/>
            </w:tcBorders>
            <w:shd w:val="clear" w:color="auto" w:fill="auto"/>
            <w:vAlign w:val="center"/>
            <w:hideMark/>
          </w:tcPr>
          <w:p w:rsidR="005D1DA6" w:rsidRPr="005D1DA6" w:rsidRDefault="005D1DA6" w:rsidP="005D1DA6">
            <w:pPr>
              <w:widowControl/>
              <w:suppressAutoHyphens w:val="0"/>
              <w:jc w:val="center"/>
              <w:rPr>
                <w:rFonts w:eastAsia="Times New Roman" w:cs="Times New Roman"/>
                <w:sz w:val="21"/>
                <w:szCs w:val="21"/>
                <w:lang w:val="ru-RU" w:eastAsia="ru-RU" w:bidi="ar-SA"/>
              </w:rPr>
            </w:pPr>
            <w:r w:rsidRPr="005D1DA6">
              <w:rPr>
                <w:rFonts w:eastAsia="Times New Roman" w:cs="Times New Roman"/>
                <w:sz w:val="21"/>
                <w:szCs w:val="21"/>
                <w:lang w:val="ru-RU" w:eastAsia="ru-RU" w:bidi="ar-SA"/>
              </w:rPr>
              <w:t> </w:t>
            </w:r>
          </w:p>
        </w:tc>
        <w:tc>
          <w:tcPr>
            <w:tcW w:w="1061" w:type="dxa"/>
            <w:tcBorders>
              <w:top w:val="nil"/>
              <w:left w:val="nil"/>
              <w:bottom w:val="single" w:sz="4" w:space="0" w:color="auto"/>
              <w:right w:val="single" w:sz="4" w:space="0" w:color="auto"/>
            </w:tcBorders>
            <w:shd w:val="clear" w:color="auto" w:fill="auto"/>
            <w:vAlign w:val="center"/>
            <w:hideMark/>
          </w:tcPr>
          <w:p w:rsidR="005D1DA6" w:rsidRPr="005D1DA6" w:rsidRDefault="005D1DA6" w:rsidP="005D1DA6">
            <w:pPr>
              <w:widowControl/>
              <w:suppressAutoHyphens w:val="0"/>
              <w:jc w:val="center"/>
              <w:rPr>
                <w:rFonts w:eastAsia="Times New Roman" w:cs="Times New Roman"/>
                <w:sz w:val="21"/>
                <w:szCs w:val="21"/>
                <w:lang w:val="ru-RU" w:eastAsia="ru-RU" w:bidi="ar-SA"/>
              </w:rPr>
            </w:pPr>
            <w:r w:rsidRPr="005D1DA6">
              <w:rPr>
                <w:rFonts w:eastAsia="Times New Roman" w:cs="Times New Roman"/>
                <w:sz w:val="21"/>
                <w:szCs w:val="21"/>
                <w:lang w:val="ru-RU" w:eastAsia="ru-RU" w:bidi="ar-SA"/>
              </w:rPr>
              <w:t>08 0 00 0059P</w:t>
            </w:r>
          </w:p>
        </w:tc>
        <w:tc>
          <w:tcPr>
            <w:tcW w:w="913" w:type="dxa"/>
            <w:tcBorders>
              <w:top w:val="nil"/>
              <w:left w:val="nil"/>
              <w:bottom w:val="single" w:sz="4" w:space="0" w:color="auto"/>
              <w:right w:val="single" w:sz="4" w:space="0" w:color="auto"/>
            </w:tcBorders>
            <w:shd w:val="clear" w:color="auto" w:fill="auto"/>
            <w:vAlign w:val="center"/>
            <w:hideMark/>
          </w:tcPr>
          <w:p w:rsidR="005D1DA6" w:rsidRPr="005D1DA6" w:rsidRDefault="005D1DA6" w:rsidP="005D1DA6">
            <w:pPr>
              <w:widowControl/>
              <w:suppressAutoHyphens w:val="0"/>
              <w:jc w:val="center"/>
              <w:rPr>
                <w:rFonts w:eastAsia="Times New Roman" w:cs="Times New Roman"/>
                <w:sz w:val="21"/>
                <w:szCs w:val="21"/>
                <w:lang w:val="ru-RU" w:eastAsia="ru-RU" w:bidi="ar-SA"/>
              </w:rPr>
            </w:pPr>
            <w:r w:rsidRPr="005D1DA6">
              <w:rPr>
                <w:rFonts w:eastAsia="Times New Roman" w:cs="Times New Roman"/>
                <w:sz w:val="21"/>
                <w:szCs w:val="21"/>
                <w:lang w:val="ru-RU" w:eastAsia="ru-RU" w:bidi="ar-SA"/>
              </w:rPr>
              <w:t> </w:t>
            </w:r>
          </w:p>
        </w:tc>
        <w:tc>
          <w:tcPr>
            <w:tcW w:w="1639" w:type="dxa"/>
            <w:tcBorders>
              <w:top w:val="nil"/>
              <w:left w:val="nil"/>
              <w:bottom w:val="single" w:sz="4" w:space="0" w:color="auto"/>
              <w:right w:val="single" w:sz="4" w:space="0" w:color="auto"/>
            </w:tcBorders>
            <w:shd w:val="clear" w:color="auto" w:fill="auto"/>
            <w:vAlign w:val="center"/>
            <w:hideMark/>
          </w:tcPr>
          <w:p w:rsidR="005D1DA6" w:rsidRPr="005D1DA6" w:rsidRDefault="005D1DA6" w:rsidP="005D1DA6">
            <w:pPr>
              <w:widowControl/>
              <w:suppressAutoHyphens w:val="0"/>
              <w:jc w:val="center"/>
              <w:rPr>
                <w:rFonts w:eastAsia="Times New Roman" w:cs="Times New Roman"/>
                <w:sz w:val="21"/>
                <w:szCs w:val="21"/>
                <w:lang w:val="ru-RU" w:eastAsia="ru-RU" w:bidi="ar-SA"/>
              </w:rPr>
            </w:pPr>
            <w:r w:rsidRPr="005D1DA6">
              <w:rPr>
                <w:rFonts w:eastAsia="Times New Roman" w:cs="Times New Roman"/>
                <w:sz w:val="21"/>
                <w:szCs w:val="21"/>
                <w:lang w:val="ru-RU" w:eastAsia="ru-RU" w:bidi="ar-SA"/>
              </w:rPr>
              <w:t>7248131</w:t>
            </w:r>
          </w:p>
        </w:tc>
      </w:tr>
      <w:tr w:rsidR="005D1DA6" w:rsidRPr="005D1DA6" w:rsidTr="005D1DA6">
        <w:trPr>
          <w:trHeight w:val="1128"/>
        </w:trPr>
        <w:tc>
          <w:tcPr>
            <w:tcW w:w="3559" w:type="dxa"/>
            <w:tcBorders>
              <w:top w:val="nil"/>
              <w:left w:val="single" w:sz="4" w:space="0" w:color="auto"/>
              <w:bottom w:val="single" w:sz="4" w:space="0" w:color="auto"/>
              <w:right w:val="single" w:sz="4" w:space="0" w:color="auto"/>
            </w:tcBorders>
            <w:shd w:val="clear" w:color="auto" w:fill="auto"/>
            <w:vAlign w:val="center"/>
            <w:hideMark/>
          </w:tcPr>
          <w:p w:rsidR="005D1DA6" w:rsidRPr="005D1DA6" w:rsidRDefault="005D1DA6" w:rsidP="005D1DA6">
            <w:pPr>
              <w:widowControl/>
              <w:suppressAutoHyphens w:val="0"/>
              <w:rPr>
                <w:rFonts w:eastAsia="Times New Roman" w:cs="Times New Roman"/>
                <w:sz w:val="20"/>
                <w:szCs w:val="20"/>
                <w:lang w:val="ru-RU" w:eastAsia="ru-RU" w:bidi="ar-SA"/>
              </w:rPr>
            </w:pPr>
            <w:r w:rsidRPr="005D1DA6">
              <w:rPr>
                <w:rFonts w:eastAsia="Times New Roman" w:cs="Times New Roman"/>
                <w:sz w:val="20"/>
                <w:szCs w:val="20"/>
                <w:lang w:val="ru-RU" w:eastAsia="ru-RU" w:bidi="ar-SA"/>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344" w:type="dxa"/>
            <w:tcBorders>
              <w:top w:val="nil"/>
              <w:left w:val="nil"/>
              <w:bottom w:val="single" w:sz="4" w:space="0" w:color="auto"/>
              <w:right w:val="single" w:sz="4" w:space="0" w:color="auto"/>
            </w:tcBorders>
            <w:shd w:val="clear" w:color="auto" w:fill="auto"/>
            <w:vAlign w:val="center"/>
            <w:hideMark/>
          </w:tcPr>
          <w:p w:rsidR="005D1DA6" w:rsidRPr="005D1DA6" w:rsidRDefault="005D1DA6" w:rsidP="005D1DA6">
            <w:pPr>
              <w:widowControl/>
              <w:suppressAutoHyphens w:val="0"/>
              <w:rPr>
                <w:rFonts w:eastAsia="Times New Roman" w:cs="Times New Roman"/>
                <w:sz w:val="21"/>
                <w:szCs w:val="21"/>
                <w:lang w:val="ru-RU" w:eastAsia="ru-RU" w:bidi="ar-SA"/>
              </w:rPr>
            </w:pPr>
            <w:r w:rsidRPr="005D1DA6">
              <w:rPr>
                <w:rFonts w:eastAsia="Times New Roman" w:cs="Times New Roman"/>
                <w:sz w:val="21"/>
                <w:szCs w:val="21"/>
                <w:lang w:val="ru-RU" w:eastAsia="ru-RU" w:bidi="ar-SA"/>
              </w:rPr>
              <w:t> </w:t>
            </w:r>
          </w:p>
        </w:tc>
        <w:tc>
          <w:tcPr>
            <w:tcW w:w="997" w:type="dxa"/>
            <w:tcBorders>
              <w:top w:val="nil"/>
              <w:left w:val="nil"/>
              <w:bottom w:val="single" w:sz="4" w:space="0" w:color="auto"/>
              <w:right w:val="single" w:sz="4" w:space="0" w:color="auto"/>
            </w:tcBorders>
            <w:shd w:val="clear" w:color="auto" w:fill="auto"/>
            <w:vAlign w:val="center"/>
            <w:hideMark/>
          </w:tcPr>
          <w:p w:rsidR="005D1DA6" w:rsidRPr="005D1DA6" w:rsidRDefault="005D1DA6" w:rsidP="005D1DA6">
            <w:pPr>
              <w:widowControl/>
              <w:suppressAutoHyphens w:val="0"/>
              <w:jc w:val="center"/>
              <w:rPr>
                <w:rFonts w:eastAsia="Times New Roman" w:cs="Times New Roman"/>
                <w:sz w:val="21"/>
                <w:szCs w:val="21"/>
                <w:lang w:val="ru-RU" w:eastAsia="ru-RU" w:bidi="ar-SA"/>
              </w:rPr>
            </w:pPr>
            <w:r w:rsidRPr="005D1DA6">
              <w:rPr>
                <w:rFonts w:eastAsia="Times New Roman" w:cs="Times New Roman"/>
                <w:sz w:val="21"/>
                <w:szCs w:val="21"/>
                <w:lang w:val="ru-RU" w:eastAsia="ru-RU" w:bidi="ar-SA"/>
              </w:rPr>
              <w:t> </w:t>
            </w:r>
          </w:p>
        </w:tc>
        <w:tc>
          <w:tcPr>
            <w:tcW w:w="1061" w:type="dxa"/>
            <w:tcBorders>
              <w:top w:val="nil"/>
              <w:left w:val="nil"/>
              <w:bottom w:val="single" w:sz="4" w:space="0" w:color="auto"/>
              <w:right w:val="single" w:sz="4" w:space="0" w:color="auto"/>
            </w:tcBorders>
            <w:shd w:val="clear" w:color="auto" w:fill="auto"/>
            <w:vAlign w:val="center"/>
            <w:hideMark/>
          </w:tcPr>
          <w:p w:rsidR="005D1DA6" w:rsidRPr="005D1DA6" w:rsidRDefault="005D1DA6" w:rsidP="005D1DA6">
            <w:pPr>
              <w:widowControl/>
              <w:suppressAutoHyphens w:val="0"/>
              <w:jc w:val="center"/>
              <w:rPr>
                <w:rFonts w:eastAsia="Times New Roman" w:cs="Times New Roman"/>
                <w:sz w:val="21"/>
                <w:szCs w:val="21"/>
                <w:lang w:val="ru-RU" w:eastAsia="ru-RU" w:bidi="ar-SA"/>
              </w:rPr>
            </w:pPr>
            <w:r w:rsidRPr="005D1DA6">
              <w:rPr>
                <w:rFonts w:eastAsia="Times New Roman" w:cs="Times New Roman"/>
                <w:sz w:val="21"/>
                <w:szCs w:val="21"/>
                <w:lang w:val="ru-RU" w:eastAsia="ru-RU" w:bidi="ar-SA"/>
              </w:rPr>
              <w:t> </w:t>
            </w:r>
          </w:p>
        </w:tc>
        <w:tc>
          <w:tcPr>
            <w:tcW w:w="913" w:type="dxa"/>
            <w:tcBorders>
              <w:top w:val="nil"/>
              <w:left w:val="nil"/>
              <w:bottom w:val="single" w:sz="4" w:space="0" w:color="auto"/>
              <w:right w:val="single" w:sz="4" w:space="0" w:color="auto"/>
            </w:tcBorders>
            <w:shd w:val="clear" w:color="auto" w:fill="auto"/>
            <w:vAlign w:val="center"/>
            <w:hideMark/>
          </w:tcPr>
          <w:p w:rsidR="005D1DA6" w:rsidRPr="005D1DA6" w:rsidRDefault="005D1DA6" w:rsidP="005D1DA6">
            <w:pPr>
              <w:widowControl/>
              <w:suppressAutoHyphens w:val="0"/>
              <w:jc w:val="center"/>
              <w:rPr>
                <w:rFonts w:eastAsia="Times New Roman" w:cs="Times New Roman"/>
                <w:sz w:val="21"/>
                <w:szCs w:val="21"/>
                <w:lang w:val="ru-RU" w:eastAsia="ru-RU" w:bidi="ar-SA"/>
              </w:rPr>
            </w:pPr>
            <w:r w:rsidRPr="005D1DA6">
              <w:rPr>
                <w:rFonts w:eastAsia="Times New Roman" w:cs="Times New Roman"/>
                <w:sz w:val="21"/>
                <w:szCs w:val="21"/>
                <w:lang w:val="ru-RU" w:eastAsia="ru-RU" w:bidi="ar-SA"/>
              </w:rPr>
              <w:t>100</w:t>
            </w:r>
          </w:p>
        </w:tc>
        <w:tc>
          <w:tcPr>
            <w:tcW w:w="1639" w:type="dxa"/>
            <w:tcBorders>
              <w:top w:val="nil"/>
              <w:left w:val="nil"/>
              <w:bottom w:val="single" w:sz="4" w:space="0" w:color="auto"/>
              <w:right w:val="single" w:sz="4" w:space="0" w:color="auto"/>
            </w:tcBorders>
            <w:shd w:val="clear" w:color="auto" w:fill="auto"/>
            <w:vAlign w:val="center"/>
            <w:hideMark/>
          </w:tcPr>
          <w:p w:rsidR="005D1DA6" w:rsidRPr="005D1DA6" w:rsidRDefault="005D1DA6" w:rsidP="005D1DA6">
            <w:pPr>
              <w:widowControl/>
              <w:suppressAutoHyphens w:val="0"/>
              <w:jc w:val="center"/>
              <w:rPr>
                <w:rFonts w:eastAsia="Times New Roman" w:cs="Times New Roman"/>
                <w:sz w:val="21"/>
                <w:szCs w:val="21"/>
                <w:lang w:val="ru-RU" w:eastAsia="ru-RU" w:bidi="ar-SA"/>
              </w:rPr>
            </w:pPr>
            <w:r w:rsidRPr="005D1DA6">
              <w:rPr>
                <w:rFonts w:eastAsia="Times New Roman" w:cs="Times New Roman"/>
                <w:sz w:val="21"/>
                <w:szCs w:val="21"/>
                <w:lang w:val="ru-RU" w:eastAsia="ru-RU" w:bidi="ar-SA"/>
              </w:rPr>
              <w:t>3038131</w:t>
            </w:r>
          </w:p>
        </w:tc>
      </w:tr>
      <w:tr w:rsidR="005D1DA6" w:rsidRPr="005D1DA6" w:rsidTr="005D1DA6">
        <w:trPr>
          <w:trHeight w:val="645"/>
        </w:trPr>
        <w:tc>
          <w:tcPr>
            <w:tcW w:w="355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D1DA6" w:rsidRPr="005D1DA6" w:rsidRDefault="005D1DA6" w:rsidP="005D1DA6">
            <w:pPr>
              <w:widowControl/>
              <w:suppressAutoHyphens w:val="0"/>
              <w:rPr>
                <w:rFonts w:eastAsia="Times New Roman" w:cs="Times New Roman"/>
                <w:sz w:val="20"/>
                <w:szCs w:val="20"/>
                <w:lang w:val="ru-RU" w:eastAsia="ru-RU" w:bidi="ar-SA"/>
              </w:rPr>
            </w:pPr>
            <w:r w:rsidRPr="005D1DA6">
              <w:rPr>
                <w:rFonts w:eastAsia="Times New Roman" w:cs="Times New Roman"/>
                <w:sz w:val="20"/>
                <w:szCs w:val="20"/>
                <w:lang w:val="ru-RU" w:eastAsia="ru-RU" w:bidi="ar-SA"/>
              </w:rPr>
              <w:t>Закупка товаров, работ и услуг для обеспечения государственных (муниципальных) нужд</w:t>
            </w:r>
          </w:p>
        </w:tc>
        <w:tc>
          <w:tcPr>
            <w:tcW w:w="134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D1DA6" w:rsidRPr="005D1DA6" w:rsidRDefault="005D1DA6" w:rsidP="005D1DA6">
            <w:pPr>
              <w:widowControl/>
              <w:suppressAutoHyphens w:val="0"/>
              <w:rPr>
                <w:rFonts w:eastAsia="Times New Roman" w:cs="Times New Roman"/>
                <w:sz w:val="21"/>
                <w:szCs w:val="21"/>
                <w:lang w:val="ru-RU" w:eastAsia="ru-RU" w:bidi="ar-SA"/>
              </w:rPr>
            </w:pPr>
            <w:r w:rsidRPr="005D1DA6">
              <w:rPr>
                <w:rFonts w:eastAsia="Times New Roman" w:cs="Times New Roman"/>
                <w:sz w:val="21"/>
                <w:szCs w:val="21"/>
                <w:lang w:val="ru-RU" w:eastAsia="ru-RU" w:bidi="ar-SA"/>
              </w:rPr>
              <w:t> </w:t>
            </w:r>
          </w:p>
        </w:tc>
        <w:tc>
          <w:tcPr>
            <w:tcW w:w="99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D1DA6" w:rsidRPr="005D1DA6" w:rsidRDefault="005D1DA6" w:rsidP="005D1DA6">
            <w:pPr>
              <w:widowControl/>
              <w:suppressAutoHyphens w:val="0"/>
              <w:jc w:val="center"/>
              <w:rPr>
                <w:rFonts w:eastAsia="Times New Roman" w:cs="Times New Roman"/>
                <w:b/>
                <w:bCs/>
                <w:sz w:val="21"/>
                <w:szCs w:val="21"/>
                <w:lang w:val="ru-RU" w:eastAsia="ru-RU" w:bidi="ar-SA"/>
              </w:rPr>
            </w:pPr>
            <w:r w:rsidRPr="005D1DA6">
              <w:rPr>
                <w:rFonts w:eastAsia="Times New Roman" w:cs="Times New Roman"/>
                <w:b/>
                <w:bCs/>
                <w:sz w:val="21"/>
                <w:szCs w:val="21"/>
                <w:lang w:val="ru-RU" w:eastAsia="ru-RU" w:bidi="ar-SA"/>
              </w:rPr>
              <w:t> </w:t>
            </w:r>
          </w:p>
        </w:tc>
        <w:tc>
          <w:tcPr>
            <w:tcW w:w="106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D1DA6" w:rsidRPr="005D1DA6" w:rsidRDefault="005D1DA6" w:rsidP="005D1DA6">
            <w:pPr>
              <w:widowControl/>
              <w:suppressAutoHyphens w:val="0"/>
              <w:jc w:val="center"/>
              <w:rPr>
                <w:rFonts w:eastAsia="Times New Roman" w:cs="Times New Roman"/>
                <w:b/>
                <w:bCs/>
                <w:sz w:val="21"/>
                <w:szCs w:val="21"/>
                <w:lang w:val="ru-RU" w:eastAsia="ru-RU" w:bidi="ar-SA"/>
              </w:rPr>
            </w:pPr>
            <w:r w:rsidRPr="005D1DA6">
              <w:rPr>
                <w:rFonts w:eastAsia="Times New Roman" w:cs="Times New Roman"/>
                <w:b/>
                <w:bCs/>
                <w:sz w:val="21"/>
                <w:szCs w:val="21"/>
                <w:lang w:val="ru-RU" w:eastAsia="ru-RU" w:bidi="ar-SA"/>
              </w:rPr>
              <w:t> </w:t>
            </w:r>
          </w:p>
        </w:tc>
        <w:tc>
          <w:tcPr>
            <w:tcW w:w="91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D1DA6" w:rsidRPr="005D1DA6" w:rsidRDefault="005D1DA6" w:rsidP="005D1DA6">
            <w:pPr>
              <w:widowControl/>
              <w:suppressAutoHyphens w:val="0"/>
              <w:jc w:val="center"/>
              <w:rPr>
                <w:rFonts w:eastAsia="Times New Roman" w:cs="Times New Roman"/>
                <w:sz w:val="21"/>
                <w:szCs w:val="21"/>
                <w:lang w:val="ru-RU" w:eastAsia="ru-RU" w:bidi="ar-SA"/>
              </w:rPr>
            </w:pPr>
            <w:r w:rsidRPr="005D1DA6">
              <w:rPr>
                <w:rFonts w:eastAsia="Times New Roman" w:cs="Times New Roman"/>
                <w:sz w:val="21"/>
                <w:szCs w:val="21"/>
                <w:lang w:val="ru-RU" w:eastAsia="ru-RU" w:bidi="ar-SA"/>
              </w:rPr>
              <w:t>200</w:t>
            </w:r>
          </w:p>
        </w:tc>
        <w:tc>
          <w:tcPr>
            <w:tcW w:w="163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D1DA6" w:rsidRPr="005D1DA6" w:rsidRDefault="005D1DA6" w:rsidP="005D1DA6">
            <w:pPr>
              <w:widowControl/>
              <w:suppressAutoHyphens w:val="0"/>
              <w:jc w:val="center"/>
              <w:rPr>
                <w:rFonts w:eastAsia="Times New Roman" w:cs="Times New Roman"/>
                <w:sz w:val="21"/>
                <w:szCs w:val="21"/>
                <w:lang w:val="ru-RU" w:eastAsia="ru-RU" w:bidi="ar-SA"/>
              </w:rPr>
            </w:pPr>
            <w:r w:rsidRPr="005D1DA6">
              <w:rPr>
                <w:rFonts w:eastAsia="Times New Roman" w:cs="Times New Roman"/>
                <w:sz w:val="21"/>
                <w:szCs w:val="21"/>
                <w:lang w:val="ru-RU" w:eastAsia="ru-RU" w:bidi="ar-SA"/>
              </w:rPr>
              <w:t>4210000</w:t>
            </w:r>
          </w:p>
        </w:tc>
      </w:tr>
      <w:tr w:rsidR="005D1DA6" w:rsidRPr="005D1DA6" w:rsidTr="005D1DA6">
        <w:trPr>
          <w:trHeight w:val="255"/>
        </w:trPr>
        <w:tc>
          <w:tcPr>
            <w:tcW w:w="355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D1DA6" w:rsidRPr="005D1DA6" w:rsidRDefault="005D1DA6" w:rsidP="005D1DA6">
            <w:pPr>
              <w:widowControl/>
              <w:suppressAutoHyphens w:val="0"/>
              <w:rPr>
                <w:rFonts w:eastAsia="Times New Roman" w:cs="Times New Roman"/>
                <w:sz w:val="20"/>
                <w:szCs w:val="20"/>
                <w:lang w:val="ru-RU" w:eastAsia="ru-RU" w:bidi="ar-SA"/>
              </w:rPr>
            </w:pPr>
            <w:r w:rsidRPr="005D1DA6">
              <w:rPr>
                <w:rFonts w:eastAsia="Times New Roman" w:cs="Times New Roman"/>
                <w:sz w:val="20"/>
                <w:szCs w:val="20"/>
                <w:lang w:val="ru-RU" w:eastAsia="ru-RU" w:bidi="ar-SA"/>
              </w:rPr>
              <w:t> </w:t>
            </w:r>
          </w:p>
        </w:tc>
        <w:tc>
          <w:tcPr>
            <w:tcW w:w="1344" w:type="dxa"/>
            <w:tcBorders>
              <w:top w:val="single" w:sz="4" w:space="0" w:color="auto"/>
              <w:left w:val="nil"/>
              <w:bottom w:val="single" w:sz="4" w:space="0" w:color="auto"/>
              <w:right w:val="single" w:sz="4" w:space="0" w:color="auto"/>
            </w:tcBorders>
            <w:shd w:val="clear" w:color="auto" w:fill="auto"/>
            <w:vAlign w:val="center"/>
            <w:hideMark/>
          </w:tcPr>
          <w:p w:rsidR="005D1DA6" w:rsidRPr="005D1DA6" w:rsidRDefault="005D1DA6" w:rsidP="005D1DA6">
            <w:pPr>
              <w:widowControl/>
              <w:suppressAutoHyphens w:val="0"/>
              <w:rPr>
                <w:rFonts w:eastAsia="Times New Roman" w:cs="Times New Roman"/>
                <w:sz w:val="21"/>
                <w:szCs w:val="21"/>
                <w:lang w:val="ru-RU" w:eastAsia="ru-RU" w:bidi="ar-SA"/>
              </w:rPr>
            </w:pPr>
            <w:r w:rsidRPr="005D1DA6">
              <w:rPr>
                <w:rFonts w:eastAsia="Times New Roman" w:cs="Times New Roman"/>
                <w:sz w:val="21"/>
                <w:szCs w:val="21"/>
                <w:lang w:val="ru-RU" w:eastAsia="ru-RU" w:bidi="ar-SA"/>
              </w:rPr>
              <w:t> </w:t>
            </w:r>
          </w:p>
        </w:tc>
        <w:tc>
          <w:tcPr>
            <w:tcW w:w="997" w:type="dxa"/>
            <w:tcBorders>
              <w:top w:val="single" w:sz="4" w:space="0" w:color="auto"/>
              <w:left w:val="nil"/>
              <w:bottom w:val="single" w:sz="4" w:space="0" w:color="auto"/>
              <w:right w:val="single" w:sz="4" w:space="0" w:color="auto"/>
            </w:tcBorders>
            <w:shd w:val="clear" w:color="auto" w:fill="auto"/>
            <w:vAlign w:val="center"/>
            <w:hideMark/>
          </w:tcPr>
          <w:p w:rsidR="005D1DA6" w:rsidRPr="005D1DA6" w:rsidRDefault="005D1DA6" w:rsidP="005D1DA6">
            <w:pPr>
              <w:widowControl/>
              <w:suppressAutoHyphens w:val="0"/>
              <w:jc w:val="center"/>
              <w:rPr>
                <w:rFonts w:eastAsia="Times New Roman" w:cs="Times New Roman"/>
                <w:b/>
                <w:bCs/>
                <w:sz w:val="21"/>
                <w:szCs w:val="21"/>
                <w:lang w:val="ru-RU" w:eastAsia="ru-RU" w:bidi="ar-SA"/>
              </w:rPr>
            </w:pPr>
            <w:r w:rsidRPr="005D1DA6">
              <w:rPr>
                <w:rFonts w:eastAsia="Times New Roman" w:cs="Times New Roman"/>
                <w:b/>
                <w:bCs/>
                <w:sz w:val="21"/>
                <w:szCs w:val="21"/>
                <w:lang w:val="ru-RU" w:eastAsia="ru-RU" w:bidi="ar-SA"/>
              </w:rPr>
              <w:t> </w:t>
            </w:r>
          </w:p>
        </w:tc>
        <w:tc>
          <w:tcPr>
            <w:tcW w:w="1061" w:type="dxa"/>
            <w:tcBorders>
              <w:top w:val="single" w:sz="4" w:space="0" w:color="auto"/>
              <w:left w:val="nil"/>
              <w:bottom w:val="single" w:sz="4" w:space="0" w:color="auto"/>
              <w:right w:val="single" w:sz="4" w:space="0" w:color="auto"/>
            </w:tcBorders>
            <w:shd w:val="clear" w:color="auto" w:fill="auto"/>
            <w:vAlign w:val="center"/>
            <w:hideMark/>
          </w:tcPr>
          <w:p w:rsidR="005D1DA6" w:rsidRPr="005D1DA6" w:rsidRDefault="005D1DA6" w:rsidP="005D1DA6">
            <w:pPr>
              <w:widowControl/>
              <w:suppressAutoHyphens w:val="0"/>
              <w:jc w:val="center"/>
              <w:rPr>
                <w:rFonts w:eastAsia="Times New Roman" w:cs="Times New Roman"/>
                <w:b/>
                <w:bCs/>
                <w:sz w:val="21"/>
                <w:szCs w:val="21"/>
                <w:lang w:val="ru-RU" w:eastAsia="ru-RU" w:bidi="ar-SA"/>
              </w:rPr>
            </w:pPr>
            <w:r w:rsidRPr="005D1DA6">
              <w:rPr>
                <w:rFonts w:eastAsia="Times New Roman" w:cs="Times New Roman"/>
                <w:b/>
                <w:bCs/>
                <w:sz w:val="21"/>
                <w:szCs w:val="21"/>
                <w:lang w:val="ru-RU" w:eastAsia="ru-RU" w:bidi="ar-SA"/>
              </w:rPr>
              <w:t> </w:t>
            </w:r>
          </w:p>
        </w:tc>
        <w:tc>
          <w:tcPr>
            <w:tcW w:w="913" w:type="dxa"/>
            <w:tcBorders>
              <w:top w:val="single" w:sz="4" w:space="0" w:color="auto"/>
              <w:left w:val="nil"/>
              <w:bottom w:val="single" w:sz="4" w:space="0" w:color="auto"/>
              <w:right w:val="single" w:sz="4" w:space="0" w:color="auto"/>
            </w:tcBorders>
            <w:shd w:val="clear" w:color="auto" w:fill="auto"/>
            <w:vAlign w:val="center"/>
            <w:hideMark/>
          </w:tcPr>
          <w:p w:rsidR="005D1DA6" w:rsidRPr="005D1DA6" w:rsidRDefault="005D1DA6" w:rsidP="005D1DA6">
            <w:pPr>
              <w:widowControl/>
              <w:suppressAutoHyphens w:val="0"/>
              <w:jc w:val="center"/>
              <w:rPr>
                <w:rFonts w:eastAsia="Times New Roman" w:cs="Times New Roman"/>
                <w:sz w:val="21"/>
                <w:szCs w:val="21"/>
                <w:lang w:val="ru-RU" w:eastAsia="ru-RU" w:bidi="ar-SA"/>
              </w:rPr>
            </w:pPr>
            <w:r w:rsidRPr="005D1DA6">
              <w:rPr>
                <w:rFonts w:eastAsia="Times New Roman" w:cs="Times New Roman"/>
                <w:sz w:val="21"/>
                <w:szCs w:val="21"/>
                <w:lang w:val="ru-RU" w:eastAsia="ru-RU" w:bidi="ar-SA"/>
              </w:rPr>
              <w:t> </w:t>
            </w:r>
          </w:p>
        </w:tc>
        <w:tc>
          <w:tcPr>
            <w:tcW w:w="1639" w:type="dxa"/>
            <w:tcBorders>
              <w:top w:val="single" w:sz="4" w:space="0" w:color="auto"/>
              <w:left w:val="nil"/>
              <w:bottom w:val="single" w:sz="4" w:space="0" w:color="auto"/>
              <w:right w:val="single" w:sz="4" w:space="0" w:color="auto"/>
            </w:tcBorders>
            <w:shd w:val="clear" w:color="auto" w:fill="auto"/>
            <w:vAlign w:val="center"/>
            <w:hideMark/>
          </w:tcPr>
          <w:p w:rsidR="005D1DA6" w:rsidRPr="005D1DA6" w:rsidRDefault="005D1DA6" w:rsidP="005D1DA6">
            <w:pPr>
              <w:widowControl/>
              <w:suppressAutoHyphens w:val="0"/>
              <w:jc w:val="center"/>
              <w:rPr>
                <w:rFonts w:eastAsia="Times New Roman" w:cs="Times New Roman"/>
                <w:sz w:val="21"/>
                <w:szCs w:val="21"/>
                <w:lang w:val="ru-RU" w:eastAsia="ru-RU" w:bidi="ar-SA"/>
              </w:rPr>
            </w:pPr>
            <w:r w:rsidRPr="005D1DA6">
              <w:rPr>
                <w:rFonts w:eastAsia="Times New Roman" w:cs="Times New Roman"/>
                <w:sz w:val="21"/>
                <w:szCs w:val="21"/>
                <w:lang w:val="ru-RU" w:eastAsia="ru-RU" w:bidi="ar-SA"/>
              </w:rPr>
              <w:t> </w:t>
            </w:r>
          </w:p>
        </w:tc>
      </w:tr>
      <w:tr w:rsidR="005D1DA6" w:rsidRPr="005D1DA6" w:rsidTr="005D1DA6">
        <w:trPr>
          <w:trHeight w:val="288"/>
        </w:trPr>
        <w:tc>
          <w:tcPr>
            <w:tcW w:w="3559" w:type="dxa"/>
            <w:tcBorders>
              <w:top w:val="nil"/>
              <w:left w:val="single" w:sz="4" w:space="0" w:color="auto"/>
              <w:bottom w:val="single" w:sz="4" w:space="0" w:color="auto"/>
              <w:right w:val="single" w:sz="4" w:space="0" w:color="auto"/>
            </w:tcBorders>
            <w:shd w:val="clear" w:color="auto" w:fill="auto"/>
            <w:vAlign w:val="center"/>
            <w:hideMark/>
          </w:tcPr>
          <w:p w:rsidR="005D1DA6" w:rsidRPr="005D1DA6" w:rsidRDefault="005D1DA6" w:rsidP="005D1DA6">
            <w:pPr>
              <w:widowControl/>
              <w:suppressAutoHyphens w:val="0"/>
              <w:rPr>
                <w:rFonts w:eastAsia="Times New Roman" w:cs="Times New Roman"/>
                <w:b/>
                <w:bCs/>
                <w:sz w:val="20"/>
                <w:szCs w:val="20"/>
                <w:lang w:val="ru-RU" w:eastAsia="ru-RU" w:bidi="ar-SA"/>
              </w:rPr>
            </w:pPr>
            <w:r w:rsidRPr="005D1DA6">
              <w:rPr>
                <w:rFonts w:eastAsia="Times New Roman" w:cs="Times New Roman"/>
                <w:b/>
                <w:bCs/>
                <w:sz w:val="20"/>
                <w:szCs w:val="20"/>
                <w:lang w:val="ru-RU" w:eastAsia="ru-RU" w:bidi="ar-SA"/>
              </w:rPr>
              <w:t>ВСЕГО:</w:t>
            </w:r>
          </w:p>
        </w:tc>
        <w:tc>
          <w:tcPr>
            <w:tcW w:w="1344" w:type="dxa"/>
            <w:tcBorders>
              <w:top w:val="nil"/>
              <w:left w:val="nil"/>
              <w:bottom w:val="single" w:sz="4" w:space="0" w:color="auto"/>
              <w:right w:val="single" w:sz="4" w:space="0" w:color="auto"/>
            </w:tcBorders>
            <w:shd w:val="clear" w:color="auto" w:fill="auto"/>
            <w:vAlign w:val="center"/>
            <w:hideMark/>
          </w:tcPr>
          <w:p w:rsidR="005D1DA6" w:rsidRPr="005D1DA6" w:rsidRDefault="005D1DA6" w:rsidP="005D1DA6">
            <w:pPr>
              <w:widowControl/>
              <w:suppressAutoHyphens w:val="0"/>
              <w:rPr>
                <w:rFonts w:eastAsia="Times New Roman" w:cs="Times New Roman"/>
                <w:b/>
                <w:bCs/>
                <w:sz w:val="21"/>
                <w:szCs w:val="21"/>
                <w:lang w:val="ru-RU" w:eastAsia="ru-RU" w:bidi="ar-SA"/>
              </w:rPr>
            </w:pPr>
            <w:r w:rsidRPr="005D1DA6">
              <w:rPr>
                <w:rFonts w:eastAsia="Times New Roman" w:cs="Times New Roman"/>
                <w:b/>
                <w:bCs/>
                <w:sz w:val="21"/>
                <w:szCs w:val="21"/>
                <w:lang w:val="ru-RU" w:eastAsia="ru-RU" w:bidi="ar-SA"/>
              </w:rPr>
              <w:t> </w:t>
            </w:r>
          </w:p>
        </w:tc>
        <w:tc>
          <w:tcPr>
            <w:tcW w:w="997" w:type="dxa"/>
            <w:tcBorders>
              <w:top w:val="nil"/>
              <w:left w:val="nil"/>
              <w:bottom w:val="single" w:sz="4" w:space="0" w:color="auto"/>
              <w:right w:val="single" w:sz="4" w:space="0" w:color="auto"/>
            </w:tcBorders>
            <w:shd w:val="clear" w:color="auto" w:fill="auto"/>
            <w:vAlign w:val="center"/>
            <w:hideMark/>
          </w:tcPr>
          <w:p w:rsidR="005D1DA6" w:rsidRPr="005D1DA6" w:rsidRDefault="005D1DA6" w:rsidP="005D1DA6">
            <w:pPr>
              <w:widowControl/>
              <w:suppressAutoHyphens w:val="0"/>
              <w:jc w:val="center"/>
              <w:rPr>
                <w:rFonts w:eastAsia="Times New Roman" w:cs="Times New Roman"/>
                <w:b/>
                <w:bCs/>
                <w:sz w:val="21"/>
                <w:szCs w:val="21"/>
                <w:lang w:val="ru-RU" w:eastAsia="ru-RU" w:bidi="ar-SA"/>
              </w:rPr>
            </w:pPr>
            <w:r w:rsidRPr="005D1DA6">
              <w:rPr>
                <w:rFonts w:eastAsia="Times New Roman" w:cs="Times New Roman"/>
                <w:b/>
                <w:bCs/>
                <w:sz w:val="21"/>
                <w:szCs w:val="21"/>
                <w:lang w:val="ru-RU" w:eastAsia="ru-RU" w:bidi="ar-SA"/>
              </w:rPr>
              <w:t> </w:t>
            </w:r>
          </w:p>
        </w:tc>
        <w:tc>
          <w:tcPr>
            <w:tcW w:w="1061" w:type="dxa"/>
            <w:tcBorders>
              <w:top w:val="nil"/>
              <w:left w:val="nil"/>
              <w:bottom w:val="single" w:sz="4" w:space="0" w:color="auto"/>
              <w:right w:val="single" w:sz="4" w:space="0" w:color="auto"/>
            </w:tcBorders>
            <w:shd w:val="clear" w:color="auto" w:fill="auto"/>
            <w:vAlign w:val="center"/>
            <w:hideMark/>
          </w:tcPr>
          <w:p w:rsidR="005D1DA6" w:rsidRPr="005D1DA6" w:rsidRDefault="005D1DA6" w:rsidP="005D1DA6">
            <w:pPr>
              <w:widowControl/>
              <w:suppressAutoHyphens w:val="0"/>
              <w:jc w:val="center"/>
              <w:rPr>
                <w:rFonts w:eastAsia="Times New Roman" w:cs="Times New Roman"/>
                <w:b/>
                <w:bCs/>
                <w:sz w:val="21"/>
                <w:szCs w:val="21"/>
                <w:lang w:val="ru-RU" w:eastAsia="ru-RU" w:bidi="ar-SA"/>
              </w:rPr>
            </w:pPr>
            <w:r w:rsidRPr="005D1DA6">
              <w:rPr>
                <w:rFonts w:eastAsia="Times New Roman" w:cs="Times New Roman"/>
                <w:b/>
                <w:bCs/>
                <w:sz w:val="21"/>
                <w:szCs w:val="21"/>
                <w:lang w:val="ru-RU" w:eastAsia="ru-RU" w:bidi="ar-SA"/>
              </w:rPr>
              <w:t> </w:t>
            </w:r>
          </w:p>
        </w:tc>
        <w:tc>
          <w:tcPr>
            <w:tcW w:w="913" w:type="dxa"/>
            <w:tcBorders>
              <w:top w:val="nil"/>
              <w:left w:val="nil"/>
              <w:bottom w:val="single" w:sz="4" w:space="0" w:color="auto"/>
              <w:right w:val="single" w:sz="4" w:space="0" w:color="auto"/>
            </w:tcBorders>
            <w:shd w:val="clear" w:color="auto" w:fill="auto"/>
            <w:vAlign w:val="center"/>
            <w:hideMark/>
          </w:tcPr>
          <w:p w:rsidR="005D1DA6" w:rsidRPr="005D1DA6" w:rsidRDefault="005D1DA6" w:rsidP="005D1DA6">
            <w:pPr>
              <w:widowControl/>
              <w:suppressAutoHyphens w:val="0"/>
              <w:jc w:val="center"/>
              <w:rPr>
                <w:rFonts w:eastAsia="Times New Roman" w:cs="Times New Roman"/>
                <w:b/>
                <w:bCs/>
                <w:sz w:val="21"/>
                <w:szCs w:val="21"/>
                <w:lang w:val="ru-RU" w:eastAsia="ru-RU" w:bidi="ar-SA"/>
              </w:rPr>
            </w:pPr>
            <w:r w:rsidRPr="005D1DA6">
              <w:rPr>
                <w:rFonts w:eastAsia="Times New Roman" w:cs="Times New Roman"/>
                <w:b/>
                <w:bCs/>
                <w:sz w:val="21"/>
                <w:szCs w:val="21"/>
                <w:lang w:val="ru-RU" w:eastAsia="ru-RU" w:bidi="ar-SA"/>
              </w:rPr>
              <w:t> </w:t>
            </w:r>
          </w:p>
        </w:tc>
        <w:tc>
          <w:tcPr>
            <w:tcW w:w="1639" w:type="dxa"/>
            <w:tcBorders>
              <w:top w:val="nil"/>
              <w:left w:val="nil"/>
              <w:bottom w:val="single" w:sz="4" w:space="0" w:color="auto"/>
              <w:right w:val="single" w:sz="4" w:space="0" w:color="auto"/>
            </w:tcBorders>
            <w:shd w:val="clear" w:color="auto" w:fill="auto"/>
            <w:vAlign w:val="center"/>
            <w:hideMark/>
          </w:tcPr>
          <w:p w:rsidR="005D1DA6" w:rsidRPr="005D1DA6" w:rsidRDefault="005D1DA6" w:rsidP="005D1DA6">
            <w:pPr>
              <w:widowControl/>
              <w:suppressAutoHyphens w:val="0"/>
              <w:jc w:val="center"/>
              <w:rPr>
                <w:rFonts w:eastAsia="Times New Roman" w:cs="Times New Roman"/>
                <w:b/>
                <w:bCs/>
                <w:sz w:val="21"/>
                <w:szCs w:val="21"/>
                <w:lang w:val="ru-RU" w:eastAsia="ru-RU" w:bidi="ar-SA"/>
              </w:rPr>
            </w:pPr>
            <w:r w:rsidRPr="005D1DA6">
              <w:rPr>
                <w:rFonts w:eastAsia="Times New Roman" w:cs="Times New Roman"/>
                <w:b/>
                <w:bCs/>
                <w:sz w:val="21"/>
                <w:szCs w:val="21"/>
                <w:lang w:val="ru-RU" w:eastAsia="ru-RU" w:bidi="ar-SA"/>
              </w:rPr>
              <w:t>96487418</w:t>
            </w:r>
          </w:p>
        </w:tc>
      </w:tr>
    </w:tbl>
    <w:p w:rsidR="005D1DA6" w:rsidRPr="005D1DA6" w:rsidRDefault="005D1DA6" w:rsidP="005D1DA6">
      <w:pPr>
        <w:widowControl/>
        <w:jc w:val="both"/>
        <w:rPr>
          <w:rFonts w:eastAsia="Times New Roman" w:cs="Times New Roman"/>
          <w:color w:val="auto"/>
          <w:sz w:val="28"/>
          <w:szCs w:val="28"/>
          <w:lang w:val="ru-RU" w:eastAsia="ar-SA" w:bidi="ar-SA"/>
        </w:rPr>
      </w:pPr>
    </w:p>
    <w:p w:rsidR="005D1DA6" w:rsidRPr="005D1DA6" w:rsidRDefault="005D1DA6" w:rsidP="005D1DA6">
      <w:pPr>
        <w:widowControl/>
        <w:jc w:val="right"/>
        <w:rPr>
          <w:rFonts w:eastAsia="Times New Roman" w:cs="Times New Roman"/>
          <w:color w:val="auto"/>
          <w:szCs w:val="28"/>
          <w:lang w:val="ru-RU" w:eastAsia="ar-SA" w:bidi="ar-SA"/>
        </w:rPr>
      </w:pPr>
      <w:r w:rsidRPr="005D1DA6">
        <w:rPr>
          <w:rFonts w:eastAsia="Times New Roman" w:cs="Times New Roman"/>
          <w:color w:val="auto"/>
          <w:szCs w:val="28"/>
          <w:lang w:val="ru-RU" w:eastAsia="ar-SA" w:bidi="ar-SA"/>
        </w:rPr>
        <w:t>Приложение №3</w:t>
      </w:r>
    </w:p>
    <w:p w:rsidR="005D1DA6" w:rsidRPr="005D1DA6" w:rsidRDefault="005D1DA6" w:rsidP="005D1DA6">
      <w:pPr>
        <w:widowControl/>
        <w:jc w:val="right"/>
        <w:rPr>
          <w:rFonts w:eastAsia="Times New Roman" w:cs="Times New Roman"/>
          <w:color w:val="auto"/>
          <w:szCs w:val="28"/>
          <w:lang w:val="ru-RU" w:eastAsia="ar-SA" w:bidi="ar-SA"/>
        </w:rPr>
      </w:pPr>
      <w:r w:rsidRPr="005D1DA6">
        <w:rPr>
          <w:rFonts w:eastAsia="Times New Roman" w:cs="Times New Roman"/>
          <w:color w:val="auto"/>
          <w:szCs w:val="28"/>
          <w:lang w:val="ru-RU" w:eastAsia="ar-SA" w:bidi="ar-SA"/>
        </w:rPr>
        <w:t>к решению Совета депутатов</w:t>
      </w:r>
    </w:p>
    <w:p w:rsidR="005D1DA6" w:rsidRPr="005D1DA6" w:rsidRDefault="005D1DA6" w:rsidP="005D1DA6">
      <w:pPr>
        <w:widowControl/>
        <w:jc w:val="right"/>
        <w:rPr>
          <w:rFonts w:eastAsia="Times New Roman" w:cs="Times New Roman"/>
          <w:color w:val="auto"/>
          <w:szCs w:val="28"/>
          <w:lang w:val="ru-RU" w:eastAsia="ar-SA" w:bidi="ar-SA"/>
        </w:rPr>
      </w:pPr>
      <w:r w:rsidRPr="005D1DA6">
        <w:rPr>
          <w:rFonts w:eastAsia="Times New Roman" w:cs="Times New Roman"/>
          <w:color w:val="auto"/>
          <w:szCs w:val="28"/>
          <w:lang w:val="ru-RU" w:eastAsia="ar-SA" w:bidi="ar-SA"/>
        </w:rPr>
        <w:t>Караваевского сельского поселения</w:t>
      </w:r>
    </w:p>
    <w:p w:rsidR="005D1DA6" w:rsidRPr="005D1DA6" w:rsidRDefault="005D1DA6" w:rsidP="005D1DA6">
      <w:pPr>
        <w:widowControl/>
        <w:ind w:firstLine="709"/>
        <w:jc w:val="right"/>
        <w:rPr>
          <w:rFonts w:eastAsia="Times New Roman" w:cs="Times New Roman"/>
          <w:color w:val="auto"/>
          <w:szCs w:val="28"/>
          <w:lang w:val="ru-RU" w:eastAsia="ar-SA" w:bidi="ar-SA"/>
        </w:rPr>
      </w:pPr>
      <w:r w:rsidRPr="005D1DA6">
        <w:rPr>
          <w:rFonts w:eastAsia="Times New Roman" w:cs="Times New Roman"/>
          <w:color w:val="auto"/>
          <w:szCs w:val="18"/>
          <w:lang w:val="ru-RU" w:eastAsia="ar-SA" w:bidi="ar-SA"/>
        </w:rPr>
        <w:lastRenderedPageBreak/>
        <w:t>от 29</w:t>
      </w:r>
      <w:r w:rsidRPr="005D1DA6">
        <w:rPr>
          <w:rFonts w:eastAsia="Times New Roman" w:cs="Times New Roman"/>
          <w:color w:val="auto"/>
          <w:szCs w:val="28"/>
          <w:lang w:val="ru-RU" w:eastAsia="ar-SA" w:bidi="ar-SA"/>
        </w:rPr>
        <w:t xml:space="preserve"> апреля 2026г. №19-4</w:t>
      </w:r>
    </w:p>
    <w:p w:rsidR="005D1DA6" w:rsidRPr="005D1DA6" w:rsidRDefault="005D1DA6" w:rsidP="005D1DA6">
      <w:pPr>
        <w:widowControl/>
        <w:ind w:firstLine="709"/>
        <w:jc w:val="center"/>
        <w:rPr>
          <w:rFonts w:eastAsia="Times New Roman" w:cs="Times New Roman"/>
          <w:color w:val="auto"/>
          <w:lang w:val="ru-RU" w:eastAsia="ar-SA" w:bidi="ar-SA"/>
        </w:rPr>
      </w:pPr>
    </w:p>
    <w:tbl>
      <w:tblPr>
        <w:tblW w:w="9693" w:type="dxa"/>
        <w:tblInd w:w="93" w:type="dxa"/>
        <w:tblLook w:val="04A0" w:firstRow="1" w:lastRow="0" w:firstColumn="1" w:lastColumn="0" w:noHBand="0" w:noVBand="1"/>
      </w:tblPr>
      <w:tblGrid>
        <w:gridCol w:w="3138"/>
        <w:gridCol w:w="4809"/>
        <w:gridCol w:w="1746"/>
      </w:tblGrid>
      <w:tr w:rsidR="005D1DA6" w:rsidRPr="005D1DA6" w:rsidTr="00CB05B4">
        <w:trPr>
          <w:trHeight w:val="347"/>
        </w:trPr>
        <w:tc>
          <w:tcPr>
            <w:tcW w:w="9693" w:type="dxa"/>
            <w:gridSpan w:val="3"/>
            <w:tcBorders>
              <w:top w:val="nil"/>
              <w:left w:val="nil"/>
              <w:bottom w:val="nil"/>
              <w:right w:val="nil"/>
            </w:tcBorders>
            <w:shd w:val="clear" w:color="auto" w:fill="auto"/>
            <w:noWrap/>
            <w:vAlign w:val="center"/>
            <w:hideMark/>
          </w:tcPr>
          <w:p w:rsidR="005D1DA6" w:rsidRPr="005D1DA6" w:rsidRDefault="005D1DA6" w:rsidP="005D1DA6">
            <w:pPr>
              <w:widowControl/>
              <w:suppressAutoHyphens w:val="0"/>
              <w:jc w:val="center"/>
              <w:rPr>
                <w:rFonts w:eastAsia="Times New Roman" w:cs="Times New Roman"/>
                <w:b/>
                <w:bCs/>
                <w:szCs w:val="28"/>
                <w:lang w:val="ru-RU" w:eastAsia="ru-RU" w:bidi="ar-SA"/>
              </w:rPr>
            </w:pPr>
            <w:r w:rsidRPr="005D1DA6">
              <w:rPr>
                <w:rFonts w:eastAsia="Times New Roman" w:cs="Times New Roman"/>
                <w:b/>
                <w:bCs/>
                <w:szCs w:val="28"/>
                <w:lang w:val="ru-RU" w:eastAsia="ru-RU" w:bidi="ar-SA"/>
              </w:rPr>
              <w:t>Источники финансирования дефицита бюджета</w:t>
            </w:r>
          </w:p>
        </w:tc>
      </w:tr>
      <w:tr w:rsidR="005D1DA6" w:rsidRPr="005D1DA6" w:rsidTr="00CB05B4">
        <w:trPr>
          <w:trHeight w:val="347"/>
        </w:trPr>
        <w:tc>
          <w:tcPr>
            <w:tcW w:w="9693" w:type="dxa"/>
            <w:gridSpan w:val="3"/>
            <w:tcBorders>
              <w:top w:val="nil"/>
              <w:left w:val="nil"/>
              <w:bottom w:val="nil"/>
              <w:right w:val="nil"/>
            </w:tcBorders>
            <w:shd w:val="clear" w:color="auto" w:fill="auto"/>
            <w:noWrap/>
            <w:vAlign w:val="center"/>
            <w:hideMark/>
          </w:tcPr>
          <w:p w:rsidR="005D1DA6" w:rsidRPr="005D1DA6" w:rsidRDefault="005D1DA6" w:rsidP="005D1DA6">
            <w:pPr>
              <w:widowControl/>
              <w:suppressAutoHyphens w:val="0"/>
              <w:jc w:val="center"/>
              <w:rPr>
                <w:rFonts w:eastAsia="Times New Roman" w:cs="Times New Roman"/>
                <w:b/>
                <w:bCs/>
                <w:szCs w:val="28"/>
                <w:lang w:val="ru-RU" w:eastAsia="ru-RU" w:bidi="ar-SA"/>
              </w:rPr>
            </w:pPr>
            <w:r w:rsidRPr="005D1DA6">
              <w:rPr>
                <w:rFonts w:eastAsia="Times New Roman" w:cs="Times New Roman"/>
                <w:b/>
                <w:bCs/>
                <w:szCs w:val="28"/>
                <w:lang w:val="ru-RU" w:eastAsia="ru-RU" w:bidi="ar-SA"/>
              </w:rPr>
              <w:t>Караваевского сельского поселения на 2026 год</w:t>
            </w:r>
          </w:p>
          <w:p w:rsidR="005D1DA6" w:rsidRPr="005D1DA6" w:rsidRDefault="005D1DA6" w:rsidP="005D1DA6">
            <w:pPr>
              <w:widowControl/>
              <w:suppressAutoHyphens w:val="0"/>
              <w:jc w:val="center"/>
              <w:rPr>
                <w:rFonts w:eastAsia="Times New Roman" w:cs="Times New Roman"/>
                <w:b/>
                <w:bCs/>
                <w:szCs w:val="28"/>
                <w:lang w:val="ru-RU" w:eastAsia="ru-RU" w:bidi="ar-SA"/>
              </w:rPr>
            </w:pPr>
          </w:p>
        </w:tc>
      </w:tr>
      <w:tr w:rsidR="005D1DA6" w:rsidRPr="005D1DA6" w:rsidTr="00CB05B4">
        <w:trPr>
          <w:trHeight w:val="706"/>
        </w:trPr>
        <w:tc>
          <w:tcPr>
            <w:tcW w:w="313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D1DA6" w:rsidRPr="00CB05B4" w:rsidRDefault="005D1DA6" w:rsidP="005D1DA6">
            <w:pPr>
              <w:widowControl/>
              <w:suppressAutoHyphens w:val="0"/>
              <w:jc w:val="center"/>
              <w:rPr>
                <w:rFonts w:eastAsia="Times New Roman" w:cs="Times New Roman"/>
                <w:sz w:val="26"/>
                <w:szCs w:val="26"/>
                <w:lang w:val="ru-RU" w:eastAsia="ru-RU" w:bidi="ar-SA"/>
              </w:rPr>
            </w:pPr>
            <w:r w:rsidRPr="00CB05B4">
              <w:rPr>
                <w:rFonts w:eastAsia="Times New Roman" w:cs="Times New Roman"/>
                <w:sz w:val="26"/>
                <w:szCs w:val="26"/>
                <w:lang w:val="ru-RU" w:eastAsia="ru-RU" w:bidi="ar-SA"/>
              </w:rPr>
              <w:t>Код</w:t>
            </w:r>
          </w:p>
        </w:tc>
        <w:tc>
          <w:tcPr>
            <w:tcW w:w="4809" w:type="dxa"/>
            <w:tcBorders>
              <w:top w:val="single" w:sz="4" w:space="0" w:color="auto"/>
              <w:left w:val="nil"/>
              <w:bottom w:val="single" w:sz="4" w:space="0" w:color="auto"/>
              <w:right w:val="single" w:sz="4" w:space="0" w:color="auto"/>
            </w:tcBorders>
            <w:shd w:val="clear" w:color="auto" w:fill="auto"/>
            <w:vAlign w:val="center"/>
            <w:hideMark/>
          </w:tcPr>
          <w:p w:rsidR="005D1DA6" w:rsidRPr="00CB05B4" w:rsidRDefault="005D1DA6" w:rsidP="005D1DA6">
            <w:pPr>
              <w:widowControl/>
              <w:suppressAutoHyphens w:val="0"/>
              <w:jc w:val="center"/>
              <w:rPr>
                <w:rFonts w:eastAsia="Times New Roman" w:cs="Times New Roman"/>
                <w:sz w:val="26"/>
                <w:szCs w:val="26"/>
                <w:lang w:val="ru-RU" w:eastAsia="ru-RU" w:bidi="ar-SA"/>
              </w:rPr>
            </w:pPr>
            <w:r w:rsidRPr="00CB05B4">
              <w:rPr>
                <w:rFonts w:eastAsia="Times New Roman" w:cs="Times New Roman"/>
                <w:sz w:val="26"/>
                <w:szCs w:val="26"/>
                <w:lang w:val="ru-RU" w:eastAsia="ru-RU" w:bidi="ar-SA"/>
              </w:rPr>
              <w:t>Наименование</w:t>
            </w:r>
          </w:p>
        </w:tc>
        <w:tc>
          <w:tcPr>
            <w:tcW w:w="1745" w:type="dxa"/>
            <w:tcBorders>
              <w:top w:val="single" w:sz="4" w:space="0" w:color="auto"/>
              <w:left w:val="nil"/>
              <w:bottom w:val="single" w:sz="4" w:space="0" w:color="auto"/>
              <w:right w:val="single" w:sz="4" w:space="0" w:color="auto"/>
            </w:tcBorders>
            <w:shd w:val="clear" w:color="auto" w:fill="auto"/>
            <w:vAlign w:val="center"/>
            <w:hideMark/>
          </w:tcPr>
          <w:p w:rsidR="005D1DA6" w:rsidRPr="00CB05B4" w:rsidRDefault="005D1DA6" w:rsidP="005D1DA6">
            <w:pPr>
              <w:widowControl/>
              <w:suppressAutoHyphens w:val="0"/>
              <w:jc w:val="center"/>
              <w:rPr>
                <w:rFonts w:eastAsia="Times New Roman" w:cs="Times New Roman"/>
                <w:sz w:val="26"/>
                <w:szCs w:val="26"/>
                <w:lang w:val="ru-RU" w:eastAsia="ru-RU" w:bidi="ar-SA"/>
              </w:rPr>
            </w:pPr>
            <w:r w:rsidRPr="00CB05B4">
              <w:rPr>
                <w:rFonts w:eastAsia="Times New Roman" w:cs="Times New Roman"/>
                <w:sz w:val="26"/>
                <w:szCs w:val="26"/>
                <w:lang w:val="ru-RU" w:eastAsia="ru-RU" w:bidi="ar-SA"/>
              </w:rPr>
              <w:t>Сумма (руб.)</w:t>
            </w:r>
          </w:p>
        </w:tc>
      </w:tr>
      <w:tr w:rsidR="005D1DA6" w:rsidRPr="005D1DA6" w:rsidTr="00CB05B4">
        <w:trPr>
          <w:trHeight w:val="311"/>
        </w:trPr>
        <w:tc>
          <w:tcPr>
            <w:tcW w:w="3138" w:type="dxa"/>
            <w:tcBorders>
              <w:top w:val="nil"/>
              <w:left w:val="single" w:sz="4" w:space="0" w:color="auto"/>
              <w:bottom w:val="single" w:sz="4" w:space="0" w:color="auto"/>
              <w:right w:val="single" w:sz="4" w:space="0" w:color="auto"/>
            </w:tcBorders>
            <w:shd w:val="clear" w:color="auto" w:fill="auto"/>
            <w:vAlign w:val="center"/>
            <w:hideMark/>
          </w:tcPr>
          <w:p w:rsidR="005D1DA6" w:rsidRPr="00CB05B4" w:rsidRDefault="005D1DA6" w:rsidP="005D1DA6">
            <w:pPr>
              <w:widowControl/>
              <w:suppressAutoHyphens w:val="0"/>
              <w:jc w:val="center"/>
              <w:rPr>
                <w:rFonts w:eastAsia="Times New Roman" w:cs="Times New Roman"/>
                <w:sz w:val="26"/>
                <w:szCs w:val="26"/>
                <w:lang w:val="ru-RU" w:eastAsia="ru-RU" w:bidi="ar-SA"/>
              </w:rPr>
            </w:pPr>
            <w:r w:rsidRPr="00CB05B4">
              <w:rPr>
                <w:rFonts w:eastAsia="Times New Roman" w:cs="Times New Roman"/>
                <w:sz w:val="26"/>
                <w:szCs w:val="26"/>
                <w:lang w:val="ru-RU" w:eastAsia="ru-RU" w:bidi="ar-SA"/>
              </w:rPr>
              <w:t>1</w:t>
            </w:r>
          </w:p>
        </w:tc>
        <w:tc>
          <w:tcPr>
            <w:tcW w:w="4809" w:type="dxa"/>
            <w:tcBorders>
              <w:top w:val="nil"/>
              <w:left w:val="nil"/>
              <w:bottom w:val="single" w:sz="4" w:space="0" w:color="auto"/>
              <w:right w:val="single" w:sz="4" w:space="0" w:color="auto"/>
            </w:tcBorders>
            <w:shd w:val="clear" w:color="auto" w:fill="auto"/>
            <w:vAlign w:val="center"/>
            <w:hideMark/>
          </w:tcPr>
          <w:p w:rsidR="005D1DA6" w:rsidRPr="00CB05B4" w:rsidRDefault="005D1DA6" w:rsidP="005D1DA6">
            <w:pPr>
              <w:widowControl/>
              <w:suppressAutoHyphens w:val="0"/>
              <w:jc w:val="center"/>
              <w:rPr>
                <w:rFonts w:eastAsia="Times New Roman" w:cs="Times New Roman"/>
                <w:sz w:val="26"/>
                <w:szCs w:val="26"/>
                <w:lang w:val="ru-RU" w:eastAsia="ru-RU" w:bidi="ar-SA"/>
              </w:rPr>
            </w:pPr>
            <w:r w:rsidRPr="00CB05B4">
              <w:rPr>
                <w:rFonts w:eastAsia="Times New Roman" w:cs="Times New Roman"/>
                <w:sz w:val="26"/>
                <w:szCs w:val="26"/>
                <w:lang w:val="ru-RU" w:eastAsia="ru-RU" w:bidi="ar-SA"/>
              </w:rPr>
              <w:t>2</w:t>
            </w:r>
          </w:p>
        </w:tc>
        <w:tc>
          <w:tcPr>
            <w:tcW w:w="1745" w:type="dxa"/>
            <w:tcBorders>
              <w:top w:val="nil"/>
              <w:left w:val="nil"/>
              <w:bottom w:val="single" w:sz="4" w:space="0" w:color="auto"/>
              <w:right w:val="single" w:sz="4" w:space="0" w:color="auto"/>
            </w:tcBorders>
            <w:shd w:val="clear" w:color="auto" w:fill="auto"/>
            <w:vAlign w:val="center"/>
            <w:hideMark/>
          </w:tcPr>
          <w:p w:rsidR="005D1DA6" w:rsidRPr="00CB05B4" w:rsidRDefault="005D1DA6" w:rsidP="005D1DA6">
            <w:pPr>
              <w:widowControl/>
              <w:suppressAutoHyphens w:val="0"/>
              <w:jc w:val="center"/>
              <w:rPr>
                <w:rFonts w:eastAsia="Times New Roman" w:cs="Times New Roman"/>
                <w:sz w:val="26"/>
                <w:szCs w:val="26"/>
                <w:lang w:val="ru-RU" w:eastAsia="ru-RU" w:bidi="ar-SA"/>
              </w:rPr>
            </w:pPr>
            <w:r w:rsidRPr="00CB05B4">
              <w:rPr>
                <w:rFonts w:eastAsia="Times New Roman" w:cs="Times New Roman"/>
                <w:sz w:val="26"/>
                <w:szCs w:val="26"/>
                <w:lang w:val="ru-RU" w:eastAsia="ru-RU" w:bidi="ar-SA"/>
              </w:rPr>
              <w:t>3</w:t>
            </w:r>
          </w:p>
        </w:tc>
      </w:tr>
      <w:tr w:rsidR="005D1DA6" w:rsidRPr="005D1DA6" w:rsidTr="00CB05B4">
        <w:trPr>
          <w:trHeight w:val="777"/>
        </w:trPr>
        <w:tc>
          <w:tcPr>
            <w:tcW w:w="3138" w:type="dxa"/>
            <w:tcBorders>
              <w:top w:val="nil"/>
              <w:left w:val="single" w:sz="4" w:space="0" w:color="auto"/>
              <w:bottom w:val="single" w:sz="4" w:space="0" w:color="auto"/>
              <w:right w:val="single" w:sz="4" w:space="0" w:color="auto"/>
            </w:tcBorders>
            <w:shd w:val="clear" w:color="auto" w:fill="auto"/>
            <w:vAlign w:val="center"/>
            <w:hideMark/>
          </w:tcPr>
          <w:p w:rsidR="005D1DA6" w:rsidRPr="00CB05B4" w:rsidRDefault="005D1DA6" w:rsidP="005D1DA6">
            <w:pPr>
              <w:widowControl/>
              <w:suppressAutoHyphens w:val="0"/>
              <w:jc w:val="center"/>
              <w:rPr>
                <w:rFonts w:eastAsia="Times New Roman" w:cs="Times New Roman"/>
                <w:b/>
                <w:bCs/>
                <w:sz w:val="26"/>
                <w:szCs w:val="26"/>
                <w:lang w:val="ru-RU" w:eastAsia="ru-RU" w:bidi="ar-SA"/>
              </w:rPr>
            </w:pPr>
            <w:r w:rsidRPr="00CB05B4">
              <w:rPr>
                <w:rFonts w:eastAsia="Times New Roman" w:cs="Times New Roman"/>
                <w:b/>
                <w:bCs/>
                <w:sz w:val="26"/>
                <w:szCs w:val="26"/>
                <w:lang w:val="ru-RU" w:eastAsia="ru-RU" w:bidi="ar-SA"/>
              </w:rPr>
              <w:t>000 01 00 00 00 00 0000 000</w:t>
            </w:r>
          </w:p>
        </w:tc>
        <w:tc>
          <w:tcPr>
            <w:tcW w:w="4809" w:type="dxa"/>
            <w:tcBorders>
              <w:top w:val="nil"/>
              <w:left w:val="nil"/>
              <w:bottom w:val="single" w:sz="4" w:space="0" w:color="auto"/>
              <w:right w:val="single" w:sz="4" w:space="0" w:color="auto"/>
            </w:tcBorders>
            <w:shd w:val="clear" w:color="auto" w:fill="auto"/>
            <w:vAlign w:val="center"/>
            <w:hideMark/>
          </w:tcPr>
          <w:p w:rsidR="005D1DA6" w:rsidRPr="00CB05B4" w:rsidRDefault="005D1DA6" w:rsidP="005D1DA6">
            <w:pPr>
              <w:widowControl/>
              <w:suppressAutoHyphens w:val="0"/>
              <w:jc w:val="center"/>
              <w:rPr>
                <w:rFonts w:eastAsia="Times New Roman" w:cs="Times New Roman"/>
                <w:b/>
                <w:bCs/>
                <w:sz w:val="26"/>
                <w:szCs w:val="26"/>
                <w:lang w:val="ru-RU" w:eastAsia="ru-RU" w:bidi="ar-SA"/>
              </w:rPr>
            </w:pPr>
            <w:r w:rsidRPr="00CB05B4">
              <w:rPr>
                <w:rFonts w:eastAsia="Times New Roman" w:cs="Times New Roman"/>
                <w:b/>
                <w:bCs/>
                <w:sz w:val="26"/>
                <w:szCs w:val="26"/>
                <w:lang w:val="ru-RU" w:eastAsia="ru-RU" w:bidi="ar-SA"/>
              </w:rPr>
              <w:t>Источники внутреннего финансирования дефицитов бюджетов</w:t>
            </w:r>
          </w:p>
        </w:tc>
        <w:tc>
          <w:tcPr>
            <w:tcW w:w="1745" w:type="dxa"/>
            <w:tcBorders>
              <w:top w:val="nil"/>
              <w:left w:val="nil"/>
              <w:bottom w:val="single" w:sz="4" w:space="0" w:color="auto"/>
              <w:right w:val="single" w:sz="4" w:space="0" w:color="auto"/>
            </w:tcBorders>
            <w:shd w:val="clear" w:color="auto" w:fill="auto"/>
            <w:vAlign w:val="center"/>
            <w:hideMark/>
          </w:tcPr>
          <w:p w:rsidR="005D1DA6" w:rsidRPr="00CB05B4" w:rsidRDefault="005D1DA6" w:rsidP="005D1DA6">
            <w:pPr>
              <w:widowControl/>
              <w:suppressAutoHyphens w:val="0"/>
              <w:jc w:val="center"/>
              <w:rPr>
                <w:rFonts w:eastAsia="Times New Roman" w:cs="Times New Roman"/>
                <w:b/>
                <w:bCs/>
                <w:sz w:val="26"/>
                <w:szCs w:val="26"/>
                <w:lang w:val="ru-RU" w:eastAsia="ru-RU" w:bidi="ar-SA"/>
              </w:rPr>
            </w:pPr>
            <w:r w:rsidRPr="00CB05B4">
              <w:rPr>
                <w:rFonts w:eastAsia="Times New Roman" w:cs="Times New Roman"/>
                <w:b/>
                <w:bCs/>
                <w:sz w:val="26"/>
                <w:szCs w:val="26"/>
                <w:lang w:val="ru-RU" w:eastAsia="ru-RU" w:bidi="ar-SA"/>
              </w:rPr>
              <w:t>5801149</w:t>
            </w:r>
          </w:p>
        </w:tc>
      </w:tr>
      <w:tr w:rsidR="005D1DA6" w:rsidRPr="005D1DA6" w:rsidTr="00CB05B4">
        <w:trPr>
          <w:trHeight w:val="703"/>
        </w:trPr>
        <w:tc>
          <w:tcPr>
            <w:tcW w:w="3138" w:type="dxa"/>
            <w:tcBorders>
              <w:top w:val="nil"/>
              <w:left w:val="single" w:sz="4" w:space="0" w:color="auto"/>
              <w:bottom w:val="single" w:sz="4" w:space="0" w:color="auto"/>
              <w:right w:val="single" w:sz="4" w:space="0" w:color="auto"/>
            </w:tcBorders>
            <w:shd w:val="clear" w:color="auto" w:fill="auto"/>
            <w:vAlign w:val="center"/>
            <w:hideMark/>
          </w:tcPr>
          <w:p w:rsidR="005D1DA6" w:rsidRPr="00CB05B4" w:rsidRDefault="005D1DA6" w:rsidP="005D1DA6">
            <w:pPr>
              <w:widowControl/>
              <w:suppressAutoHyphens w:val="0"/>
              <w:jc w:val="center"/>
              <w:rPr>
                <w:rFonts w:eastAsia="Times New Roman" w:cs="Times New Roman"/>
                <w:b/>
                <w:bCs/>
                <w:sz w:val="26"/>
                <w:szCs w:val="26"/>
                <w:lang w:val="ru-RU" w:eastAsia="ru-RU" w:bidi="ar-SA"/>
              </w:rPr>
            </w:pPr>
            <w:r w:rsidRPr="00CB05B4">
              <w:rPr>
                <w:rFonts w:eastAsia="Times New Roman" w:cs="Times New Roman"/>
                <w:b/>
                <w:bCs/>
                <w:sz w:val="26"/>
                <w:szCs w:val="26"/>
                <w:lang w:val="ru-RU" w:eastAsia="ru-RU" w:bidi="ar-SA"/>
              </w:rPr>
              <w:t>000 01 05 00 00 00 0000 000</w:t>
            </w:r>
          </w:p>
        </w:tc>
        <w:tc>
          <w:tcPr>
            <w:tcW w:w="4809" w:type="dxa"/>
            <w:tcBorders>
              <w:top w:val="nil"/>
              <w:left w:val="nil"/>
              <w:bottom w:val="single" w:sz="4" w:space="0" w:color="auto"/>
              <w:right w:val="single" w:sz="4" w:space="0" w:color="auto"/>
            </w:tcBorders>
            <w:shd w:val="clear" w:color="auto" w:fill="auto"/>
            <w:vAlign w:val="center"/>
            <w:hideMark/>
          </w:tcPr>
          <w:p w:rsidR="005D1DA6" w:rsidRPr="00CB05B4" w:rsidRDefault="005D1DA6" w:rsidP="005D1DA6">
            <w:pPr>
              <w:widowControl/>
              <w:suppressAutoHyphens w:val="0"/>
              <w:jc w:val="center"/>
              <w:rPr>
                <w:rFonts w:eastAsia="Times New Roman" w:cs="Times New Roman"/>
                <w:b/>
                <w:bCs/>
                <w:sz w:val="26"/>
                <w:szCs w:val="26"/>
                <w:lang w:val="ru-RU" w:eastAsia="ru-RU" w:bidi="ar-SA"/>
              </w:rPr>
            </w:pPr>
            <w:r w:rsidRPr="00CB05B4">
              <w:rPr>
                <w:rFonts w:eastAsia="Times New Roman" w:cs="Times New Roman"/>
                <w:b/>
                <w:bCs/>
                <w:sz w:val="26"/>
                <w:szCs w:val="26"/>
                <w:lang w:val="ru-RU" w:eastAsia="ru-RU" w:bidi="ar-SA"/>
              </w:rPr>
              <w:t>Изменение остатков средств на счетах по учету средств бюджетов</w:t>
            </w:r>
          </w:p>
        </w:tc>
        <w:tc>
          <w:tcPr>
            <w:tcW w:w="1745" w:type="dxa"/>
            <w:tcBorders>
              <w:top w:val="nil"/>
              <w:left w:val="nil"/>
              <w:bottom w:val="single" w:sz="4" w:space="0" w:color="auto"/>
              <w:right w:val="single" w:sz="4" w:space="0" w:color="auto"/>
            </w:tcBorders>
            <w:shd w:val="clear" w:color="auto" w:fill="auto"/>
            <w:vAlign w:val="center"/>
            <w:hideMark/>
          </w:tcPr>
          <w:p w:rsidR="005D1DA6" w:rsidRPr="00CB05B4" w:rsidRDefault="005D1DA6" w:rsidP="005D1DA6">
            <w:pPr>
              <w:widowControl/>
              <w:suppressAutoHyphens w:val="0"/>
              <w:jc w:val="center"/>
              <w:rPr>
                <w:rFonts w:eastAsia="Times New Roman" w:cs="Times New Roman"/>
                <w:b/>
                <w:bCs/>
                <w:sz w:val="26"/>
                <w:szCs w:val="26"/>
                <w:lang w:val="ru-RU" w:eastAsia="ru-RU" w:bidi="ar-SA"/>
              </w:rPr>
            </w:pPr>
            <w:r w:rsidRPr="00CB05B4">
              <w:rPr>
                <w:rFonts w:eastAsia="Times New Roman" w:cs="Times New Roman"/>
                <w:b/>
                <w:bCs/>
                <w:sz w:val="26"/>
                <w:szCs w:val="26"/>
                <w:lang w:val="ru-RU" w:eastAsia="ru-RU" w:bidi="ar-SA"/>
              </w:rPr>
              <w:t>5801149</w:t>
            </w:r>
          </w:p>
        </w:tc>
      </w:tr>
      <w:tr w:rsidR="005D1DA6" w:rsidRPr="005D1DA6" w:rsidTr="00CB05B4">
        <w:trPr>
          <w:trHeight w:val="478"/>
        </w:trPr>
        <w:tc>
          <w:tcPr>
            <w:tcW w:w="3138" w:type="dxa"/>
            <w:tcBorders>
              <w:top w:val="nil"/>
              <w:left w:val="single" w:sz="4" w:space="0" w:color="auto"/>
              <w:bottom w:val="single" w:sz="4" w:space="0" w:color="auto"/>
              <w:right w:val="single" w:sz="4" w:space="0" w:color="auto"/>
            </w:tcBorders>
            <w:shd w:val="clear" w:color="auto" w:fill="auto"/>
            <w:vAlign w:val="center"/>
            <w:hideMark/>
          </w:tcPr>
          <w:p w:rsidR="005D1DA6" w:rsidRPr="00CB05B4" w:rsidRDefault="005D1DA6" w:rsidP="005D1DA6">
            <w:pPr>
              <w:widowControl/>
              <w:suppressAutoHyphens w:val="0"/>
              <w:jc w:val="center"/>
              <w:rPr>
                <w:rFonts w:eastAsia="Times New Roman" w:cs="Times New Roman"/>
                <w:sz w:val="26"/>
                <w:szCs w:val="26"/>
                <w:lang w:val="ru-RU" w:eastAsia="ru-RU" w:bidi="ar-SA"/>
              </w:rPr>
            </w:pPr>
            <w:r w:rsidRPr="00CB05B4">
              <w:rPr>
                <w:rFonts w:eastAsia="Times New Roman" w:cs="Times New Roman"/>
                <w:sz w:val="26"/>
                <w:szCs w:val="26"/>
                <w:lang w:val="ru-RU" w:eastAsia="ru-RU" w:bidi="ar-SA"/>
              </w:rPr>
              <w:t>000 01 05 00 00 00 0000 500</w:t>
            </w:r>
          </w:p>
        </w:tc>
        <w:tc>
          <w:tcPr>
            <w:tcW w:w="4809" w:type="dxa"/>
            <w:tcBorders>
              <w:top w:val="nil"/>
              <w:left w:val="nil"/>
              <w:bottom w:val="single" w:sz="4" w:space="0" w:color="auto"/>
              <w:right w:val="single" w:sz="4" w:space="0" w:color="auto"/>
            </w:tcBorders>
            <w:shd w:val="clear" w:color="auto" w:fill="auto"/>
            <w:vAlign w:val="center"/>
            <w:hideMark/>
          </w:tcPr>
          <w:p w:rsidR="005D1DA6" w:rsidRPr="00CB05B4" w:rsidRDefault="005D1DA6" w:rsidP="005D1DA6">
            <w:pPr>
              <w:widowControl/>
              <w:suppressAutoHyphens w:val="0"/>
              <w:rPr>
                <w:rFonts w:eastAsia="Times New Roman" w:cs="Times New Roman"/>
                <w:sz w:val="26"/>
                <w:szCs w:val="26"/>
                <w:lang w:val="ru-RU" w:eastAsia="ru-RU" w:bidi="ar-SA"/>
              </w:rPr>
            </w:pPr>
            <w:r w:rsidRPr="00CB05B4">
              <w:rPr>
                <w:rFonts w:eastAsia="Times New Roman" w:cs="Times New Roman"/>
                <w:sz w:val="26"/>
                <w:szCs w:val="26"/>
                <w:lang w:val="ru-RU" w:eastAsia="ru-RU" w:bidi="ar-SA"/>
              </w:rPr>
              <w:t xml:space="preserve">Увеличение остатков средств бюджетов </w:t>
            </w:r>
          </w:p>
        </w:tc>
        <w:tc>
          <w:tcPr>
            <w:tcW w:w="1745" w:type="dxa"/>
            <w:tcBorders>
              <w:top w:val="nil"/>
              <w:left w:val="nil"/>
              <w:bottom w:val="single" w:sz="4" w:space="0" w:color="auto"/>
              <w:right w:val="single" w:sz="4" w:space="0" w:color="auto"/>
            </w:tcBorders>
            <w:shd w:val="clear" w:color="auto" w:fill="auto"/>
            <w:vAlign w:val="center"/>
            <w:hideMark/>
          </w:tcPr>
          <w:p w:rsidR="005D1DA6" w:rsidRPr="00CB05B4" w:rsidRDefault="005D1DA6" w:rsidP="005D1DA6">
            <w:pPr>
              <w:widowControl/>
              <w:suppressAutoHyphens w:val="0"/>
              <w:jc w:val="center"/>
              <w:rPr>
                <w:rFonts w:eastAsia="Times New Roman" w:cs="Times New Roman"/>
                <w:sz w:val="26"/>
                <w:szCs w:val="26"/>
                <w:lang w:val="ru-RU" w:eastAsia="ru-RU" w:bidi="ar-SA"/>
              </w:rPr>
            </w:pPr>
            <w:r w:rsidRPr="00CB05B4">
              <w:rPr>
                <w:rFonts w:eastAsia="Times New Roman" w:cs="Times New Roman"/>
                <w:sz w:val="26"/>
                <w:szCs w:val="26"/>
                <w:lang w:val="ru-RU" w:eastAsia="ru-RU" w:bidi="ar-SA"/>
              </w:rPr>
              <w:t>-90686269,00</w:t>
            </w:r>
          </w:p>
        </w:tc>
      </w:tr>
      <w:tr w:rsidR="005D1DA6" w:rsidRPr="005D1DA6" w:rsidTr="00CB05B4">
        <w:trPr>
          <w:trHeight w:val="583"/>
        </w:trPr>
        <w:tc>
          <w:tcPr>
            <w:tcW w:w="3138" w:type="dxa"/>
            <w:tcBorders>
              <w:top w:val="nil"/>
              <w:left w:val="single" w:sz="4" w:space="0" w:color="auto"/>
              <w:bottom w:val="single" w:sz="4" w:space="0" w:color="auto"/>
              <w:right w:val="single" w:sz="4" w:space="0" w:color="auto"/>
            </w:tcBorders>
            <w:shd w:val="clear" w:color="auto" w:fill="auto"/>
            <w:vAlign w:val="center"/>
            <w:hideMark/>
          </w:tcPr>
          <w:p w:rsidR="005D1DA6" w:rsidRPr="00CB05B4" w:rsidRDefault="005D1DA6" w:rsidP="005D1DA6">
            <w:pPr>
              <w:widowControl/>
              <w:suppressAutoHyphens w:val="0"/>
              <w:jc w:val="center"/>
              <w:rPr>
                <w:rFonts w:eastAsia="Times New Roman" w:cs="Times New Roman"/>
                <w:sz w:val="26"/>
                <w:szCs w:val="26"/>
                <w:lang w:val="ru-RU" w:eastAsia="ru-RU" w:bidi="ar-SA"/>
              </w:rPr>
            </w:pPr>
            <w:r w:rsidRPr="00CB05B4">
              <w:rPr>
                <w:rFonts w:eastAsia="Times New Roman" w:cs="Times New Roman"/>
                <w:sz w:val="26"/>
                <w:szCs w:val="26"/>
                <w:lang w:val="ru-RU" w:eastAsia="ru-RU" w:bidi="ar-SA"/>
              </w:rPr>
              <w:t>000 01 05 02 00 00 0000 500</w:t>
            </w:r>
          </w:p>
        </w:tc>
        <w:tc>
          <w:tcPr>
            <w:tcW w:w="4809" w:type="dxa"/>
            <w:tcBorders>
              <w:top w:val="nil"/>
              <w:left w:val="nil"/>
              <w:bottom w:val="single" w:sz="4" w:space="0" w:color="auto"/>
              <w:right w:val="single" w:sz="4" w:space="0" w:color="auto"/>
            </w:tcBorders>
            <w:shd w:val="clear" w:color="auto" w:fill="auto"/>
            <w:vAlign w:val="center"/>
            <w:hideMark/>
          </w:tcPr>
          <w:p w:rsidR="005D1DA6" w:rsidRPr="00CB05B4" w:rsidRDefault="005D1DA6" w:rsidP="005D1DA6">
            <w:pPr>
              <w:widowControl/>
              <w:suppressAutoHyphens w:val="0"/>
              <w:rPr>
                <w:rFonts w:eastAsia="Times New Roman" w:cs="Times New Roman"/>
                <w:sz w:val="26"/>
                <w:szCs w:val="26"/>
                <w:lang w:val="ru-RU" w:eastAsia="ru-RU" w:bidi="ar-SA"/>
              </w:rPr>
            </w:pPr>
            <w:r w:rsidRPr="00CB05B4">
              <w:rPr>
                <w:rFonts w:eastAsia="Times New Roman" w:cs="Times New Roman"/>
                <w:sz w:val="26"/>
                <w:szCs w:val="26"/>
                <w:lang w:val="ru-RU" w:eastAsia="ru-RU" w:bidi="ar-SA"/>
              </w:rPr>
              <w:t xml:space="preserve">Увеличение прочих остатков средств бюджетов </w:t>
            </w:r>
          </w:p>
        </w:tc>
        <w:tc>
          <w:tcPr>
            <w:tcW w:w="1745" w:type="dxa"/>
            <w:tcBorders>
              <w:top w:val="nil"/>
              <w:left w:val="nil"/>
              <w:bottom w:val="single" w:sz="4" w:space="0" w:color="auto"/>
              <w:right w:val="single" w:sz="4" w:space="0" w:color="auto"/>
            </w:tcBorders>
            <w:shd w:val="clear" w:color="auto" w:fill="auto"/>
            <w:vAlign w:val="center"/>
            <w:hideMark/>
          </w:tcPr>
          <w:p w:rsidR="005D1DA6" w:rsidRPr="00CB05B4" w:rsidRDefault="005D1DA6" w:rsidP="005D1DA6">
            <w:pPr>
              <w:widowControl/>
              <w:suppressAutoHyphens w:val="0"/>
              <w:jc w:val="center"/>
              <w:rPr>
                <w:rFonts w:eastAsia="Times New Roman" w:cs="Times New Roman"/>
                <w:sz w:val="26"/>
                <w:szCs w:val="26"/>
                <w:lang w:val="ru-RU" w:eastAsia="ru-RU" w:bidi="ar-SA"/>
              </w:rPr>
            </w:pPr>
            <w:r w:rsidRPr="00CB05B4">
              <w:rPr>
                <w:rFonts w:eastAsia="Times New Roman" w:cs="Times New Roman"/>
                <w:sz w:val="26"/>
                <w:szCs w:val="26"/>
                <w:lang w:val="ru-RU" w:eastAsia="ru-RU" w:bidi="ar-SA"/>
              </w:rPr>
              <w:t>-90686269,00</w:t>
            </w:r>
          </w:p>
        </w:tc>
      </w:tr>
      <w:tr w:rsidR="005D1DA6" w:rsidRPr="005D1DA6" w:rsidTr="00CB05B4">
        <w:trPr>
          <w:trHeight w:val="670"/>
        </w:trPr>
        <w:tc>
          <w:tcPr>
            <w:tcW w:w="3138" w:type="dxa"/>
            <w:tcBorders>
              <w:top w:val="nil"/>
              <w:left w:val="single" w:sz="4" w:space="0" w:color="auto"/>
              <w:bottom w:val="single" w:sz="4" w:space="0" w:color="auto"/>
              <w:right w:val="single" w:sz="4" w:space="0" w:color="auto"/>
            </w:tcBorders>
            <w:shd w:val="clear" w:color="auto" w:fill="auto"/>
            <w:vAlign w:val="center"/>
            <w:hideMark/>
          </w:tcPr>
          <w:p w:rsidR="005D1DA6" w:rsidRPr="00CB05B4" w:rsidRDefault="005D1DA6" w:rsidP="005D1DA6">
            <w:pPr>
              <w:widowControl/>
              <w:suppressAutoHyphens w:val="0"/>
              <w:jc w:val="center"/>
              <w:rPr>
                <w:rFonts w:eastAsia="Times New Roman" w:cs="Times New Roman"/>
                <w:sz w:val="26"/>
                <w:szCs w:val="26"/>
                <w:lang w:val="ru-RU" w:eastAsia="ru-RU" w:bidi="ar-SA"/>
              </w:rPr>
            </w:pPr>
            <w:r w:rsidRPr="00CB05B4">
              <w:rPr>
                <w:rFonts w:eastAsia="Times New Roman" w:cs="Times New Roman"/>
                <w:sz w:val="26"/>
                <w:szCs w:val="26"/>
                <w:lang w:val="ru-RU" w:eastAsia="ru-RU" w:bidi="ar-SA"/>
              </w:rPr>
              <w:t>000 01 05 02 01 00 0000 510</w:t>
            </w:r>
          </w:p>
        </w:tc>
        <w:tc>
          <w:tcPr>
            <w:tcW w:w="4809" w:type="dxa"/>
            <w:tcBorders>
              <w:top w:val="nil"/>
              <w:left w:val="nil"/>
              <w:bottom w:val="single" w:sz="4" w:space="0" w:color="auto"/>
              <w:right w:val="single" w:sz="4" w:space="0" w:color="auto"/>
            </w:tcBorders>
            <w:shd w:val="clear" w:color="auto" w:fill="auto"/>
            <w:vAlign w:val="center"/>
            <w:hideMark/>
          </w:tcPr>
          <w:p w:rsidR="005D1DA6" w:rsidRPr="00CB05B4" w:rsidRDefault="005D1DA6" w:rsidP="005D1DA6">
            <w:pPr>
              <w:widowControl/>
              <w:suppressAutoHyphens w:val="0"/>
              <w:rPr>
                <w:rFonts w:eastAsia="Times New Roman" w:cs="Times New Roman"/>
                <w:sz w:val="26"/>
                <w:szCs w:val="26"/>
                <w:lang w:val="ru-RU" w:eastAsia="ru-RU" w:bidi="ar-SA"/>
              </w:rPr>
            </w:pPr>
            <w:r w:rsidRPr="00CB05B4">
              <w:rPr>
                <w:rFonts w:eastAsia="Times New Roman" w:cs="Times New Roman"/>
                <w:sz w:val="26"/>
                <w:szCs w:val="26"/>
                <w:lang w:val="ru-RU" w:eastAsia="ru-RU" w:bidi="ar-SA"/>
              </w:rPr>
              <w:t>Увеличение прочих остатков денежных средств бюджетов</w:t>
            </w:r>
          </w:p>
        </w:tc>
        <w:tc>
          <w:tcPr>
            <w:tcW w:w="1745" w:type="dxa"/>
            <w:tcBorders>
              <w:top w:val="nil"/>
              <w:left w:val="nil"/>
              <w:bottom w:val="single" w:sz="4" w:space="0" w:color="auto"/>
              <w:right w:val="single" w:sz="4" w:space="0" w:color="auto"/>
            </w:tcBorders>
            <w:shd w:val="clear" w:color="auto" w:fill="auto"/>
            <w:vAlign w:val="center"/>
            <w:hideMark/>
          </w:tcPr>
          <w:p w:rsidR="005D1DA6" w:rsidRPr="00CB05B4" w:rsidRDefault="005D1DA6" w:rsidP="005D1DA6">
            <w:pPr>
              <w:widowControl/>
              <w:suppressAutoHyphens w:val="0"/>
              <w:jc w:val="center"/>
              <w:rPr>
                <w:rFonts w:eastAsia="Times New Roman" w:cs="Times New Roman"/>
                <w:sz w:val="26"/>
                <w:szCs w:val="26"/>
                <w:lang w:val="ru-RU" w:eastAsia="ru-RU" w:bidi="ar-SA"/>
              </w:rPr>
            </w:pPr>
            <w:r w:rsidRPr="00CB05B4">
              <w:rPr>
                <w:rFonts w:eastAsia="Times New Roman" w:cs="Times New Roman"/>
                <w:sz w:val="26"/>
                <w:szCs w:val="26"/>
                <w:lang w:val="ru-RU" w:eastAsia="ru-RU" w:bidi="ar-SA"/>
              </w:rPr>
              <w:t>-90686269,00</w:t>
            </w:r>
          </w:p>
        </w:tc>
      </w:tr>
      <w:tr w:rsidR="005D1DA6" w:rsidRPr="005D1DA6" w:rsidTr="00CB05B4">
        <w:trPr>
          <w:trHeight w:val="658"/>
        </w:trPr>
        <w:tc>
          <w:tcPr>
            <w:tcW w:w="3138" w:type="dxa"/>
            <w:tcBorders>
              <w:top w:val="nil"/>
              <w:left w:val="single" w:sz="4" w:space="0" w:color="auto"/>
              <w:bottom w:val="single" w:sz="4" w:space="0" w:color="auto"/>
              <w:right w:val="single" w:sz="4" w:space="0" w:color="auto"/>
            </w:tcBorders>
            <w:shd w:val="clear" w:color="auto" w:fill="auto"/>
            <w:vAlign w:val="center"/>
            <w:hideMark/>
          </w:tcPr>
          <w:p w:rsidR="005D1DA6" w:rsidRPr="00CB05B4" w:rsidRDefault="005D1DA6" w:rsidP="005D1DA6">
            <w:pPr>
              <w:widowControl/>
              <w:suppressAutoHyphens w:val="0"/>
              <w:jc w:val="center"/>
              <w:rPr>
                <w:rFonts w:eastAsia="Times New Roman" w:cs="Times New Roman"/>
                <w:sz w:val="26"/>
                <w:szCs w:val="26"/>
                <w:lang w:val="ru-RU" w:eastAsia="ru-RU" w:bidi="ar-SA"/>
              </w:rPr>
            </w:pPr>
            <w:r w:rsidRPr="00CB05B4">
              <w:rPr>
                <w:rFonts w:eastAsia="Times New Roman" w:cs="Times New Roman"/>
                <w:sz w:val="26"/>
                <w:szCs w:val="26"/>
                <w:lang w:val="ru-RU" w:eastAsia="ru-RU" w:bidi="ar-SA"/>
              </w:rPr>
              <w:t>000 01 05 02 01 10 0000 510</w:t>
            </w:r>
          </w:p>
        </w:tc>
        <w:tc>
          <w:tcPr>
            <w:tcW w:w="4809" w:type="dxa"/>
            <w:tcBorders>
              <w:top w:val="nil"/>
              <w:left w:val="nil"/>
              <w:bottom w:val="single" w:sz="4" w:space="0" w:color="auto"/>
              <w:right w:val="single" w:sz="4" w:space="0" w:color="auto"/>
            </w:tcBorders>
            <w:shd w:val="clear" w:color="auto" w:fill="auto"/>
            <w:vAlign w:val="center"/>
            <w:hideMark/>
          </w:tcPr>
          <w:p w:rsidR="005D1DA6" w:rsidRPr="00CB05B4" w:rsidRDefault="005D1DA6" w:rsidP="005D1DA6">
            <w:pPr>
              <w:widowControl/>
              <w:suppressAutoHyphens w:val="0"/>
              <w:rPr>
                <w:rFonts w:eastAsia="Times New Roman" w:cs="Times New Roman"/>
                <w:sz w:val="26"/>
                <w:szCs w:val="26"/>
                <w:lang w:val="ru-RU" w:eastAsia="ru-RU" w:bidi="ar-SA"/>
              </w:rPr>
            </w:pPr>
            <w:r w:rsidRPr="00CB05B4">
              <w:rPr>
                <w:rFonts w:eastAsia="Times New Roman" w:cs="Times New Roman"/>
                <w:sz w:val="26"/>
                <w:szCs w:val="26"/>
                <w:lang w:val="ru-RU" w:eastAsia="ru-RU" w:bidi="ar-SA"/>
              </w:rPr>
              <w:t xml:space="preserve">Увеличение прочих остатков денежных средств бюджетов сельских поселений </w:t>
            </w:r>
          </w:p>
        </w:tc>
        <w:tc>
          <w:tcPr>
            <w:tcW w:w="1745" w:type="dxa"/>
            <w:tcBorders>
              <w:top w:val="nil"/>
              <w:left w:val="nil"/>
              <w:bottom w:val="single" w:sz="4" w:space="0" w:color="auto"/>
              <w:right w:val="single" w:sz="4" w:space="0" w:color="auto"/>
            </w:tcBorders>
            <w:shd w:val="clear" w:color="auto" w:fill="auto"/>
            <w:vAlign w:val="center"/>
            <w:hideMark/>
          </w:tcPr>
          <w:p w:rsidR="005D1DA6" w:rsidRPr="00CB05B4" w:rsidRDefault="005D1DA6" w:rsidP="005D1DA6">
            <w:pPr>
              <w:widowControl/>
              <w:suppressAutoHyphens w:val="0"/>
              <w:jc w:val="center"/>
              <w:rPr>
                <w:rFonts w:eastAsia="Times New Roman" w:cs="Times New Roman"/>
                <w:sz w:val="26"/>
                <w:szCs w:val="26"/>
                <w:lang w:val="ru-RU" w:eastAsia="ru-RU" w:bidi="ar-SA"/>
              </w:rPr>
            </w:pPr>
            <w:r w:rsidRPr="00CB05B4">
              <w:rPr>
                <w:rFonts w:eastAsia="Times New Roman" w:cs="Times New Roman"/>
                <w:sz w:val="26"/>
                <w:szCs w:val="26"/>
                <w:lang w:val="ru-RU" w:eastAsia="ru-RU" w:bidi="ar-SA"/>
              </w:rPr>
              <w:t>-90686269,00</w:t>
            </w:r>
          </w:p>
        </w:tc>
      </w:tr>
      <w:tr w:rsidR="005D1DA6" w:rsidRPr="005D1DA6" w:rsidTr="00CB05B4">
        <w:trPr>
          <w:trHeight w:val="508"/>
        </w:trPr>
        <w:tc>
          <w:tcPr>
            <w:tcW w:w="3138" w:type="dxa"/>
            <w:tcBorders>
              <w:top w:val="nil"/>
              <w:left w:val="single" w:sz="4" w:space="0" w:color="auto"/>
              <w:bottom w:val="single" w:sz="4" w:space="0" w:color="auto"/>
              <w:right w:val="single" w:sz="4" w:space="0" w:color="auto"/>
            </w:tcBorders>
            <w:shd w:val="clear" w:color="auto" w:fill="auto"/>
            <w:vAlign w:val="center"/>
            <w:hideMark/>
          </w:tcPr>
          <w:p w:rsidR="005D1DA6" w:rsidRPr="00CB05B4" w:rsidRDefault="005D1DA6" w:rsidP="005D1DA6">
            <w:pPr>
              <w:widowControl/>
              <w:suppressAutoHyphens w:val="0"/>
              <w:jc w:val="center"/>
              <w:rPr>
                <w:rFonts w:eastAsia="Times New Roman" w:cs="Times New Roman"/>
                <w:sz w:val="26"/>
                <w:szCs w:val="26"/>
                <w:lang w:val="ru-RU" w:eastAsia="ru-RU" w:bidi="ar-SA"/>
              </w:rPr>
            </w:pPr>
            <w:r w:rsidRPr="00CB05B4">
              <w:rPr>
                <w:rFonts w:eastAsia="Times New Roman" w:cs="Times New Roman"/>
                <w:sz w:val="26"/>
                <w:szCs w:val="26"/>
                <w:lang w:val="ru-RU" w:eastAsia="ru-RU" w:bidi="ar-SA"/>
              </w:rPr>
              <w:t>000 01 05 00 00 00 0000 600</w:t>
            </w:r>
          </w:p>
        </w:tc>
        <w:tc>
          <w:tcPr>
            <w:tcW w:w="4809" w:type="dxa"/>
            <w:tcBorders>
              <w:top w:val="nil"/>
              <w:left w:val="nil"/>
              <w:bottom w:val="single" w:sz="4" w:space="0" w:color="auto"/>
              <w:right w:val="single" w:sz="4" w:space="0" w:color="auto"/>
            </w:tcBorders>
            <w:shd w:val="clear" w:color="auto" w:fill="auto"/>
            <w:vAlign w:val="center"/>
            <w:hideMark/>
          </w:tcPr>
          <w:p w:rsidR="005D1DA6" w:rsidRPr="00CB05B4" w:rsidRDefault="005D1DA6" w:rsidP="005D1DA6">
            <w:pPr>
              <w:widowControl/>
              <w:suppressAutoHyphens w:val="0"/>
              <w:rPr>
                <w:rFonts w:eastAsia="Times New Roman" w:cs="Times New Roman"/>
                <w:sz w:val="26"/>
                <w:szCs w:val="26"/>
                <w:lang w:val="ru-RU" w:eastAsia="ru-RU" w:bidi="ar-SA"/>
              </w:rPr>
            </w:pPr>
            <w:r w:rsidRPr="00CB05B4">
              <w:rPr>
                <w:rFonts w:eastAsia="Times New Roman" w:cs="Times New Roman"/>
                <w:sz w:val="26"/>
                <w:szCs w:val="26"/>
                <w:lang w:val="ru-RU" w:eastAsia="ru-RU" w:bidi="ar-SA"/>
              </w:rPr>
              <w:t xml:space="preserve">Уменьшение остатков средств бюджетов </w:t>
            </w:r>
          </w:p>
        </w:tc>
        <w:tc>
          <w:tcPr>
            <w:tcW w:w="1745" w:type="dxa"/>
            <w:tcBorders>
              <w:top w:val="nil"/>
              <w:left w:val="nil"/>
              <w:bottom w:val="single" w:sz="4" w:space="0" w:color="auto"/>
              <w:right w:val="single" w:sz="4" w:space="0" w:color="auto"/>
            </w:tcBorders>
            <w:shd w:val="clear" w:color="auto" w:fill="auto"/>
            <w:vAlign w:val="center"/>
            <w:hideMark/>
          </w:tcPr>
          <w:p w:rsidR="005D1DA6" w:rsidRPr="00CB05B4" w:rsidRDefault="005D1DA6" w:rsidP="005D1DA6">
            <w:pPr>
              <w:widowControl/>
              <w:suppressAutoHyphens w:val="0"/>
              <w:jc w:val="center"/>
              <w:rPr>
                <w:rFonts w:eastAsia="Times New Roman" w:cs="Times New Roman"/>
                <w:sz w:val="26"/>
                <w:szCs w:val="26"/>
                <w:lang w:val="ru-RU" w:eastAsia="ru-RU" w:bidi="ar-SA"/>
              </w:rPr>
            </w:pPr>
            <w:r w:rsidRPr="00CB05B4">
              <w:rPr>
                <w:rFonts w:eastAsia="Times New Roman" w:cs="Times New Roman"/>
                <w:sz w:val="26"/>
                <w:szCs w:val="26"/>
                <w:lang w:val="ru-RU" w:eastAsia="ru-RU" w:bidi="ar-SA"/>
              </w:rPr>
              <w:t>96487418,00</w:t>
            </w:r>
          </w:p>
        </w:tc>
      </w:tr>
      <w:tr w:rsidR="005D1DA6" w:rsidRPr="005D1DA6" w:rsidTr="00CB05B4">
        <w:trPr>
          <w:trHeight w:val="703"/>
        </w:trPr>
        <w:tc>
          <w:tcPr>
            <w:tcW w:w="3138" w:type="dxa"/>
            <w:tcBorders>
              <w:top w:val="nil"/>
              <w:left w:val="single" w:sz="4" w:space="0" w:color="auto"/>
              <w:bottom w:val="single" w:sz="4" w:space="0" w:color="auto"/>
              <w:right w:val="single" w:sz="4" w:space="0" w:color="auto"/>
            </w:tcBorders>
            <w:shd w:val="clear" w:color="auto" w:fill="auto"/>
            <w:vAlign w:val="center"/>
            <w:hideMark/>
          </w:tcPr>
          <w:p w:rsidR="005D1DA6" w:rsidRPr="00CB05B4" w:rsidRDefault="005D1DA6" w:rsidP="005D1DA6">
            <w:pPr>
              <w:widowControl/>
              <w:suppressAutoHyphens w:val="0"/>
              <w:jc w:val="center"/>
              <w:rPr>
                <w:rFonts w:eastAsia="Times New Roman" w:cs="Times New Roman"/>
                <w:sz w:val="26"/>
                <w:szCs w:val="26"/>
                <w:lang w:val="ru-RU" w:eastAsia="ru-RU" w:bidi="ar-SA"/>
              </w:rPr>
            </w:pPr>
            <w:r w:rsidRPr="00CB05B4">
              <w:rPr>
                <w:rFonts w:eastAsia="Times New Roman" w:cs="Times New Roman"/>
                <w:sz w:val="26"/>
                <w:szCs w:val="26"/>
                <w:lang w:val="ru-RU" w:eastAsia="ru-RU" w:bidi="ar-SA"/>
              </w:rPr>
              <w:t>000 01 05 02 00 00 0000 600</w:t>
            </w:r>
          </w:p>
        </w:tc>
        <w:tc>
          <w:tcPr>
            <w:tcW w:w="4809" w:type="dxa"/>
            <w:tcBorders>
              <w:top w:val="nil"/>
              <w:left w:val="nil"/>
              <w:bottom w:val="single" w:sz="4" w:space="0" w:color="auto"/>
              <w:right w:val="single" w:sz="4" w:space="0" w:color="auto"/>
            </w:tcBorders>
            <w:shd w:val="clear" w:color="auto" w:fill="auto"/>
            <w:vAlign w:val="center"/>
            <w:hideMark/>
          </w:tcPr>
          <w:p w:rsidR="005D1DA6" w:rsidRPr="00CB05B4" w:rsidRDefault="005D1DA6" w:rsidP="005D1DA6">
            <w:pPr>
              <w:widowControl/>
              <w:suppressAutoHyphens w:val="0"/>
              <w:rPr>
                <w:rFonts w:eastAsia="Times New Roman" w:cs="Times New Roman"/>
                <w:sz w:val="26"/>
                <w:szCs w:val="26"/>
                <w:lang w:val="ru-RU" w:eastAsia="ru-RU" w:bidi="ar-SA"/>
              </w:rPr>
            </w:pPr>
            <w:r w:rsidRPr="00CB05B4">
              <w:rPr>
                <w:rFonts w:eastAsia="Times New Roman" w:cs="Times New Roman"/>
                <w:sz w:val="26"/>
                <w:szCs w:val="26"/>
                <w:lang w:val="ru-RU" w:eastAsia="ru-RU" w:bidi="ar-SA"/>
              </w:rPr>
              <w:t xml:space="preserve">Уменьшение прочих остатков средств бюджетов </w:t>
            </w:r>
          </w:p>
        </w:tc>
        <w:tc>
          <w:tcPr>
            <w:tcW w:w="1745" w:type="dxa"/>
            <w:tcBorders>
              <w:top w:val="nil"/>
              <w:left w:val="nil"/>
              <w:bottom w:val="single" w:sz="4" w:space="0" w:color="auto"/>
              <w:right w:val="single" w:sz="4" w:space="0" w:color="auto"/>
            </w:tcBorders>
            <w:shd w:val="clear" w:color="auto" w:fill="auto"/>
            <w:vAlign w:val="center"/>
            <w:hideMark/>
          </w:tcPr>
          <w:p w:rsidR="005D1DA6" w:rsidRPr="00CB05B4" w:rsidRDefault="005D1DA6" w:rsidP="005D1DA6">
            <w:pPr>
              <w:widowControl/>
              <w:suppressAutoHyphens w:val="0"/>
              <w:jc w:val="center"/>
              <w:rPr>
                <w:rFonts w:eastAsia="Times New Roman" w:cs="Times New Roman"/>
                <w:sz w:val="26"/>
                <w:szCs w:val="26"/>
                <w:lang w:val="ru-RU" w:eastAsia="ru-RU" w:bidi="ar-SA"/>
              </w:rPr>
            </w:pPr>
            <w:r w:rsidRPr="00CB05B4">
              <w:rPr>
                <w:rFonts w:eastAsia="Times New Roman" w:cs="Times New Roman"/>
                <w:sz w:val="26"/>
                <w:szCs w:val="26"/>
                <w:lang w:val="ru-RU" w:eastAsia="ru-RU" w:bidi="ar-SA"/>
              </w:rPr>
              <w:t>96487418,00</w:t>
            </w:r>
          </w:p>
        </w:tc>
      </w:tr>
      <w:tr w:rsidR="005D1DA6" w:rsidRPr="005D1DA6" w:rsidTr="00CB05B4">
        <w:trPr>
          <w:trHeight w:val="777"/>
        </w:trPr>
        <w:tc>
          <w:tcPr>
            <w:tcW w:w="3138" w:type="dxa"/>
            <w:tcBorders>
              <w:top w:val="nil"/>
              <w:left w:val="single" w:sz="4" w:space="0" w:color="auto"/>
              <w:bottom w:val="single" w:sz="4" w:space="0" w:color="auto"/>
              <w:right w:val="single" w:sz="4" w:space="0" w:color="auto"/>
            </w:tcBorders>
            <w:shd w:val="clear" w:color="auto" w:fill="auto"/>
            <w:vAlign w:val="center"/>
            <w:hideMark/>
          </w:tcPr>
          <w:p w:rsidR="005D1DA6" w:rsidRPr="00CB05B4" w:rsidRDefault="005D1DA6" w:rsidP="005D1DA6">
            <w:pPr>
              <w:widowControl/>
              <w:suppressAutoHyphens w:val="0"/>
              <w:jc w:val="center"/>
              <w:rPr>
                <w:rFonts w:eastAsia="Times New Roman" w:cs="Times New Roman"/>
                <w:sz w:val="26"/>
                <w:szCs w:val="26"/>
                <w:lang w:val="ru-RU" w:eastAsia="ru-RU" w:bidi="ar-SA"/>
              </w:rPr>
            </w:pPr>
            <w:r w:rsidRPr="00CB05B4">
              <w:rPr>
                <w:rFonts w:eastAsia="Times New Roman" w:cs="Times New Roman"/>
                <w:sz w:val="26"/>
                <w:szCs w:val="26"/>
                <w:lang w:val="ru-RU" w:eastAsia="ru-RU" w:bidi="ar-SA"/>
              </w:rPr>
              <w:t>000 01 05 02 01 00 0000 610</w:t>
            </w:r>
          </w:p>
        </w:tc>
        <w:tc>
          <w:tcPr>
            <w:tcW w:w="4809" w:type="dxa"/>
            <w:tcBorders>
              <w:top w:val="nil"/>
              <w:left w:val="nil"/>
              <w:bottom w:val="single" w:sz="4" w:space="0" w:color="auto"/>
              <w:right w:val="single" w:sz="4" w:space="0" w:color="auto"/>
            </w:tcBorders>
            <w:shd w:val="clear" w:color="auto" w:fill="auto"/>
            <w:vAlign w:val="center"/>
            <w:hideMark/>
          </w:tcPr>
          <w:p w:rsidR="005D1DA6" w:rsidRPr="00CB05B4" w:rsidRDefault="005D1DA6" w:rsidP="005D1DA6">
            <w:pPr>
              <w:widowControl/>
              <w:suppressAutoHyphens w:val="0"/>
              <w:rPr>
                <w:rFonts w:eastAsia="Times New Roman" w:cs="Times New Roman"/>
                <w:sz w:val="26"/>
                <w:szCs w:val="26"/>
                <w:lang w:val="ru-RU" w:eastAsia="ru-RU" w:bidi="ar-SA"/>
              </w:rPr>
            </w:pPr>
            <w:r w:rsidRPr="00CB05B4">
              <w:rPr>
                <w:rFonts w:eastAsia="Times New Roman" w:cs="Times New Roman"/>
                <w:sz w:val="26"/>
                <w:szCs w:val="26"/>
                <w:lang w:val="ru-RU" w:eastAsia="ru-RU" w:bidi="ar-SA"/>
              </w:rPr>
              <w:t xml:space="preserve">Уменьшение прочих остатков денежных средств бюджетов </w:t>
            </w:r>
          </w:p>
        </w:tc>
        <w:tc>
          <w:tcPr>
            <w:tcW w:w="1745" w:type="dxa"/>
            <w:tcBorders>
              <w:top w:val="nil"/>
              <w:left w:val="nil"/>
              <w:bottom w:val="single" w:sz="4" w:space="0" w:color="auto"/>
              <w:right w:val="single" w:sz="4" w:space="0" w:color="auto"/>
            </w:tcBorders>
            <w:shd w:val="clear" w:color="auto" w:fill="auto"/>
            <w:vAlign w:val="center"/>
            <w:hideMark/>
          </w:tcPr>
          <w:p w:rsidR="005D1DA6" w:rsidRPr="00CB05B4" w:rsidRDefault="005D1DA6" w:rsidP="005D1DA6">
            <w:pPr>
              <w:widowControl/>
              <w:suppressAutoHyphens w:val="0"/>
              <w:jc w:val="center"/>
              <w:rPr>
                <w:rFonts w:eastAsia="Times New Roman" w:cs="Times New Roman"/>
                <w:sz w:val="26"/>
                <w:szCs w:val="26"/>
                <w:lang w:val="ru-RU" w:eastAsia="ru-RU" w:bidi="ar-SA"/>
              </w:rPr>
            </w:pPr>
            <w:r w:rsidRPr="00CB05B4">
              <w:rPr>
                <w:rFonts w:eastAsia="Times New Roman" w:cs="Times New Roman"/>
                <w:sz w:val="26"/>
                <w:szCs w:val="26"/>
                <w:lang w:val="ru-RU" w:eastAsia="ru-RU" w:bidi="ar-SA"/>
              </w:rPr>
              <w:t>96487418,00</w:t>
            </w:r>
          </w:p>
        </w:tc>
      </w:tr>
      <w:tr w:rsidR="005D1DA6" w:rsidRPr="005D1DA6" w:rsidTr="00CB05B4">
        <w:trPr>
          <w:trHeight w:val="718"/>
        </w:trPr>
        <w:tc>
          <w:tcPr>
            <w:tcW w:w="3138" w:type="dxa"/>
            <w:tcBorders>
              <w:top w:val="nil"/>
              <w:left w:val="single" w:sz="4" w:space="0" w:color="auto"/>
              <w:bottom w:val="single" w:sz="4" w:space="0" w:color="auto"/>
              <w:right w:val="single" w:sz="4" w:space="0" w:color="auto"/>
            </w:tcBorders>
            <w:shd w:val="clear" w:color="auto" w:fill="auto"/>
            <w:vAlign w:val="center"/>
            <w:hideMark/>
          </w:tcPr>
          <w:p w:rsidR="005D1DA6" w:rsidRPr="00CB05B4" w:rsidRDefault="005D1DA6" w:rsidP="005D1DA6">
            <w:pPr>
              <w:widowControl/>
              <w:suppressAutoHyphens w:val="0"/>
              <w:jc w:val="center"/>
              <w:rPr>
                <w:rFonts w:eastAsia="Times New Roman" w:cs="Times New Roman"/>
                <w:sz w:val="26"/>
                <w:szCs w:val="26"/>
                <w:lang w:val="ru-RU" w:eastAsia="ru-RU" w:bidi="ar-SA"/>
              </w:rPr>
            </w:pPr>
            <w:r w:rsidRPr="00CB05B4">
              <w:rPr>
                <w:rFonts w:eastAsia="Times New Roman" w:cs="Times New Roman"/>
                <w:sz w:val="26"/>
                <w:szCs w:val="26"/>
                <w:lang w:val="ru-RU" w:eastAsia="ru-RU" w:bidi="ar-SA"/>
              </w:rPr>
              <w:t>000 01 05 02 01 10 0000 610</w:t>
            </w:r>
          </w:p>
        </w:tc>
        <w:tc>
          <w:tcPr>
            <w:tcW w:w="4809" w:type="dxa"/>
            <w:tcBorders>
              <w:top w:val="nil"/>
              <w:left w:val="nil"/>
              <w:bottom w:val="single" w:sz="4" w:space="0" w:color="auto"/>
              <w:right w:val="single" w:sz="4" w:space="0" w:color="auto"/>
            </w:tcBorders>
            <w:shd w:val="clear" w:color="auto" w:fill="auto"/>
            <w:vAlign w:val="center"/>
            <w:hideMark/>
          </w:tcPr>
          <w:p w:rsidR="005D1DA6" w:rsidRPr="00CB05B4" w:rsidRDefault="005D1DA6" w:rsidP="005D1DA6">
            <w:pPr>
              <w:widowControl/>
              <w:suppressAutoHyphens w:val="0"/>
              <w:rPr>
                <w:rFonts w:eastAsia="Times New Roman" w:cs="Times New Roman"/>
                <w:sz w:val="26"/>
                <w:szCs w:val="26"/>
                <w:lang w:val="ru-RU" w:eastAsia="ru-RU" w:bidi="ar-SA"/>
              </w:rPr>
            </w:pPr>
            <w:r w:rsidRPr="00CB05B4">
              <w:rPr>
                <w:rFonts w:eastAsia="Times New Roman" w:cs="Times New Roman"/>
                <w:sz w:val="26"/>
                <w:szCs w:val="26"/>
                <w:lang w:val="ru-RU" w:eastAsia="ru-RU" w:bidi="ar-SA"/>
              </w:rPr>
              <w:t xml:space="preserve">Уменьшение прочих остатков денежных средств бюджетов сельских поселений </w:t>
            </w:r>
          </w:p>
        </w:tc>
        <w:tc>
          <w:tcPr>
            <w:tcW w:w="1745" w:type="dxa"/>
            <w:tcBorders>
              <w:top w:val="nil"/>
              <w:left w:val="nil"/>
              <w:bottom w:val="single" w:sz="4" w:space="0" w:color="auto"/>
              <w:right w:val="single" w:sz="4" w:space="0" w:color="auto"/>
            </w:tcBorders>
            <w:shd w:val="clear" w:color="auto" w:fill="auto"/>
            <w:vAlign w:val="center"/>
            <w:hideMark/>
          </w:tcPr>
          <w:p w:rsidR="005D1DA6" w:rsidRPr="00CB05B4" w:rsidRDefault="005D1DA6" w:rsidP="005D1DA6">
            <w:pPr>
              <w:widowControl/>
              <w:suppressAutoHyphens w:val="0"/>
              <w:jc w:val="center"/>
              <w:rPr>
                <w:rFonts w:eastAsia="Times New Roman" w:cs="Times New Roman"/>
                <w:sz w:val="26"/>
                <w:szCs w:val="26"/>
                <w:lang w:val="ru-RU" w:eastAsia="ru-RU" w:bidi="ar-SA"/>
              </w:rPr>
            </w:pPr>
            <w:r w:rsidRPr="00CB05B4">
              <w:rPr>
                <w:rFonts w:eastAsia="Times New Roman" w:cs="Times New Roman"/>
                <w:sz w:val="26"/>
                <w:szCs w:val="26"/>
                <w:lang w:val="ru-RU" w:eastAsia="ru-RU" w:bidi="ar-SA"/>
              </w:rPr>
              <w:t>96487418,00</w:t>
            </w:r>
          </w:p>
        </w:tc>
      </w:tr>
      <w:tr w:rsidR="005D1DA6" w:rsidRPr="005D1DA6" w:rsidTr="00CB05B4">
        <w:trPr>
          <w:trHeight w:val="311"/>
        </w:trPr>
        <w:tc>
          <w:tcPr>
            <w:tcW w:w="3138" w:type="dxa"/>
            <w:tcBorders>
              <w:top w:val="nil"/>
              <w:left w:val="single" w:sz="4" w:space="0" w:color="auto"/>
              <w:bottom w:val="single" w:sz="4" w:space="0" w:color="auto"/>
              <w:right w:val="single" w:sz="4" w:space="0" w:color="auto"/>
            </w:tcBorders>
            <w:shd w:val="clear" w:color="auto" w:fill="auto"/>
            <w:vAlign w:val="center"/>
            <w:hideMark/>
          </w:tcPr>
          <w:p w:rsidR="005D1DA6" w:rsidRPr="00CB05B4" w:rsidRDefault="005D1DA6" w:rsidP="005D1DA6">
            <w:pPr>
              <w:widowControl/>
              <w:suppressAutoHyphens w:val="0"/>
              <w:rPr>
                <w:rFonts w:eastAsia="Times New Roman" w:cs="Times New Roman"/>
                <w:b/>
                <w:bCs/>
                <w:sz w:val="26"/>
                <w:szCs w:val="26"/>
                <w:lang w:val="ru-RU" w:eastAsia="ru-RU" w:bidi="ar-SA"/>
              </w:rPr>
            </w:pPr>
            <w:r w:rsidRPr="00CB05B4">
              <w:rPr>
                <w:rFonts w:eastAsia="Times New Roman" w:cs="Times New Roman"/>
                <w:b/>
                <w:bCs/>
                <w:sz w:val="26"/>
                <w:szCs w:val="26"/>
                <w:lang w:val="ru-RU" w:eastAsia="ru-RU" w:bidi="ar-SA"/>
              </w:rPr>
              <w:t>Итого:</w:t>
            </w:r>
          </w:p>
        </w:tc>
        <w:tc>
          <w:tcPr>
            <w:tcW w:w="4809" w:type="dxa"/>
            <w:tcBorders>
              <w:top w:val="nil"/>
              <w:left w:val="nil"/>
              <w:bottom w:val="single" w:sz="4" w:space="0" w:color="auto"/>
              <w:right w:val="single" w:sz="4" w:space="0" w:color="auto"/>
            </w:tcBorders>
            <w:shd w:val="clear" w:color="auto" w:fill="auto"/>
            <w:vAlign w:val="center"/>
            <w:hideMark/>
          </w:tcPr>
          <w:p w:rsidR="005D1DA6" w:rsidRPr="00CB05B4" w:rsidRDefault="005D1DA6" w:rsidP="005D1DA6">
            <w:pPr>
              <w:widowControl/>
              <w:suppressAutoHyphens w:val="0"/>
              <w:rPr>
                <w:rFonts w:eastAsia="Times New Roman" w:cs="Times New Roman"/>
                <w:sz w:val="26"/>
                <w:szCs w:val="26"/>
                <w:lang w:val="ru-RU" w:eastAsia="ru-RU" w:bidi="ar-SA"/>
              </w:rPr>
            </w:pPr>
            <w:r w:rsidRPr="00CB05B4">
              <w:rPr>
                <w:rFonts w:eastAsia="Times New Roman" w:cs="Times New Roman"/>
                <w:sz w:val="26"/>
                <w:szCs w:val="26"/>
                <w:lang w:val="ru-RU" w:eastAsia="ru-RU" w:bidi="ar-SA"/>
              </w:rPr>
              <w:t> </w:t>
            </w:r>
          </w:p>
        </w:tc>
        <w:tc>
          <w:tcPr>
            <w:tcW w:w="1745" w:type="dxa"/>
            <w:tcBorders>
              <w:top w:val="nil"/>
              <w:left w:val="nil"/>
              <w:bottom w:val="single" w:sz="4" w:space="0" w:color="auto"/>
              <w:right w:val="single" w:sz="4" w:space="0" w:color="auto"/>
            </w:tcBorders>
            <w:shd w:val="clear" w:color="auto" w:fill="auto"/>
            <w:vAlign w:val="center"/>
            <w:hideMark/>
          </w:tcPr>
          <w:p w:rsidR="005D1DA6" w:rsidRPr="00CB05B4" w:rsidRDefault="005D1DA6" w:rsidP="005D1DA6">
            <w:pPr>
              <w:widowControl/>
              <w:suppressAutoHyphens w:val="0"/>
              <w:jc w:val="center"/>
              <w:rPr>
                <w:rFonts w:eastAsia="Times New Roman" w:cs="Times New Roman"/>
                <w:b/>
                <w:bCs/>
                <w:sz w:val="26"/>
                <w:szCs w:val="26"/>
                <w:lang w:val="ru-RU" w:eastAsia="ru-RU" w:bidi="ar-SA"/>
              </w:rPr>
            </w:pPr>
            <w:r w:rsidRPr="00CB05B4">
              <w:rPr>
                <w:rFonts w:eastAsia="Times New Roman" w:cs="Times New Roman"/>
                <w:b/>
                <w:bCs/>
                <w:sz w:val="26"/>
                <w:szCs w:val="26"/>
                <w:lang w:val="ru-RU" w:eastAsia="ru-RU" w:bidi="ar-SA"/>
              </w:rPr>
              <w:t>5801149</w:t>
            </w:r>
          </w:p>
        </w:tc>
      </w:tr>
    </w:tbl>
    <w:p w:rsidR="005D1DA6" w:rsidRPr="005D1DA6" w:rsidRDefault="005D1DA6" w:rsidP="005D1DA6">
      <w:pPr>
        <w:widowControl/>
        <w:jc w:val="both"/>
        <w:rPr>
          <w:rFonts w:eastAsia="Times New Roman" w:cs="Times New Roman"/>
          <w:color w:val="auto"/>
          <w:sz w:val="28"/>
          <w:szCs w:val="28"/>
          <w:lang w:val="ru-RU" w:eastAsia="ar-SA" w:bidi="ar-SA"/>
        </w:rPr>
      </w:pPr>
    </w:p>
    <w:p w:rsidR="005D1DA6" w:rsidRPr="005D1DA6" w:rsidRDefault="005D1DA6" w:rsidP="005D1DA6">
      <w:pPr>
        <w:widowControl/>
        <w:jc w:val="right"/>
        <w:rPr>
          <w:rFonts w:eastAsia="Times New Roman" w:cs="Times New Roman"/>
          <w:color w:val="auto"/>
          <w:szCs w:val="28"/>
          <w:lang w:val="ru-RU" w:eastAsia="ar-SA" w:bidi="ar-SA"/>
        </w:rPr>
      </w:pPr>
      <w:r w:rsidRPr="005D1DA6">
        <w:rPr>
          <w:rFonts w:eastAsia="Times New Roman" w:cs="Times New Roman"/>
          <w:color w:val="auto"/>
          <w:szCs w:val="28"/>
          <w:lang w:val="ru-RU" w:eastAsia="ar-SA" w:bidi="ar-SA"/>
        </w:rPr>
        <w:t>Приложение №4</w:t>
      </w:r>
    </w:p>
    <w:p w:rsidR="005D1DA6" w:rsidRPr="005D1DA6" w:rsidRDefault="005D1DA6" w:rsidP="005D1DA6">
      <w:pPr>
        <w:widowControl/>
        <w:jc w:val="right"/>
        <w:rPr>
          <w:rFonts w:eastAsia="Times New Roman" w:cs="Times New Roman"/>
          <w:color w:val="auto"/>
          <w:szCs w:val="28"/>
          <w:lang w:val="ru-RU" w:eastAsia="ar-SA" w:bidi="ar-SA"/>
        </w:rPr>
      </w:pPr>
      <w:r w:rsidRPr="005D1DA6">
        <w:rPr>
          <w:rFonts w:eastAsia="Times New Roman" w:cs="Times New Roman"/>
          <w:color w:val="auto"/>
          <w:szCs w:val="28"/>
          <w:lang w:val="ru-RU" w:eastAsia="ar-SA" w:bidi="ar-SA"/>
        </w:rPr>
        <w:t>к решению Совета депутатов</w:t>
      </w:r>
    </w:p>
    <w:p w:rsidR="005D1DA6" w:rsidRPr="005D1DA6" w:rsidRDefault="005D1DA6" w:rsidP="005D1DA6">
      <w:pPr>
        <w:widowControl/>
        <w:jc w:val="right"/>
        <w:rPr>
          <w:rFonts w:eastAsia="Times New Roman" w:cs="Times New Roman"/>
          <w:color w:val="auto"/>
          <w:szCs w:val="28"/>
          <w:lang w:val="ru-RU" w:eastAsia="ar-SA" w:bidi="ar-SA"/>
        </w:rPr>
      </w:pPr>
      <w:r w:rsidRPr="005D1DA6">
        <w:rPr>
          <w:rFonts w:eastAsia="Times New Roman" w:cs="Times New Roman"/>
          <w:color w:val="auto"/>
          <w:szCs w:val="28"/>
          <w:lang w:val="ru-RU" w:eastAsia="ar-SA" w:bidi="ar-SA"/>
        </w:rPr>
        <w:t>Караваевского сельского поселения</w:t>
      </w:r>
    </w:p>
    <w:p w:rsidR="005D1DA6" w:rsidRPr="005D1DA6" w:rsidRDefault="005D1DA6" w:rsidP="005D1DA6">
      <w:pPr>
        <w:widowControl/>
        <w:ind w:firstLine="709"/>
        <w:jc w:val="right"/>
        <w:rPr>
          <w:rFonts w:eastAsia="Times New Roman" w:cs="Times New Roman"/>
          <w:color w:val="auto"/>
          <w:szCs w:val="28"/>
          <w:lang w:val="ru-RU" w:eastAsia="ar-SA" w:bidi="ar-SA"/>
        </w:rPr>
      </w:pPr>
      <w:r w:rsidRPr="005D1DA6">
        <w:rPr>
          <w:rFonts w:eastAsia="Times New Roman" w:cs="Times New Roman"/>
          <w:color w:val="auto"/>
          <w:szCs w:val="18"/>
          <w:lang w:val="ru-RU" w:eastAsia="ar-SA" w:bidi="ar-SA"/>
        </w:rPr>
        <w:t>от 29</w:t>
      </w:r>
      <w:r w:rsidRPr="005D1DA6">
        <w:rPr>
          <w:rFonts w:eastAsia="Times New Roman" w:cs="Times New Roman"/>
          <w:color w:val="auto"/>
          <w:szCs w:val="28"/>
          <w:lang w:val="ru-RU" w:eastAsia="ar-SA" w:bidi="ar-SA"/>
        </w:rPr>
        <w:t xml:space="preserve"> апреля 2026г. №19-4</w:t>
      </w:r>
    </w:p>
    <w:p w:rsidR="005D1DA6" w:rsidRPr="005D1DA6" w:rsidRDefault="005D1DA6" w:rsidP="005D1DA6">
      <w:pPr>
        <w:widowControl/>
        <w:ind w:firstLine="709"/>
        <w:jc w:val="center"/>
        <w:rPr>
          <w:rFonts w:eastAsia="Times New Roman" w:cs="Times New Roman"/>
          <w:color w:val="auto"/>
          <w:lang w:val="ru-RU" w:eastAsia="ar-SA" w:bidi="ar-SA"/>
        </w:rPr>
      </w:pPr>
    </w:p>
    <w:p w:rsidR="005D1DA6" w:rsidRPr="005D1DA6" w:rsidRDefault="005D1DA6" w:rsidP="005D1DA6">
      <w:pPr>
        <w:widowControl/>
        <w:jc w:val="center"/>
        <w:rPr>
          <w:rFonts w:eastAsia="Times New Roman" w:cs="Times New Roman"/>
          <w:color w:val="auto"/>
          <w:sz w:val="28"/>
          <w:szCs w:val="28"/>
          <w:lang w:val="ru-RU" w:eastAsia="ar-SA" w:bidi="ar-SA"/>
        </w:rPr>
      </w:pPr>
      <w:r w:rsidRPr="005D1DA6">
        <w:rPr>
          <w:rFonts w:eastAsia="Calibri" w:cs="Times New Roman"/>
          <w:b/>
          <w:bCs/>
          <w:szCs w:val="22"/>
          <w:lang w:val="ru-RU" w:eastAsia="ru-RU" w:bidi="ar-SA"/>
        </w:rPr>
        <w:t>Распределение бюджетных ассигнований на реализацию муниципальных программ Караваевского сельского поселения Костромского муниципального района Костромской области на 2026 год</w:t>
      </w:r>
    </w:p>
    <w:p w:rsidR="005D1DA6" w:rsidRPr="005D1DA6" w:rsidRDefault="005D1DA6" w:rsidP="005D1DA6">
      <w:pPr>
        <w:widowControl/>
        <w:jc w:val="both"/>
        <w:rPr>
          <w:rFonts w:eastAsia="Times New Roman" w:cs="Times New Roman"/>
          <w:color w:val="auto"/>
          <w:sz w:val="28"/>
          <w:szCs w:val="28"/>
          <w:lang w:val="ru-RU" w:eastAsia="ar-SA" w:bidi="ar-SA"/>
        </w:rPr>
      </w:pPr>
    </w:p>
    <w:p w:rsidR="005D1DA6" w:rsidRPr="005D1DA6" w:rsidRDefault="005D1DA6" w:rsidP="005D1DA6">
      <w:pPr>
        <w:widowControl/>
        <w:jc w:val="both"/>
        <w:rPr>
          <w:rFonts w:eastAsia="Times New Roman" w:cs="Times New Roman"/>
          <w:color w:val="auto"/>
          <w:sz w:val="28"/>
          <w:szCs w:val="28"/>
          <w:lang w:val="ru-RU" w:eastAsia="ar-SA" w:bidi="ar-SA"/>
        </w:rPr>
      </w:pPr>
    </w:p>
    <w:tbl>
      <w:tblPr>
        <w:tblW w:w="9371" w:type="dxa"/>
        <w:tblInd w:w="93" w:type="dxa"/>
        <w:tblLook w:val="04A0" w:firstRow="1" w:lastRow="0" w:firstColumn="1" w:lastColumn="0" w:noHBand="0" w:noVBand="1"/>
      </w:tblPr>
      <w:tblGrid>
        <w:gridCol w:w="4835"/>
        <w:gridCol w:w="1701"/>
        <w:gridCol w:w="1134"/>
        <w:gridCol w:w="1701"/>
      </w:tblGrid>
      <w:tr w:rsidR="005D1DA6" w:rsidRPr="005D1DA6" w:rsidTr="005D1DA6">
        <w:trPr>
          <w:trHeight w:val="312"/>
        </w:trPr>
        <w:tc>
          <w:tcPr>
            <w:tcW w:w="483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D1DA6" w:rsidRPr="005D1DA6" w:rsidRDefault="005D1DA6" w:rsidP="005D1DA6">
            <w:pPr>
              <w:widowControl/>
              <w:suppressAutoHyphens w:val="0"/>
              <w:jc w:val="center"/>
              <w:rPr>
                <w:rFonts w:eastAsia="Times New Roman" w:cs="Times New Roman"/>
                <w:lang w:val="ru-RU" w:eastAsia="ru-RU" w:bidi="ar-SA"/>
              </w:rPr>
            </w:pPr>
            <w:r w:rsidRPr="005D1DA6">
              <w:rPr>
                <w:rFonts w:eastAsia="Times New Roman" w:cs="Times New Roman"/>
                <w:lang w:val="ru-RU" w:eastAsia="ru-RU" w:bidi="ar-SA"/>
              </w:rPr>
              <w:t xml:space="preserve">Наименование показателей </w:t>
            </w:r>
          </w:p>
        </w:tc>
        <w:tc>
          <w:tcPr>
            <w:tcW w:w="1701" w:type="dxa"/>
            <w:tcBorders>
              <w:top w:val="single" w:sz="4" w:space="0" w:color="auto"/>
              <w:left w:val="nil"/>
              <w:bottom w:val="single" w:sz="4" w:space="0" w:color="auto"/>
              <w:right w:val="single" w:sz="4" w:space="0" w:color="auto"/>
            </w:tcBorders>
            <w:shd w:val="clear" w:color="auto" w:fill="auto"/>
            <w:vAlign w:val="center"/>
            <w:hideMark/>
          </w:tcPr>
          <w:p w:rsidR="005D1DA6" w:rsidRPr="005D1DA6" w:rsidRDefault="005D1DA6" w:rsidP="005D1DA6">
            <w:pPr>
              <w:widowControl/>
              <w:suppressAutoHyphens w:val="0"/>
              <w:jc w:val="center"/>
              <w:rPr>
                <w:rFonts w:eastAsia="Times New Roman" w:cs="Times New Roman"/>
                <w:lang w:val="ru-RU" w:eastAsia="ru-RU" w:bidi="ar-SA"/>
              </w:rPr>
            </w:pPr>
            <w:r w:rsidRPr="005D1DA6">
              <w:rPr>
                <w:rFonts w:eastAsia="Times New Roman" w:cs="Times New Roman"/>
                <w:lang w:val="ru-RU" w:eastAsia="ru-RU" w:bidi="ar-SA"/>
              </w:rPr>
              <w:t>Целевая статья</w:t>
            </w:r>
          </w:p>
        </w:tc>
        <w:tc>
          <w:tcPr>
            <w:tcW w:w="1134" w:type="dxa"/>
            <w:tcBorders>
              <w:top w:val="single" w:sz="4" w:space="0" w:color="auto"/>
              <w:left w:val="nil"/>
              <w:bottom w:val="single" w:sz="4" w:space="0" w:color="auto"/>
              <w:right w:val="single" w:sz="4" w:space="0" w:color="auto"/>
            </w:tcBorders>
            <w:shd w:val="clear" w:color="auto" w:fill="auto"/>
            <w:vAlign w:val="center"/>
            <w:hideMark/>
          </w:tcPr>
          <w:p w:rsidR="005D1DA6" w:rsidRPr="005D1DA6" w:rsidRDefault="005D1DA6" w:rsidP="005D1DA6">
            <w:pPr>
              <w:widowControl/>
              <w:suppressAutoHyphens w:val="0"/>
              <w:jc w:val="center"/>
              <w:rPr>
                <w:rFonts w:eastAsia="Times New Roman" w:cs="Times New Roman"/>
                <w:lang w:val="ru-RU" w:eastAsia="ru-RU" w:bidi="ar-SA"/>
              </w:rPr>
            </w:pPr>
            <w:r w:rsidRPr="005D1DA6">
              <w:rPr>
                <w:rFonts w:eastAsia="Times New Roman" w:cs="Times New Roman"/>
                <w:lang w:val="ru-RU" w:eastAsia="ru-RU" w:bidi="ar-SA"/>
              </w:rPr>
              <w:t>ГРБС</w:t>
            </w:r>
          </w:p>
        </w:tc>
        <w:tc>
          <w:tcPr>
            <w:tcW w:w="1701" w:type="dxa"/>
            <w:tcBorders>
              <w:top w:val="single" w:sz="4" w:space="0" w:color="auto"/>
              <w:left w:val="nil"/>
              <w:bottom w:val="single" w:sz="4" w:space="0" w:color="auto"/>
              <w:right w:val="single" w:sz="4" w:space="0" w:color="auto"/>
            </w:tcBorders>
            <w:shd w:val="clear" w:color="auto" w:fill="auto"/>
            <w:vAlign w:val="center"/>
            <w:hideMark/>
          </w:tcPr>
          <w:p w:rsidR="005D1DA6" w:rsidRPr="005D1DA6" w:rsidRDefault="005D1DA6" w:rsidP="005D1DA6">
            <w:pPr>
              <w:widowControl/>
              <w:suppressAutoHyphens w:val="0"/>
              <w:jc w:val="center"/>
              <w:rPr>
                <w:rFonts w:eastAsia="Times New Roman" w:cs="Times New Roman"/>
                <w:lang w:val="ru-RU" w:eastAsia="ru-RU" w:bidi="ar-SA"/>
              </w:rPr>
            </w:pPr>
            <w:r w:rsidRPr="005D1DA6">
              <w:rPr>
                <w:rFonts w:eastAsia="Times New Roman" w:cs="Times New Roman"/>
                <w:lang w:val="ru-RU" w:eastAsia="ru-RU" w:bidi="ar-SA"/>
              </w:rPr>
              <w:t>Утверждено рублей</w:t>
            </w:r>
          </w:p>
        </w:tc>
      </w:tr>
      <w:tr w:rsidR="005D1DA6" w:rsidRPr="005D1DA6" w:rsidTr="005D1DA6">
        <w:trPr>
          <w:trHeight w:val="312"/>
        </w:trPr>
        <w:tc>
          <w:tcPr>
            <w:tcW w:w="4835" w:type="dxa"/>
            <w:tcBorders>
              <w:top w:val="nil"/>
              <w:left w:val="single" w:sz="4" w:space="0" w:color="auto"/>
              <w:bottom w:val="single" w:sz="4" w:space="0" w:color="auto"/>
              <w:right w:val="single" w:sz="4" w:space="0" w:color="auto"/>
            </w:tcBorders>
            <w:shd w:val="clear" w:color="auto" w:fill="auto"/>
            <w:vAlign w:val="center"/>
            <w:hideMark/>
          </w:tcPr>
          <w:p w:rsidR="005D1DA6" w:rsidRPr="005D1DA6" w:rsidRDefault="005D1DA6" w:rsidP="005D1DA6">
            <w:pPr>
              <w:widowControl/>
              <w:suppressAutoHyphens w:val="0"/>
              <w:jc w:val="center"/>
              <w:rPr>
                <w:rFonts w:eastAsia="Times New Roman" w:cs="Times New Roman"/>
                <w:lang w:val="ru-RU" w:eastAsia="ru-RU" w:bidi="ar-SA"/>
              </w:rPr>
            </w:pPr>
            <w:r w:rsidRPr="005D1DA6">
              <w:rPr>
                <w:rFonts w:eastAsia="Times New Roman" w:cs="Times New Roman"/>
                <w:lang w:val="ru-RU" w:eastAsia="ru-RU" w:bidi="ar-SA"/>
              </w:rPr>
              <w:t> </w:t>
            </w:r>
          </w:p>
        </w:tc>
        <w:tc>
          <w:tcPr>
            <w:tcW w:w="1701" w:type="dxa"/>
            <w:tcBorders>
              <w:top w:val="nil"/>
              <w:left w:val="nil"/>
              <w:bottom w:val="single" w:sz="4" w:space="0" w:color="auto"/>
              <w:right w:val="single" w:sz="4" w:space="0" w:color="auto"/>
            </w:tcBorders>
            <w:shd w:val="clear" w:color="auto" w:fill="auto"/>
            <w:noWrap/>
            <w:vAlign w:val="bottom"/>
            <w:hideMark/>
          </w:tcPr>
          <w:p w:rsidR="005D1DA6" w:rsidRPr="005D1DA6" w:rsidRDefault="005D1DA6" w:rsidP="005D1DA6">
            <w:pPr>
              <w:widowControl/>
              <w:suppressAutoHyphens w:val="0"/>
              <w:rPr>
                <w:rFonts w:ascii="Calibri" w:eastAsia="Times New Roman" w:hAnsi="Calibri" w:cs="Calibri"/>
                <w:sz w:val="22"/>
                <w:szCs w:val="22"/>
                <w:lang w:val="ru-RU" w:eastAsia="ru-RU" w:bidi="ar-SA"/>
              </w:rPr>
            </w:pPr>
            <w:r w:rsidRPr="005D1DA6">
              <w:rPr>
                <w:rFonts w:ascii="Calibri" w:eastAsia="Times New Roman" w:hAnsi="Calibri" w:cs="Calibri"/>
                <w:sz w:val="22"/>
                <w:szCs w:val="22"/>
                <w:lang w:val="ru-RU" w:eastAsia="ru-RU" w:bidi="ar-SA"/>
              </w:rPr>
              <w:t> </w:t>
            </w:r>
          </w:p>
        </w:tc>
        <w:tc>
          <w:tcPr>
            <w:tcW w:w="1134" w:type="dxa"/>
            <w:tcBorders>
              <w:top w:val="nil"/>
              <w:left w:val="nil"/>
              <w:bottom w:val="single" w:sz="4" w:space="0" w:color="auto"/>
              <w:right w:val="single" w:sz="4" w:space="0" w:color="auto"/>
            </w:tcBorders>
            <w:shd w:val="clear" w:color="auto" w:fill="auto"/>
            <w:noWrap/>
            <w:vAlign w:val="bottom"/>
            <w:hideMark/>
          </w:tcPr>
          <w:p w:rsidR="005D1DA6" w:rsidRPr="005D1DA6" w:rsidRDefault="005D1DA6" w:rsidP="005D1DA6">
            <w:pPr>
              <w:widowControl/>
              <w:suppressAutoHyphens w:val="0"/>
              <w:rPr>
                <w:rFonts w:ascii="Calibri" w:eastAsia="Times New Roman" w:hAnsi="Calibri" w:cs="Calibri"/>
                <w:sz w:val="22"/>
                <w:szCs w:val="22"/>
                <w:lang w:val="ru-RU" w:eastAsia="ru-RU" w:bidi="ar-SA"/>
              </w:rPr>
            </w:pPr>
            <w:r w:rsidRPr="005D1DA6">
              <w:rPr>
                <w:rFonts w:ascii="Calibri" w:eastAsia="Times New Roman" w:hAnsi="Calibri" w:cs="Calibri"/>
                <w:sz w:val="22"/>
                <w:szCs w:val="22"/>
                <w:lang w:val="ru-RU" w:eastAsia="ru-RU" w:bidi="ar-SA"/>
              </w:rPr>
              <w:t> </w:t>
            </w:r>
          </w:p>
        </w:tc>
        <w:tc>
          <w:tcPr>
            <w:tcW w:w="1701" w:type="dxa"/>
            <w:tcBorders>
              <w:top w:val="nil"/>
              <w:left w:val="nil"/>
              <w:bottom w:val="single" w:sz="4" w:space="0" w:color="auto"/>
              <w:right w:val="single" w:sz="4" w:space="0" w:color="auto"/>
            </w:tcBorders>
            <w:shd w:val="clear" w:color="auto" w:fill="auto"/>
            <w:vAlign w:val="center"/>
            <w:hideMark/>
          </w:tcPr>
          <w:p w:rsidR="005D1DA6" w:rsidRPr="005D1DA6" w:rsidRDefault="005D1DA6" w:rsidP="005D1DA6">
            <w:pPr>
              <w:widowControl/>
              <w:suppressAutoHyphens w:val="0"/>
              <w:jc w:val="center"/>
              <w:rPr>
                <w:rFonts w:eastAsia="Times New Roman" w:cs="Times New Roman"/>
                <w:lang w:val="ru-RU" w:eastAsia="ru-RU" w:bidi="ar-SA"/>
              </w:rPr>
            </w:pPr>
            <w:r w:rsidRPr="005D1DA6">
              <w:rPr>
                <w:rFonts w:eastAsia="Times New Roman" w:cs="Times New Roman"/>
                <w:lang w:val="ru-RU" w:eastAsia="ru-RU" w:bidi="ar-SA"/>
              </w:rPr>
              <w:t>2026 год</w:t>
            </w:r>
          </w:p>
        </w:tc>
      </w:tr>
      <w:tr w:rsidR="005D1DA6" w:rsidRPr="005D1DA6" w:rsidTr="005D1DA6">
        <w:trPr>
          <w:trHeight w:val="312"/>
        </w:trPr>
        <w:tc>
          <w:tcPr>
            <w:tcW w:w="4835" w:type="dxa"/>
            <w:tcBorders>
              <w:top w:val="nil"/>
              <w:left w:val="single" w:sz="4" w:space="0" w:color="auto"/>
              <w:bottom w:val="single" w:sz="4" w:space="0" w:color="auto"/>
              <w:right w:val="single" w:sz="4" w:space="0" w:color="auto"/>
            </w:tcBorders>
            <w:shd w:val="clear" w:color="auto" w:fill="auto"/>
            <w:vAlign w:val="center"/>
            <w:hideMark/>
          </w:tcPr>
          <w:p w:rsidR="005D1DA6" w:rsidRPr="005D1DA6" w:rsidRDefault="005D1DA6" w:rsidP="005D1DA6">
            <w:pPr>
              <w:widowControl/>
              <w:suppressAutoHyphens w:val="0"/>
              <w:jc w:val="center"/>
              <w:rPr>
                <w:rFonts w:eastAsia="Times New Roman" w:cs="Times New Roman"/>
                <w:lang w:val="ru-RU" w:eastAsia="ru-RU" w:bidi="ar-SA"/>
              </w:rPr>
            </w:pPr>
            <w:r w:rsidRPr="005D1DA6">
              <w:rPr>
                <w:rFonts w:eastAsia="Times New Roman" w:cs="Times New Roman"/>
                <w:lang w:val="ru-RU" w:eastAsia="ru-RU" w:bidi="ar-SA"/>
              </w:rPr>
              <w:t>1</w:t>
            </w:r>
          </w:p>
        </w:tc>
        <w:tc>
          <w:tcPr>
            <w:tcW w:w="1701" w:type="dxa"/>
            <w:tcBorders>
              <w:top w:val="nil"/>
              <w:left w:val="nil"/>
              <w:bottom w:val="nil"/>
              <w:right w:val="single" w:sz="4" w:space="0" w:color="auto"/>
            </w:tcBorders>
            <w:shd w:val="clear" w:color="auto" w:fill="auto"/>
            <w:vAlign w:val="center"/>
            <w:hideMark/>
          </w:tcPr>
          <w:p w:rsidR="005D1DA6" w:rsidRPr="005D1DA6" w:rsidRDefault="005D1DA6" w:rsidP="005D1DA6">
            <w:pPr>
              <w:widowControl/>
              <w:suppressAutoHyphens w:val="0"/>
              <w:jc w:val="center"/>
              <w:rPr>
                <w:rFonts w:eastAsia="Times New Roman" w:cs="Times New Roman"/>
                <w:lang w:val="ru-RU" w:eastAsia="ru-RU" w:bidi="ar-SA"/>
              </w:rPr>
            </w:pPr>
            <w:r w:rsidRPr="005D1DA6">
              <w:rPr>
                <w:rFonts w:eastAsia="Times New Roman" w:cs="Times New Roman"/>
                <w:lang w:val="ru-RU" w:eastAsia="ru-RU" w:bidi="ar-SA"/>
              </w:rPr>
              <w:t>2</w:t>
            </w:r>
          </w:p>
        </w:tc>
        <w:tc>
          <w:tcPr>
            <w:tcW w:w="1134" w:type="dxa"/>
            <w:tcBorders>
              <w:top w:val="nil"/>
              <w:left w:val="nil"/>
              <w:bottom w:val="nil"/>
              <w:right w:val="single" w:sz="4" w:space="0" w:color="auto"/>
            </w:tcBorders>
            <w:shd w:val="clear" w:color="auto" w:fill="auto"/>
            <w:vAlign w:val="center"/>
            <w:hideMark/>
          </w:tcPr>
          <w:p w:rsidR="005D1DA6" w:rsidRPr="005D1DA6" w:rsidRDefault="005D1DA6" w:rsidP="005D1DA6">
            <w:pPr>
              <w:widowControl/>
              <w:suppressAutoHyphens w:val="0"/>
              <w:jc w:val="center"/>
              <w:rPr>
                <w:rFonts w:eastAsia="Times New Roman" w:cs="Times New Roman"/>
                <w:lang w:val="ru-RU" w:eastAsia="ru-RU" w:bidi="ar-SA"/>
              </w:rPr>
            </w:pPr>
            <w:r w:rsidRPr="005D1DA6">
              <w:rPr>
                <w:rFonts w:eastAsia="Times New Roman" w:cs="Times New Roman"/>
                <w:lang w:val="ru-RU" w:eastAsia="ru-RU" w:bidi="ar-SA"/>
              </w:rPr>
              <w:t>3</w:t>
            </w:r>
          </w:p>
        </w:tc>
        <w:tc>
          <w:tcPr>
            <w:tcW w:w="1701" w:type="dxa"/>
            <w:tcBorders>
              <w:top w:val="nil"/>
              <w:left w:val="nil"/>
              <w:bottom w:val="nil"/>
              <w:right w:val="single" w:sz="4" w:space="0" w:color="auto"/>
            </w:tcBorders>
            <w:shd w:val="clear" w:color="auto" w:fill="auto"/>
            <w:noWrap/>
            <w:vAlign w:val="center"/>
            <w:hideMark/>
          </w:tcPr>
          <w:p w:rsidR="005D1DA6" w:rsidRPr="005D1DA6" w:rsidRDefault="005D1DA6" w:rsidP="005D1DA6">
            <w:pPr>
              <w:widowControl/>
              <w:suppressAutoHyphens w:val="0"/>
              <w:jc w:val="center"/>
              <w:rPr>
                <w:rFonts w:eastAsia="Times New Roman" w:cs="Times New Roman"/>
                <w:sz w:val="22"/>
                <w:szCs w:val="22"/>
                <w:lang w:val="ru-RU" w:eastAsia="ru-RU" w:bidi="ar-SA"/>
              </w:rPr>
            </w:pPr>
            <w:r w:rsidRPr="005D1DA6">
              <w:rPr>
                <w:rFonts w:eastAsia="Times New Roman" w:cs="Times New Roman"/>
                <w:sz w:val="22"/>
                <w:szCs w:val="22"/>
                <w:lang w:val="ru-RU" w:eastAsia="ru-RU" w:bidi="ar-SA"/>
              </w:rPr>
              <w:t>4</w:t>
            </w:r>
          </w:p>
        </w:tc>
      </w:tr>
      <w:tr w:rsidR="005D1DA6" w:rsidRPr="005D1DA6" w:rsidTr="005D1DA6">
        <w:trPr>
          <w:trHeight w:val="1332"/>
        </w:trPr>
        <w:tc>
          <w:tcPr>
            <w:tcW w:w="4835" w:type="dxa"/>
            <w:tcBorders>
              <w:top w:val="nil"/>
              <w:left w:val="single" w:sz="4" w:space="0" w:color="auto"/>
              <w:bottom w:val="single" w:sz="4" w:space="0" w:color="auto"/>
              <w:right w:val="nil"/>
            </w:tcBorders>
            <w:shd w:val="clear" w:color="auto" w:fill="auto"/>
            <w:hideMark/>
          </w:tcPr>
          <w:p w:rsidR="005D1DA6" w:rsidRPr="005D1DA6" w:rsidRDefault="005D1DA6" w:rsidP="005D1DA6">
            <w:pPr>
              <w:widowControl/>
              <w:suppressAutoHyphens w:val="0"/>
              <w:rPr>
                <w:rFonts w:eastAsia="Times New Roman" w:cs="Times New Roman"/>
                <w:lang w:val="ru-RU" w:eastAsia="ru-RU" w:bidi="ar-SA"/>
              </w:rPr>
            </w:pPr>
            <w:r w:rsidRPr="005D1DA6">
              <w:rPr>
                <w:rFonts w:eastAsia="Times New Roman" w:cs="Times New Roman"/>
                <w:lang w:val="ru-RU" w:eastAsia="ru-RU" w:bidi="ar-SA"/>
              </w:rPr>
              <w:lastRenderedPageBreak/>
              <w:t>Муниципальная программа "Развитие автомобильных</w:t>
            </w:r>
            <w:r w:rsidRPr="005D1DA6">
              <w:rPr>
                <w:rFonts w:eastAsia="Times New Roman" w:cs="Times New Roman"/>
                <w:lang w:val="ru-RU" w:eastAsia="ru-RU" w:bidi="ar-SA"/>
              </w:rPr>
              <w:br/>
              <w:t>дорог общего пользования местного значения</w:t>
            </w:r>
            <w:r w:rsidRPr="005D1DA6">
              <w:rPr>
                <w:rFonts w:eastAsia="Times New Roman" w:cs="Times New Roman"/>
                <w:lang w:val="ru-RU" w:eastAsia="ru-RU" w:bidi="ar-SA"/>
              </w:rPr>
              <w:br/>
              <w:t>в населенных пунктах Караваевского</w:t>
            </w:r>
            <w:r w:rsidRPr="005D1DA6">
              <w:rPr>
                <w:rFonts w:eastAsia="Times New Roman" w:cs="Times New Roman"/>
                <w:lang w:val="ru-RU" w:eastAsia="ru-RU" w:bidi="ar-SA"/>
              </w:rPr>
              <w:br/>
              <w:t>сельского поселения на 2026 год"</w:t>
            </w:r>
          </w:p>
        </w:tc>
        <w:tc>
          <w:tcPr>
            <w:tcW w:w="170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D1DA6" w:rsidRPr="005D1DA6" w:rsidRDefault="005D1DA6" w:rsidP="005D1DA6">
            <w:pPr>
              <w:widowControl/>
              <w:suppressAutoHyphens w:val="0"/>
              <w:jc w:val="center"/>
              <w:rPr>
                <w:rFonts w:eastAsia="Times New Roman" w:cs="Times New Roman"/>
                <w:lang w:val="ru-RU" w:eastAsia="ru-RU" w:bidi="ar-SA"/>
              </w:rPr>
            </w:pPr>
            <w:r w:rsidRPr="005D1DA6">
              <w:rPr>
                <w:rFonts w:eastAsia="Times New Roman" w:cs="Times New Roman"/>
                <w:lang w:val="ru-RU" w:eastAsia="ru-RU" w:bidi="ar-SA"/>
              </w:rPr>
              <w:t>0200024010 020009Д100</w:t>
            </w:r>
          </w:p>
        </w:tc>
        <w:tc>
          <w:tcPr>
            <w:tcW w:w="1134" w:type="dxa"/>
            <w:tcBorders>
              <w:top w:val="single" w:sz="4" w:space="0" w:color="auto"/>
              <w:left w:val="nil"/>
              <w:bottom w:val="single" w:sz="4" w:space="0" w:color="auto"/>
              <w:right w:val="single" w:sz="4" w:space="0" w:color="auto"/>
            </w:tcBorders>
            <w:shd w:val="clear" w:color="auto" w:fill="auto"/>
            <w:vAlign w:val="center"/>
            <w:hideMark/>
          </w:tcPr>
          <w:p w:rsidR="005D1DA6" w:rsidRPr="005D1DA6" w:rsidRDefault="005D1DA6" w:rsidP="005D1DA6">
            <w:pPr>
              <w:widowControl/>
              <w:suppressAutoHyphens w:val="0"/>
              <w:jc w:val="center"/>
              <w:rPr>
                <w:rFonts w:eastAsia="Times New Roman" w:cs="Times New Roman"/>
                <w:lang w:val="ru-RU" w:eastAsia="ru-RU" w:bidi="ar-SA"/>
              </w:rPr>
            </w:pPr>
            <w:r w:rsidRPr="005D1DA6">
              <w:rPr>
                <w:rFonts w:eastAsia="Times New Roman" w:cs="Times New Roman"/>
                <w:lang w:val="ru-RU" w:eastAsia="ru-RU" w:bidi="ar-SA"/>
              </w:rPr>
              <w:t>999</w:t>
            </w:r>
          </w:p>
        </w:tc>
        <w:tc>
          <w:tcPr>
            <w:tcW w:w="1701" w:type="dxa"/>
            <w:tcBorders>
              <w:top w:val="single" w:sz="4" w:space="0" w:color="auto"/>
              <w:left w:val="nil"/>
              <w:bottom w:val="single" w:sz="4" w:space="0" w:color="auto"/>
              <w:right w:val="single" w:sz="4" w:space="0" w:color="auto"/>
            </w:tcBorders>
            <w:shd w:val="clear" w:color="auto" w:fill="auto"/>
            <w:noWrap/>
            <w:vAlign w:val="center"/>
            <w:hideMark/>
          </w:tcPr>
          <w:p w:rsidR="005D1DA6" w:rsidRPr="005D1DA6" w:rsidRDefault="005D1DA6" w:rsidP="005D1DA6">
            <w:pPr>
              <w:widowControl/>
              <w:suppressAutoHyphens w:val="0"/>
              <w:jc w:val="center"/>
              <w:rPr>
                <w:rFonts w:eastAsia="Times New Roman" w:cs="Times New Roman"/>
                <w:lang w:val="ru-RU" w:eastAsia="ru-RU" w:bidi="ar-SA"/>
              </w:rPr>
            </w:pPr>
            <w:r w:rsidRPr="005D1DA6">
              <w:rPr>
                <w:rFonts w:eastAsia="Times New Roman" w:cs="Times New Roman"/>
                <w:lang w:val="ru-RU" w:eastAsia="ru-RU" w:bidi="ar-SA"/>
              </w:rPr>
              <w:t>11747362</w:t>
            </w:r>
          </w:p>
        </w:tc>
      </w:tr>
      <w:tr w:rsidR="005D1DA6" w:rsidRPr="005D1DA6" w:rsidTr="005D1DA6">
        <w:trPr>
          <w:trHeight w:val="1360"/>
        </w:trPr>
        <w:tc>
          <w:tcPr>
            <w:tcW w:w="4835" w:type="dxa"/>
            <w:tcBorders>
              <w:top w:val="nil"/>
              <w:left w:val="single" w:sz="4" w:space="0" w:color="auto"/>
              <w:bottom w:val="single" w:sz="4" w:space="0" w:color="auto"/>
              <w:right w:val="nil"/>
            </w:tcBorders>
            <w:shd w:val="clear" w:color="auto" w:fill="auto"/>
            <w:hideMark/>
          </w:tcPr>
          <w:p w:rsidR="005D1DA6" w:rsidRPr="005D1DA6" w:rsidRDefault="005D1DA6" w:rsidP="005D1DA6">
            <w:pPr>
              <w:widowControl/>
              <w:suppressAutoHyphens w:val="0"/>
              <w:rPr>
                <w:rFonts w:eastAsia="Times New Roman" w:cs="Times New Roman"/>
                <w:lang w:val="ru-RU" w:eastAsia="ru-RU" w:bidi="ar-SA"/>
              </w:rPr>
            </w:pPr>
            <w:r w:rsidRPr="005D1DA6">
              <w:rPr>
                <w:rFonts w:eastAsia="Times New Roman" w:cs="Times New Roman"/>
                <w:lang w:val="ru-RU" w:eastAsia="ru-RU" w:bidi="ar-SA"/>
              </w:rPr>
              <w:t>Муниципальная</w:t>
            </w:r>
            <w:r w:rsidRPr="005D1DA6">
              <w:rPr>
                <w:rFonts w:eastAsia="Times New Roman" w:cs="Times New Roman"/>
                <w:lang w:val="ru-RU" w:eastAsia="ru-RU" w:bidi="ar-SA"/>
              </w:rPr>
              <w:br/>
              <w:t>программа «Благоустройство</w:t>
            </w:r>
            <w:r w:rsidRPr="005D1DA6">
              <w:rPr>
                <w:rFonts w:eastAsia="Times New Roman" w:cs="Times New Roman"/>
                <w:lang w:val="ru-RU" w:eastAsia="ru-RU" w:bidi="ar-SA"/>
              </w:rPr>
              <w:br/>
              <w:t>территории Караваевского сельского поселения Костромского муниципального</w:t>
            </w:r>
            <w:r w:rsidRPr="005D1DA6">
              <w:rPr>
                <w:rFonts w:eastAsia="Times New Roman" w:cs="Times New Roman"/>
                <w:lang w:val="ru-RU" w:eastAsia="ru-RU" w:bidi="ar-SA"/>
              </w:rPr>
              <w:br/>
              <w:t>района Костромской области на 2026 год»</w:t>
            </w:r>
          </w:p>
        </w:tc>
        <w:tc>
          <w:tcPr>
            <w:tcW w:w="1701" w:type="dxa"/>
            <w:tcBorders>
              <w:top w:val="nil"/>
              <w:left w:val="single" w:sz="4" w:space="0" w:color="auto"/>
              <w:bottom w:val="single" w:sz="4" w:space="0" w:color="auto"/>
              <w:right w:val="single" w:sz="4" w:space="0" w:color="auto"/>
            </w:tcBorders>
            <w:shd w:val="clear" w:color="auto" w:fill="auto"/>
            <w:vAlign w:val="center"/>
            <w:hideMark/>
          </w:tcPr>
          <w:p w:rsidR="005D1DA6" w:rsidRPr="005D1DA6" w:rsidRDefault="005D1DA6" w:rsidP="005D1DA6">
            <w:pPr>
              <w:widowControl/>
              <w:suppressAutoHyphens w:val="0"/>
              <w:jc w:val="center"/>
              <w:rPr>
                <w:rFonts w:eastAsia="Times New Roman" w:cs="Times New Roman"/>
                <w:lang w:val="ru-RU" w:eastAsia="ru-RU" w:bidi="ar-SA"/>
              </w:rPr>
            </w:pPr>
            <w:r w:rsidRPr="005D1DA6">
              <w:rPr>
                <w:rFonts w:eastAsia="Times New Roman" w:cs="Times New Roman"/>
                <w:lang w:val="ru-RU" w:eastAsia="ru-RU" w:bidi="ar-SA"/>
              </w:rPr>
              <w:t>0600020210 0600020230  0600020240</w:t>
            </w:r>
          </w:p>
        </w:tc>
        <w:tc>
          <w:tcPr>
            <w:tcW w:w="1134" w:type="dxa"/>
            <w:tcBorders>
              <w:top w:val="nil"/>
              <w:left w:val="nil"/>
              <w:bottom w:val="single" w:sz="4" w:space="0" w:color="auto"/>
              <w:right w:val="single" w:sz="4" w:space="0" w:color="auto"/>
            </w:tcBorders>
            <w:shd w:val="clear" w:color="auto" w:fill="auto"/>
            <w:vAlign w:val="center"/>
            <w:hideMark/>
          </w:tcPr>
          <w:p w:rsidR="005D1DA6" w:rsidRPr="005D1DA6" w:rsidRDefault="005D1DA6" w:rsidP="005D1DA6">
            <w:pPr>
              <w:widowControl/>
              <w:suppressAutoHyphens w:val="0"/>
              <w:jc w:val="center"/>
              <w:rPr>
                <w:rFonts w:eastAsia="Times New Roman" w:cs="Times New Roman"/>
                <w:lang w:val="ru-RU" w:eastAsia="ru-RU" w:bidi="ar-SA"/>
              </w:rPr>
            </w:pPr>
            <w:r w:rsidRPr="005D1DA6">
              <w:rPr>
                <w:rFonts w:eastAsia="Times New Roman" w:cs="Times New Roman"/>
                <w:lang w:val="ru-RU" w:eastAsia="ru-RU" w:bidi="ar-SA"/>
              </w:rPr>
              <w:t>999</w:t>
            </w:r>
          </w:p>
        </w:tc>
        <w:tc>
          <w:tcPr>
            <w:tcW w:w="1701" w:type="dxa"/>
            <w:tcBorders>
              <w:top w:val="nil"/>
              <w:left w:val="nil"/>
              <w:bottom w:val="single" w:sz="4" w:space="0" w:color="auto"/>
              <w:right w:val="single" w:sz="4" w:space="0" w:color="auto"/>
            </w:tcBorders>
            <w:shd w:val="clear" w:color="auto" w:fill="auto"/>
            <w:noWrap/>
            <w:vAlign w:val="center"/>
            <w:hideMark/>
          </w:tcPr>
          <w:p w:rsidR="005D1DA6" w:rsidRPr="005D1DA6" w:rsidRDefault="005D1DA6" w:rsidP="005D1DA6">
            <w:pPr>
              <w:widowControl/>
              <w:suppressAutoHyphens w:val="0"/>
              <w:jc w:val="center"/>
              <w:rPr>
                <w:rFonts w:eastAsia="Times New Roman" w:cs="Times New Roman"/>
                <w:lang w:val="ru-RU" w:eastAsia="ru-RU" w:bidi="ar-SA"/>
              </w:rPr>
            </w:pPr>
            <w:r w:rsidRPr="005D1DA6">
              <w:rPr>
                <w:rFonts w:eastAsia="Times New Roman" w:cs="Times New Roman"/>
                <w:lang w:val="ru-RU" w:eastAsia="ru-RU" w:bidi="ar-SA"/>
              </w:rPr>
              <w:t>15918042</w:t>
            </w:r>
          </w:p>
        </w:tc>
      </w:tr>
      <w:tr w:rsidR="005D1DA6" w:rsidRPr="005D1DA6" w:rsidTr="005D1DA6">
        <w:trPr>
          <w:trHeight w:val="1398"/>
        </w:trPr>
        <w:tc>
          <w:tcPr>
            <w:tcW w:w="4835" w:type="dxa"/>
            <w:tcBorders>
              <w:top w:val="nil"/>
              <w:left w:val="single" w:sz="4" w:space="0" w:color="auto"/>
              <w:bottom w:val="single" w:sz="4" w:space="0" w:color="auto"/>
              <w:right w:val="nil"/>
            </w:tcBorders>
            <w:shd w:val="clear" w:color="auto" w:fill="auto"/>
            <w:hideMark/>
          </w:tcPr>
          <w:p w:rsidR="005D1DA6" w:rsidRPr="005D1DA6" w:rsidRDefault="005D1DA6" w:rsidP="005D1DA6">
            <w:pPr>
              <w:widowControl/>
              <w:suppressAutoHyphens w:val="0"/>
              <w:rPr>
                <w:rFonts w:eastAsia="Times New Roman" w:cs="Times New Roman"/>
                <w:lang w:val="ru-RU" w:eastAsia="ru-RU" w:bidi="ar-SA"/>
              </w:rPr>
            </w:pPr>
            <w:r w:rsidRPr="005D1DA6">
              <w:rPr>
                <w:rFonts w:eastAsia="Times New Roman" w:cs="Times New Roman"/>
                <w:lang w:val="ru-RU" w:eastAsia="ru-RU" w:bidi="ar-SA"/>
              </w:rPr>
              <w:t>Муниципальная</w:t>
            </w:r>
            <w:r w:rsidRPr="005D1DA6">
              <w:rPr>
                <w:rFonts w:eastAsia="Times New Roman" w:cs="Times New Roman"/>
                <w:lang w:val="ru-RU" w:eastAsia="ru-RU" w:bidi="ar-SA"/>
              </w:rPr>
              <w:br/>
              <w:t xml:space="preserve">программа «Развитие культуры  </w:t>
            </w:r>
            <w:r w:rsidRPr="005D1DA6">
              <w:rPr>
                <w:rFonts w:eastAsia="Times New Roman" w:cs="Times New Roman"/>
                <w:lang w:val="ru-RU" w:eastAsia="ru-RU" w:bidi="ar-SA"/>
              </w:rPr>
              <w:br/>
              <w:t>Караваевского сельского  поселения</w:t>
            </w:r>
            <w:r w:rsidRPr="005D1DA6">
              <w:rPr>
                <w:rFonts w:eastAsia="Times New Roman" w:cs="Times New Roman"/>
                <w:lang w:val="ru-RU" w:eastAsia="ru-RU" w:bidi="ar-SA"/>
              </w:rPr>
              <w:br/>
              <w:t>Костромского муниципального района</w:t>
            </w:r>
            <w:r w:rsidRPr="005D1DA6">
              <w:rPr>
                <w:rFonts w:eastAsia="Times New Roman" w:cs="Times New Roman"/>
                <w:lang w:val="ru-RU" w:eastAsia="ru-RU" w:bidi="ar-SA"/>
              </w:rPr>
              <w:br/>
              <w:t>Костромской области на 2026 год»</w:t>
            </w:r>
          </w:p>
        </w:tc>
        <w:tc>
          <w:tcPr>
            <w:tcW w:w="1701" w:type="dxa"/>
            <w:tcBorders>
              <w:top w:val="nil"/>
              <w:left w:val="single" w:sz="4" w:space="0" w:color="auto"/>
              <w:bottom w:val="single" w:sz="4" w:space="0" w:color="auto"/>
              <w:right w:val="single" w:sz="4" w:space="0" w:color="auto"/>
            </w:tcBorders>
            <w:shd w:val="clear" w:color="auto" w:fill="auto"/>
            <w:vAlign w:val="center"/>
            <w:hideMark/>
          </w:tcPr>
          <w:p w:rsidR="005D1DA6" w:rsidRPr="005D1DA6" w:rsidRDefault="005D1DA6" w:rsidP="005D1DA6">
            <w:pPr>
              <w:widowControl/>
              <w:suppressAutoHyphens w:val="0"/>
              <w:jc w:val="center"/>
              <w:rPr>
                <w:rFonts w:eastAsia="Times New Roman" w:cs="Times New Roman"/>
                <w:lang w:val="ru-RU" w:eastAsia="ru-RU" w:bidi="ar-SA"/>
              </w:rPr>
            </w:pPr>
            <w:r w:rsidRPr="005D1DA6">
              <w:rPr>
                <w:rFonts w:eastAsia="Times New Roman" w:cs="Times New Roman"/>
                <w:lang w:val="ru-RU" w:eastAsia="ru-RU" w:bidi="ar-SA"/>
              </w:rPr>
              <w:t xml:space="preserve">070000059Д   </w:t>
            </w:r>
          </w:p>
        </w:tc>
        <w:tc>
          <w:tcPr>
            <w:tcW w:w="1134" w:type="dxa"/>
            <w:tcBorders>
              <w:top w:val="nil"/>
              <w:left w:val="nil"/>
              <w:bottom w:val="single" w:sz="4" w:space="0" w:color="auto"/>
              <w:right w:val="single" w:sz="4" w:space="0" w:color="auto"/>
            </w:tcBorders>
            <w:shd w:val="clear" w:color="auto" w:fill="auto"/>
            <w:vAlign w:val="center"/>
            <w:hideMark/>
          </w:tcPr>
          <w:p w:rsidR="005D1DA6" w:rsidRPr="005D1DA6" w:rsidRDefault="005D1DA6" w:rsidP="005D1DA6">
            <w:pPr>
              <w:widowControl/>
              <w:suppressAutoHyphens w:val="0"/>
              <w:jc w:val="center"/>
              <w:rPr>
                <w:rFonts w:eastAsia="Times New Roman" w:cs="Times New Roman"/>
                <w:lang w:val="ru-RU" w:eastAsia="ru-RU" w:bidi="ar-SA"/>
              </w:rPr>
            </w:pPr>
            <w:r w:rsidRPr="005D1DA6">
              <w:rPr>
                <w:rFonts w:eastAsia="Times New Roman" w:cs="Times New Roman"/>
                <w:lang w:val="ru-RU" w:eastAsia="ru-RU" w:bidi="ar-SA"/>
              </w:rPr>
              <w:t>999</w:t>
            </w:r>
          </w:p>
        </w:tc>
        <w:tc>
          <w:tcPr>
            <w:tcW w:w="1701" w:type="dxa"/>
            <w:tcBorders>
              <w:top w:val="nil"/>
              <w:left w:val="nil"/>
              <w:bottom w:val="single" w:sz="4" w:space="0" w:color="auto"/>
              <w:right w:val="single" w:sz="4" w:space="0" w:color="auto"/>
            </w:tcBorders>
            <w:shd w:val="clear" w:color="auto" w:fill="auto"/>
            <w:noWrap/>
            <w:vAlign w:val="center"/>
            <w:hideMark/>
          </w:tcPr>
          <w:p w:rsidR="005D1DA6" w:rsidRPr="005D1DA6" w:rsidRDefault="005D1DA6" w:rsidP="005D1DA6">
            <w:pPr>
              <w:widowControl/>
              <w:suppressAutoHyphens w:val="0"/>
              <w:jc w:val="center"/>
              <w:rPr>
                <w:rFonts w:eastAsia="Times New Roman" w:cs="Times New Roman"/>
                <w:lang w:val="ru-RU" w:eastAsia="ru-RU" w:bidi="ar-SA"/>
              </w:rPr>
            </w:pPr>
            <w:r w:rsidRPr="005D1DA6">
              <w:rPr>
                <w:rFonts w:eastAsia="Times New Roman" w:cs="Times New Roman"/>
                <w:lang w:val="ru-RU" w:eastAsia="ru-RU" w:bidi="ar-SA"/>
              </w:rPr>
              <w:t>23256747</w:t>
            </w:r>
          </w:p>
        </w:tc>
      </w:tr>
      <w:tr w:rsidR="005D1DA6" w:rsidRPr="005D1DA6" w:rsidTr="005D1DA6">
        <w:trPr>
          <w:trHeight w:val="1032"/>
        </w:trPr>
        <w:tc>
          <w:tcPr>
            <w:tcW w:w="4835" w:type="dxa"/>
            <w:tcBorders>
              <w:top w:val="nil"/>
              <w:left w:val="single" w:sz="4" w:space="0" w:color="auto"/>
              <w:bottom w:val="single" w:sz="4" w:space="0" w:color="auto"/>
              <w:right w:val="nil"/>
            </w:tcBorders>
            <w:shd w:val="clear" w:color="auto" w:fill="auto"/>
            <w:hideMark/>
          </w:tcPr>
          <w:p w:rsidR="005D1DA6" w:rsidRPr="005D1DA6" w:rsidRDefault="005D1DA6" w:rsidP="005D1DA6">
            <w:pPr>
              <w:widowControl/>
              <w:suppressAutoHyphens w:val="0"/>
              <w:rPr>
                <w:rFonts w:eastAsia="Times New Roman" w:cs="Times New Roman"/>
                <w:lang w:val="ru-RU" w:eastAsia="ru-RU" w:bidi="ar-SA"/>
              </w:rPr>
            </w:pPr>
            <w:r w:rsidRPr="005D1DA6">
              <w:rPr>
                <w:rFonts w:eastAsia="Times New Roman" w:cs="Times New Roman"/>
                <w:lang w:val="ru-RU" w:eastAsia="ru-RU" w:bidi="ar-SA"/>
              </w:rPr>
              <w:t>Муниципальная</w:t>
            </w:r>
            <w:r w:rsidRPr="005D1DA6">
              <w:rPr>
                <w:rFonts w:eastAsia="Times New Roman" w:cs="Times New Roman"/>
                <w:lang w:val="ru-RU" w:eastAsia="ru-RU" w:bidi="ar-SA"/>
              </w:rPr>
              <w:br/>
              <w:t xml:space="preserve">программа "Развитие физической культуры и спорта в </w:t>
            </w:r>
            <w:proofErr w:type="spellStart"/>
            <w:r w:rsidRPr="005D1DA6">
              <w:rPr>
                <w:rFonts w:eastAsia="Times New Roman" w:cs="Times New Roman"/>
                <w:lang w:val="ru-RU" w:eastAsia="ru-RU" w:bidi="ar-SA"/>
              </w:rPr>
              <w:t>Караваевском</w:t>
            </w:r>
            <w:proofErr w:type="spellEnd"/>
            <w:r w:rsidRPr="005D1DA6">
              <w:rPr>
                <w:rFonts w:eastAsia="Times New Roman" w:cs="Times New Roman"/>
                <w:lang w:val="ru-RU" w:eastAsia="ru-RU" w:bidi="ar-SA"/>
              </w:rPr>
              <w:t xml:space="preserve"> сельском поселении на 2026 год"</w:t>
            </w:r>
          </w:p>
        </w:tc>
        <w:tc>
          <w:tcPr>
            <w:tcW w:w="1701" w:type="dxa"/>
            <w:tcBorders>
              <w:top w:val="nil"/>
              <w:left w:val="single" w:sz="4" w:space="0" w:color="auto"/>
              <w:bottom w:val="single" w:sz="4" w:space="0" w:color="auto"/>
              <w:right w:val="single" w:sz="4" w:space="0" w:color="auto"/>
            </w:tcBorders>
            <w:shd w:val="clear" w:color="auto" w:fill="auto"/>
            <w:vAlign w:val="center"/>
            <w:hideMark/>
          </w:tcPr>
          <w:p w:rsidR="005D1DA6" w:rsidRPr="005D1DA6" w:rsidRDefault="005D1DA6" w:rsidP="005D1DA6">
            <w:pPr>
              <w:widowControl/>
              <w:suppressAutoHyphens w:val="0"/>
              <w:jc w:val="center"/>
              <w:rPr>
                <w:rFonts w:eastAsia="Times New Roman" w:cs="Times New Roman"/>
                <w:lang w:val="ru-RU" w:eastAsia="ru-RU" w:bidi="ar-SA"/>
              </w:rPr>
            </w:pPr>
            <w:r w:rsidRPr="005D1DA6">
              <w:rPr>
                <w:rFonts w:eastAsia="Times New Roman" w:cs="Times New Roman"/>
                <w:lang w:val="ru-RU" w:eastAsia="ru-RU" w:bidi="ar-SA"/>
              </w:rPr>
              <w:t>080000059Р</w:t>
            </w:r>
          </w:p>
        </w:tc>
        <w:tc>
          <w:tcPr>
            <w:tcW w:w="1134" w:type="dxa"/>
            <w:tcBorders>
              <w:top w:val="nil"/>
              <w:left w:val="nil"/>
              <w:bottom w:val="single" w:sz="4" w:space="0" w:color="auto"/>
              <w:right w:val="single" w:sz="4" w:space="0" w:color="auto"/>
            </w:tcBorders>
            <w:shd w:val="clear" w:color="auto" w:fill="auto"/>
            <w:vAlign w:val="center"/>
            <w:hideMark/>
          </w:tcPr>
          <w:p w:rsidR="005D1DA6" w:rsidRPr="005D1DA6" w:rsidRDefault="005D1DA6" w:rsidP="005D1DA6">
            <w:pPr>
              <w:widowControl/>
              <w:suppressAutoHyphens w:val="0"/>
              <w:jc w:val="center"/>
              <w:rPr>
                <w:rFonts w:eastAsia="Times New Roman" w:cs="Times New Roman"/>
                <w:lang w:val="ru-RU" w:eastAsia="ru-RU" w:bidi="ar-SA"/>
              </w:rPr>
            </w:pPr>
            <w:r w:rsidRPr="005D1DA6">
              <w:rPr>
                <w:rFonts w:eastAsia="Times New Roman" w:cs="Times New Roman"/>
                <w:lang w:val="ru-RU" w:eastAsia="ru-RU" w:bidi="ar-SA"/>
              </w:rPr>
              <w:t>999</w:t>
            </w:r>
          </w:p>
        </w:tc>
        <w:tc>
          <w:tcPr>
            <w:tcW w:w="1701" w:type="dxa"/>
            <w:tcBorders>
              <w:top w:val="nil"/>
              <w:left w:val="nil"/>
              <w:bottom w:val="single" w:sz="4" w:space="0" w:color="auto"/>
              <w:right w:val="single" w:sz="4" w:space="0" w:color="auto"/>
            </w:tcBorders>
            <w:shd w:val="clear" w:color="auto" w:fill="auto"/>
            <w:noWrap/>
            <w:vAlign w:val="center"/>
            <w:hideMark/>
          </w:tcPr>
          <w:p w:rsidR="005D1DA6" w:rsidRPr="005D1DA6" w:rsidRDefault="005D1DA6" w:rsidP="005D1DA6">
            <w:pPr>
              <w:widowControl/>
              <w:suppressAutoHyphens w:val="0"/>
              <w:jc w:val="center"/>
              <w:rPr>
                <w:rFonts w:eastAsia="Times New Roman" w:cs="Times New Roman"/>
                <w:lang w:val="ru-RU" w:eastAsia="ru-RU" w:bidi="ar-SA"/>
              </w:rPr>
            </w:pPr>
            <w:r w:rsidRPr="005D1DA6">
              <w:rPr>
                <w:rFonts w:eastAsia="Times New Roman" w:cs="Times New Roman"/>
                <w:lang w:val="ru-RU" w:eastAsia="ru-RU" w:bidi="ar-SA"/>
              </w:rPr>
              <w:t>7248131</w:t>
            </w:r>
          </w:p>
        </w:tc>
      </w:tr>
      <w:tr w:rsidR="005D1DA6" w:rsidRPr="005D1DA6" w:rsidTr="005D1DA6">
        <w:trPr>
          <w:trHeight w:val="1560"/>
        </w:trPr>
        <w:tc>
          <w:tcPr>
            <w:tcW w:w="4835" w:type="dxa"/>
            <w:tcBorders>
              <w:top w:val="nil"/>
              <w:left w:val="single" w:sz="4" w:space="0" w:color="auto"/>
              <w:bottom w:val="single" w:sz="4" w:space="0" w:color="auto"/>
              <w:right w:val="single" w:sz="4" w:space="0" w:color="auto"/>
            </w:tcBorders>
            <w:shd w:val="clear" w:color="auto" w:fill="auto"/>
            <w:vAlign w:val="center"/>
            <w:hideMark/>
          </w:tcPr>
          <w:p w:rsidR="005D1DA6" w:rsidRPr="005D1DA6" w:rsidRDefault="005D1DA6" w:rsidP="005D1DA6">
            <w:pPr>
              <w:widowControl/>
              <w:suppressAutoHyphens w:val="0"/>
              <w:rPr>
                <w:rFonts w:eastAsia="Times New Roman" w:cs="Times New Roman"/>
                <w:lang w:val="ru-RU" w:eastAsia="ru-RU" w:bidi="ar-SA"/>
              </w:rPr>
            </w:pPr>
            <w:r w:rsidRPr="005D1DA6">
              <w:rPr>
                <w:rFonts w:eastAsia="Times New Roman" w:cs="Times New Roman"/>
                <w:lang w:val="ru-RU" w:eastAsia="ru-RU" w:bidi="ar-SA"/>
              </w:rPr>
              <w:t>Проектирование, строительство (реконструкция), капитальный ремонт и ремонт автомобильных дорог общего пользования местного значения на основе общественных инициатив (Ремонт участка автодороги от д.1 до д.7а Учебный городок в поселке Караваево)</w:t>
            </w:r>
          </w:p>
        </w:tc>
        <w:tc>
          <w:tcPr>
            <w:tcW w:w="1701" w:type="dxa"/>
            <w:tcBorders>
              <w:top w:val="nil"/>
              <w:left w:val="nil"/>
              <w:bottom w:val="single" w:sz="4" w:space="0" w:color="auto"/>
              <w:right w:val="single" w:sz="4" w:space="0" w:color="auto"/>
            </w:tcBorders>
            <w:shd w:val="clear" w:color="auto" w:fill="auto"/>
            <w:vAlign w:val="center"/>
            <w:hideMark/>
          </w:tcPr>
          <w:p w:rsidR="005D1DA6" w:rsidRPr="005D1DA6" w:rsidRDefault="005D1DA6" w:rsidP="005D1DA6">
            <w:pPr>
              <w:widowControl/>
              <w:suppressAutoHyphens w:val="0"/>
              <w:jc w:val="center"/>
              <w:rPr>
                <w:rFonts w:eastAsia="Times New Roman" w:cs="Times New Roman"/>
                <w:lang w:val="ru-RU" w:eastAsia="ru-RU" w:bidi="ar-SA"/>
              </w:rPr>
            </w:pPr>
            <w:r w:rsidRPr="005D1DA6">
              <w:rPr>
                <w:rFonts w:eastAsia="Times New Roman" w:cs="Times New Roman"/>
                <w:lang w:val="ru-RU" w:eastAsia="ru-RU" w:bidi="ar-SA"/>
              </w:rPr>
              <w:t>02000S2141</w:t>
            </w:r>
          </w:p>
        </w:tc>
        <w:tc>
          <w:tcPr>
            <w:tcW w:w="1134" w:type="dxa"/>
            <w:tcBorders>
              <w:top w:val="nil"/>
              <w:left w:val="nil"/>
              <w:bottom w:val="single" w:sz="4" w:space="0" w:color="auto"/>
              <w:right w:val="single" w:sz="4" w:space="0" w:color="auto"/>
            </w:tcBorders>
            <w:shd w:val="clear" w:color="auto" w:fill="auto"/>
            <w:noWrap/>
            <w:vAlign w:val="center"/>
            <w:hideMark/>
          </w:tcPr>
          <w:p w:rsidR="005D1DA6" w:rsidRPr="005D1DA6" w:rsidRDefault="005D1DA6" w:rsidP="005D1DA6">
            <w:pPr>
              <w:widowControl/>
              <w:suppressAutoHyphens w:val="0"/>
              <w:jc w:val="center"/>
              <w:rPr>
                <w:rFonts w:eastAsia="Times New Roman" w:cs="Times New Roman"/>
                <w:lang w:val="ru-RU" w:eastAsia="ru-RU" w:bidi="ar-SA"/>
              </w:rPr>
            </w:pPr>
            <w:r w:rsidRPr="005D1DA6">
              <w:rPr>
                <w:rFonts w:eastAsia="Times New Roman" w:cs="Times New Roman"/>
                <w:lang w:val="ru-RU" w:eastAsia="ru-RU" w:bidi="ar-SA"/>
              </w:rPr>
              <w:t>999</w:t>
            </w:r>
          </w:p>
        </w:tc>
        <w:tc>
          <w:tcPr>
            <w:tcW w:w="1701" w:type="dxa"/>
            <w:tcBorders>
              <w:top w:val="nil"/>
              <w:left w:val="nil"/>
              <w:bottom w:val="single" w:sz="4" w:space="0" w:color="auto"/>
              <w:right w:val="single" w:sz="4" w:space="0" w:color="auto"/>
            </w:tcBorders>
            <w:shd w:val="clear" w:color="auto" w:fill="auto"/>
            <w:noWrap/>
            <w:vAlign w:val="center"/>
            <w:hideMark/>
          </w:tcPr>
          <w:p w:rsidR="005D1DA6" w:rsidRPr="005D1DA6" w:rsidRDefault="005D1DA6" w:rsidP="005D1DA6">
            <w:pPr>
              <w:widowControl/>
              <w:suppressAutoHyphens w:val="0"/>
              <w:jc w:val="center"/>
              <w:rPr>
                <w:rFonts w:eastAsia="Times New Roman" w:cs="Times New Roman"/>
                <w:lang w:val="ru-RU" w:eastAsia="ru-RU" w:bidi="ar-SA"/>
              </w:rPr>
            </w:pPr>
            <w:r w:rsidRPr="005D1DA6">
              <w:rPr>
                <w:rFonts w:eastAsia="Times New Roman" w:cs="Times New Roman"/>
                <w:lang w:val="ru-RU" w:eastAsia="ru-RU" w:bidi="ar-SA"/>
              </w:rPr>
              <w:t>12693957</w:t>
            </w:r>
          </w:p>
        </w:tc>
      </w:tr>
      <w:tr w:rsidR="005D1DA6" w:rsidRPr="005D1DA6" w:rsidTr="005D1DA6">
        <w:trPr>
          <w:trHeight w:val="1056"/>
        </w:trPr>
        <w:tc>
          <w:tcPr>
            <w:tcW w:w="4835" w:type="dxa"/>
            <w:tcBorders>
              <w:top w:val="nil"/>
              <w:left w:val="single" w:sz="4" w:space="0" w:color="auto"/>
              <w:bottom w:val="single" w:sz="4" w:space="0" w:color="auto"/>
              <w:right w:val="single" w:sz="4" w:space="0" w:color="auto"/>
            </w:tcBorders>
            <w:shd w:val="clear" w:color="auto" w:fill="auto"/>
            <w:hideMark/>
          </w:tcPr>
          <w:p w:rsidR="005D1DA6" w:rsidRPr="005D1DA6" w:rsidRDefault="005D1DA6" w:rsidP="005D1DA6">
            <w:pPr>
              <w:widowControl/>
              <w:suppressAutoHyphens w:val="0"/>
              <w:rPr>
                <w:rFonts w:eastAsia="Times New Roman" w:cs="Times New Roman"/>
                <w:lang w:val="ru-RU" w:eastAsia="ru-RU" w:bidi="ar-SA"/>
              </w:rPr>
            </w:pPr>
            <w:r w:rsidRPr="005D1DA6">
              <w:rPr>
                <w:rFonts w:eastAsia="Times New Roman" w:cs="Times New Roman"/>
                <w:lang w:val="ru-RU" w:eastAsia="ru-RU" w:bidi="ar-SA"/>
              </w:rPr>
              <w:t>Расходы по результатам областного конкурса на лучшую организацию работы территориального общественного самоуправления</w:t>
            </w:r>
          </w:p>
        </w:tc>
        <w:tc>
          <w:tcPr>
            <w:tcW w:w="1701" w:type="dxa"/>
            <w:tcBorders>
              <w:top w:val="nil"/>
              <w:left w:val="nil"/>
              <w:bottom w:val="single" w:sz="4" w:space="0" w:color="auto"/>
              <w:right w:val="single" w:sz="4" w:space="0" w:color="auto"/>
            </w:tcBorders>
            <w:shd w:val="clear" w:color="auto" w:fill="auto"/>
            <w:noWrap/>
            <w:vAlign w:val="center"/>
            <w:hideMark/>
          </w:tcPr>
          <w:p w:rsidR="005D1DA6" w:rsidRPr="005D1DA6" w:rsidRDefault="005D1DA6" w:rsidP="005D1DA6">
            <w:pPr>
              <w:widowControl/>
              <w:suppressAutoHyphens w:val="0"/>
              <w:jc w:val="center"/>
              <w:rPr>
                <w:rFonts w:eastAsia="Times New Roman" w:cs="Times New Roman"/>
                <w:lang w:val="ru-RU" w:eastAsia="ru-RU" w:bidi="ar-SA"/>
              </w:rPr>
            </w:pPr>
            <w:r w:rsidRPr="005D1DA6">
              <w:rPr>
                <w:rFonts w:eastAsia="Times New Roman" w:cs="Times New Roman"/>
                <w:lang w:val="ru-RU" w:eastAsia="ru-RU" w:bidi="ar-SA"/>
              </w:rPr>
              <w:t>06000S1040</w:t>
            </w:r>
          </w:p>
        </w:tc>
        <w:tc>
          <w:tcPr>
            <w:tcW w:w="1134" w:type="dxa"/>
            <w:tcBorders>
              <w:top w:val="nil"/>
              <w:left w:val="nil"/>
              <w:bottom w:val="single" w:sz="4" w:space="0" w:color="auto"/>
              <w:right w:val="single" w:sz="4" w:space="0" w:color="auto"/>
            </w:tcBorders>
            <w:shd w:val="clear" w:color="auto" w:fill="auto"/>
            <w:noWrap/>
            <w:vAlign w:val="center"/>
            <w:hideMark/>
          </w:tcPr>
          <w:p w:rsidR="005D1DA6" w:rsidRPr="005D1DA6" w:rsidRDefault="005D1DA6" w:rsidP="005D1DA6">
            <w:pPr>
              <w:widowControl/>
              <w:suppressAutoHyphens w:val="0"/>
              <w:jc w:val="center"/>
              <w:rPr>
                <w:rFonts w:eastAsia="Times New Roman" w:cs="Times New Roman"/>
                <w:lang w:val="ru-RU" w:eastAsia="ru-RU" w:bidi="ar-SA"/>
              </w:rPr>
            </w:pPr>
            <w:r w:rsidRPr="005D1DA6">
              <w:rPr>
                <w:rFonts w:eastAsia="Times New Roman" w:cs="Times New Roman"/>
                <w:lang w:val="ru-RU" w:eastAsia="ru-RU" w:bidi="ar-SA"/>
              </w:rPr>
              <w:t>999</w:t>
            </w:r>
          </w:p>
        </w:tc>
        <w:tc>
          <w:tcPr>
            <w:tcW w:w="1701" w:type="dxa"/>
            <w:tcBorders>
              <w:top w:val="nil"/>
              <w:left w:val="nil"/>
              <w:bottom w:val="single" w:sz="4" w:space="0" w:color="auto"/>
              <w:right w:val="single" w:sz="4" w:space="0" w:color="auto"/>
            </w:tcBorders>
            <w:shd w:val="clear" w:color="auto" w:fill="auto"/>
            <w:noWrap/>
            <w:vAlign w:val="center"/>
            <w:hideMark/>
          </w:tcPr>
          <w:p w:rsidR="005D1DA6" w:rsidRPr="005D1DA6" w:rsidRDefault="005D1DA6" w:rsidP="005D1DA6">
            <w:pPr>
              <w:widowControl/>
              <w:suppressAutoHyphens w:val="0"/>
              <w:jc w:val="center"/>
              <w:rPr>
                <w:rFonts w:eastAsia="Times New Roman" w:cs="Times New Roman"/>
                <w:lang w:val="ru-RU" w:eastAsia="ru-RU" w:bidi="ar-SA"/>
              </w:rPr>
            </w:pPr>
            <w:r w:rsidRPr="005D1DA6">
              <w:rPr>
                <w:rFonts w:eastAsia="Times New Roman" w:cs="Times New Roman"/>
                <w:lang w:val="ru-RU" w:eastAsia="ru-RU" w:bidi="ar-SA"/>
              </w:rPr>
              <w:t>315790</w:t>
            </w:r>
          </w:p>
        </w:tc>
      </w:tr>
    </w:tbl>
    <w:p w:rsidR="005D1DA6" w:rsidRDefault="005D1DA6" w:rsidP="005D1DA6">
      <w:pPr>
        <w:widowControl/>
        <w:jc w:val="center"/>
        <w:rPr>
          <w:rFonts w:eastAsia="Times New Roman" w:cs="Times New Roman"/>
          <w:color w:val="auto"/>
          <w:sz w:val="28"/>
          <w:szCs w:val="28"/>
          <w:lang w:val="ru-RU" w:eastAsia="ar-SA" w:bidi="ar-SA"/>
        </w:rPr>
      </w:pPr>
      <w:r>
        <w:rPr>
          <w:rFonts w:eastAsia="Times New Roman" w:cs="Times New Roman"/>
          <w:color w:val="auto"/>
          <w:sz w:val="28"/>
          <w:szCs w:val="28"/>
          <w:lang w:val="ru-RU" w:eastAsia="ar-SA" w:bidi="ar-SA"/>
        </w:rPr>
        <w:t>***</w:t>
      </w:r>
    </w:p>
    <w:p w:rsidR="005D1DA6" w:rsidRPr="005D1DA6" w:rsidRDefault="005D1DA6" w:rsidP="005D1DA6">
      <w:pPr>
        <w:widowControl/>
        <w:jc w:val="center"/>
        <w:rPr>
          <w:rFonts w:eastAsia="Times New Roman" w:cs="Times New Roman"/>
          <w:color w:val="auto"/>
          <w:sz w:val="28"/>
          <w:szCs w:val="28"/>
          <w:lang w:val="ru-RU" w:eastAsia="ar-SA" w:bidi="ar-SA"/>
        </w:rPr>
      </w:pPr>
      <w:r>
        <w:rPr>
          <w:noProof/>
          <w:sz w:val="28"/>
          <w:szCs w:val="28"/>
          <w:lang w:val="ru-RU" w:eastAsia="ru-RU" w:bidi="ar-SA"/>
        </w:rPr>
        <w:drawing>
          <wp:inline distT="0" distB="0" distL="0" distR="0" wp14:anchorId="453A763F" wp14:editId="6ED71C23">
            <wp:extent cx="536575" cy="670560"/>
            <wp:effectExtent l="0" t="0" r="0" b="0"/>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36575" cy="670560"/>
                    </a:xfrm>
                    <a:prstGeom prst="rect">
                      <a:avLst/>
                    </a:prstGeom>
                    <a:noFill/>
                  </pic:spPr>
                </pic:pic>
              </a:graphicData>
            </a:graphic>
          </wp:inline>
        </w:drawing>
      </w:r>
    </w:p>
    <w:p w:rsidR="005D1DA6" w:rsidRPr="005D1DA6" w:rsidRDefault="005D1DA6" w:rsidP="005D1DA6">
      <w:pPr>
        <w:widowControl/>
        <w:shd w:val="clear" w:color="auto" w:fill="FFFFFF"/>
        <w:suppressAutoHyphens w:val="0"/>
        <w:jc w:val="center"/>
        <w:rPr>
          <w:rFonts w:eastAsia="Times New Roman" w:cs="Times New Roman"/>
          <w:sz w:val="26"/>
          <w:szCs w:val="26"/>
          <w:lang w:val="ru-RU" w:eastAsia="ru-RU" w:bidi="ar-SA"/>
        </w:rPr>
      </w:pPr>
      <w:r w:rsidRPr="005D1DA6">
        <w:rPr>
          <w:rFonts w:eastAsia="Times New Roman" w:cs="Times New Roman"/>
          <w:sz w:val="26"/>
          <w:szCs w:val="26"/>
          <w:lang w:val="ru-RU" w:eastAsia="ru-RU" w:bidi="ar-SA"/>
        </w:rPr>
        <w:t>АДМИНИСТРАЦИЯ КАРАВАЕВСКОГО СЕЛЬСКОГО ПОСЕЛЕНИЯ</w:t>
      </w:r>
    </w:p>
    <w:p w:rsidR="005D1DA6" w:rsidRPr="005D1DA6" w:rsidRDefault="005D1DA6" w:rsidP="005D1DA6">
      <w:pPr>
        <w:widowControl/>
        <w:shd w:val="clear" w:color="auto" w:fill="FFFFFF"/>
        <w:suppressAutoHyphens w:val="0"/>
        <w:jc w:val="center"/>
        <w:rPr>
          <w:rFonts w:eastAsia="Times New Roman" w:cs="Times New Roman"/>
          <w:sz w:val="26"/>
          <w:szCs w:val="26"/>
          <w:lang w:val="ru-RU" w:eastAsia="ru-RU" w:bidi="ar-SA"/>
        </w:rPr>
      </w:pPr>
      <w:r w:rsidRPr="005D1DA6">
        <w:rPr>
          <w:rFonts w:eastAsia="Times New Roman" w:cs="Times New Roman"/>
          <w:sz w:val="26"/>
          <w:szCs w:val="26"/>
          <w:lang w:val="ru-RU" w:eastAsia="ru-RU" w:bidi="ar-SA"/>
        </w:rPr>
        <w:t>КОСТРОМСКОГО МУНИЦИПАЛЬНОГО РАЙОНА</w:t>
      </w:r>
    </w:p>
    <w:p w:rsidR="005D1DA6" w:rsidRPr="005D1DA6" w:rsidRDefault="005D1DA6" w:rsidP="005D1DA6">
      <w:pPr>
        <w:widowControl/>
        <w:shd w:val="clear" w:color="auto" w:fill="FFFFFF"/>
        <w:suppressAutoHyphens w:val="0"/>
        <w:jc w:val="center"/>
        <w:rPr>
          <w:rFonts w:eastAsia="Times New Roman" w:cs="Times New Roman"/>
          <w:sz w:val="26"/>
          <w:szCs w:val="26"/>
          <w:lang w:val="ru-RU" w:eastAsia="ru-RU" w:bidi="ar-SA"/>
        </w:rPr>
      </w:pPr>
      <w:r w:rsidRPr="005D1DA6">
        <w:rPr>
          <w:rFonts w:eastAsia="Times New Roman" w:cs="Times New Roman"/>
          <w:sz w:val="26"/>
          <w:szCs w:val="26"/>
          <w:lang w:val="ru-RU" w:eastAsia="ru-RU" w:bidi="ar-SA"/>
        </w:rPr>
        <w:t>КОСТРОМСКОЙ ОБЛАСТИ</w:t>
      </w:r>
    </w:p>
    <w:p w:rsidR="005D1DA6" w:rsidRPr="005D1DA6" w:rsidRDefault="005D1DA6" w:rsidP="005D1DA6">
      <w:pPr>
        <w:widowControl/>
        <w:shd w:val="clear" w:color="auto" w:fill="FFFFFF"/>
        <w:suppressAutoHyphens w:val="0"/>
        <w:jc w:val="center"/>
        <w:rPr>
          <w:rFonts w:eastAsia="Times New Roman" w:cs="Times New Roman"/>
          <w:sz w:val="26"/>
          <w:szCs w:val="26"/>
          <w:lang w:val="ru-RU" w:eastAsia="ru-RU" w:bidi="ar-SA"/>
        </w:rPr>
      </w:pPr>
    </w:p>
    <w:p w:rsidR="005D1DA6" w:rsidRPr="005D1DA6" w:rsidRDefault="005D1DA6" w:rsidP="005D1DA6">
      <w:pPr>
        <w:widowControl/>
        <w:shd w:val="clear" w:color="auto" w:fill="FFFFFF"/>
        <w:suppressAutoHyphens w:val="0"/>
        <w:jc w:val="center"/>
        <w:rPr>
          <w:rFonts w:eastAsia="Times New Roman" w:cs="Times New Roman"/>
          <w:sz w:val="26"/>
          <w:szCs w:val="26"/>
          <w:lang w:val="ru-RU" w:eastAsia="ru-RU" w:bidi="ar-SA"/>
        </w:rPr>
      </w:pPr>
      <w:r w:rsidRPr="005D1DA6">
        <w:rPr>
          <w:rFonts w:eastAsia="Times New Roman" w:cs="Times New Roman"/>
          <w:sz w:val="26"/>
          <w:szCs w:val="26"/>
          <w:lang w:val="ru-RU" w:eastAsia="ru-RU" w:bidi="ar-SA"/>
        </w:rPr>
        <w:t>ПОСТАНОВЛЕНИЕ</w:t>
      </w:r>
    </w:p>
    <w:p w:rsidR="005D1DA6" w:rsidRPr="005D1DA6" w:rsidRDefault="005D1DA6" w:rsidP="005D1DA6">
      <w:pPr>
        <w:widowControl/>
        <w:shd w:val="clear" w:color="auto" w:fill="FFFFFF"/>
        <w:suppressAutoHyphens w:val="0"/>
        <w:jc w:val="center"/>
        <w:rPr>
          <w:rFonts w:eastAsia="Times New Roman" w:cs="Times New Roman"/>
          <w:sz w:val="26"/>
          <w:szCs w:val="26"/>
          <w:lang w:val="ru-RU" w:eastAsia="ru-RU" w:bidi="ar-SA"/>
        </w:rPr>
      </w:pPr>
    </w:p>
    <w:p w:rsidR="005D1DA6" w:rsidRPr="005D1DA6" w:rsidRDefault="005D1DA6" w:rsidP="005D1DA6">
      <w:pPr>
        <w:widowControl/>
        <w:shd w:val="clear" w:color="auto" w:fill="FFFFFF"/>
        <w:suppressAutoHyphens w:val="0"/>
        <w:jc w:val="center"/>
        <w:rPr>
          <w:rFonts w:eastAsia="Times New Roman" w:cs="Times New Roman"/>
          <w:sz w:val="26"/>
          <w:szCs w:val="26"/>
          <w:lang w:val="ru-RU" w:eastAsia="ru-RU" w:bidi="ar-SA"/>
        </w:rPr>
      </w:pPr>
      <w:r w:rsidRPr="005D1DA6">
        <w:rPr>
          <w:rFonts w:eastAsia="Times New Roman" w:cs="Times New Roman"/>
          <w:sz w:val="26"/>
          <w:szCs w:val="26"/>
          <w:lang w:val="ru-RU" w:eastAsia="ru-RU" w:bidi="ar-SA"/>
        </w:rPr>
        <w:t>«30» апреля 2026 г. № 53                                                                      п. Караваево</w:t>
      </w:r>
    </w:p>
    <w:p w:rsidR="005D1DA6" w:rsidRPr="005D1DA6" w:rsidRDefault="005D1DA6" w:rsidP="005D1DA6">
      <w:pPr>
        <w:widowControl/>
        <w:shd w:val="clear" w:color="auto" w:fill="FFFFFF"/>
        <w:suppressAutoHyphens w:val="0"/>
        <w:rPr>
          <w:rFonts w:eastAsia="Times New Roman" w:cs="Times New Roman"/>
          <w:sz w:val="26"/>
          <w:szCs w:val="26"/>
          <w:lang w:val="ru-RU" w:eastAsia="ru-RU" w:bidi="ar-SA"/>
        </w:rPr>
      </w:pPr>
    </w:p>
    <w:p w:rsidR="005D1DA6" w:rsidRPr="005D1DA6" w:rsidRDefault="005D1DA6" w:rsidP="005D1DA6">
      <w:pPr>
        <w:widowControl/>
        <w:tabs>
          <w:tab w:val="left" w:pos="5940"/>
        </w:tabs>
        <w:suppressAutoHyphens w:val="0"/>
        <w:jc w:val="both"/>
        <w:rPr>
          <w:rFonts w:eastAsia="Times New Roman" w:cs="Times New Roman"/>
          <w:color w:val="auto"/>
          <w:sz w:val="26"/>
          <w:szCs w:val="26"/>
          <w:lang w:val="ru-RU" w:eastAsia="ru-RU" w:bidi="ar-SA"/>
        </w:rPr>
      </w:pPr>
      <w:r w:rsidRPr="005D1DA6">
        <w:rPr>
          <w:rFonts w:eastAsia="Times New Roman" w:cs="Times New Roman"/>
          <w:color w:val="auto"/>
          <w:sz w:val="26"/>
          <w:szCs w:val="26"/>
          <w:lang w:val="ru-RU" w:eastAsia="ru-RU" w:bidi="ar-SA"/>
        </w:rPr>
        <w:t xml:space="preserve">Об утверждении </w:t>
      </w:r>
      <w:proofErr w:type="gramStart"/>
      <w:r w:rsidRPr="005D1DA6">
        <w:rPr>
          <w:rFonts w:eastAsia="Times New Roman" w:cs="Times New Roman"/>
          <w:color w:val="auto"/>
          <w:sz w:val="26"/>
          <w:szCs w:val="26"/>
          <w:lang w:val="ru-RU" w:eastAsia="ru-RU" w:bidi="ar-SA"/>
        </w:rPr>
        <w:t>муниципальной</w:t>
      </w:r>
      <w:proofErr w:type="gramEnd"/>
      <w:r w:rsidRPr="005D1DA6">
        <w:rPr>
          <w:rFonts w:eastAsia="Times New Roman" w:cs="Times New Roman"/>
          <w:color w:val="auto"/>
          <w:sz w:val="26"/>
          <w:szCs w:val="26"/>
          <w:lang w:val="ru-RU" w:eastAsia="ru-RU" w:bidi="ar-SA"/>
        </w:rPr>
        <w:t xml:space="preserve">  </w:t>
      </w:r>
    </w:p>
    <w:p w:rsidR="005D1DA6" w:rsidRPr="005D1DA6" w:rsidRDefault="005D1DA6" w:rsidP="005D1DA6">
      <w:pPr>
        <w:widowControl/>
        <w:tabs>
          <w:tab w:val="left" w:pos="5940"/>
        </w:tabs>
        <w:suppressAutoHyphens w:val="0"/>
        <w:jc w:val="both"/>
        <w:rPr>
          <w:rFonts w:eastAsia="Times New Roman" w:cs="Times New Roman"/>
          <w:color w:val="auto"/>
          <w:sz w:val="26"/>
          <w:szCs w:val="26"/>
          <w:lang w:val="ru-RU" w:eastAsia="ru-RU" w:bidi="ar-SA"/>
        </w:rPr>
      </w:pPr>
      <w:r w:rsidRPr="005D1DA6">
        <w:rPr>
          <w:rFonts w:eastAsia="Times New Roman" w:cs="Times New Roman"/>
          <w:color w:val="auto"/>
          <w:sz w:val="26"/>
          <w:szCs w:val="26"/>
          <w:lang w:val="ru-RU" w:eastAsia="ru-RU" w:bidi="ar-SA"/>
        </w:rPr>
        <w:t xml:space="preserve">программы «Развитие </w:t>
      </w:r>
      <w:proofErr w:type="gramStart"/>
      <w:r w:rsidRPr="005D1DA6">
        <w:rPr>
          <w:rFonts w:eastAsia="Times New Roman" w:cs="Times New Roman"/>
          <w:color w:val="auto"/>
          <w:sz w:val="26"/>
          <w:szCs w:val="26"/>
          <w:lang w:val="ru-RU" w:eastAsia="ru-RU" w:bidi="ar-SA"/>
        </w:rPr>
        <w:t>территориального</w:t>
      </w:r>
      <w:proofErr w:type="gramEnd"/>
      <w:r w:rsidRPr="005D1DA6">
        <w:rPr>
          <w:rFonts w:eastAsia="Times New Roman" w:cs="Times New Roman"/>
          <w:color w:val="auto"/>
          <w:sz w:val="26"/>
          <w:szCs w:val="26"/>
          <w:lang w:val="ru-RU" w:eastAsia="ru-RU" w:bidi="ar-SA"/>
        </w:rPr>
        <w:t xml:space="preserve"> </w:t>
      </w:r>
    </w:p>
    <w:p w:rsidR="005D1DA6" w:rsidRPr="005D1DA6" w:rsidRDefault="005D1DA6" w:rsidP="005D1DA6">
      <w:pPr>
        <w:widowControl/>
        <w:tabs>
          <w:tab w:val="left" w:pos="5940"/>
        </w:tabs>
        <w:suppressAutoHyphens w:val="0"/>
        <w:jc w:val="both"/>
        <w:rPr>
          <w:rFonts w:eastAsia="Times New Roman" w:cs="Times New Roman"/>
          <w:color w:val="auto"/>
          <w:sz w:val="26"/>
          <w:szCs w:val="26"/>
          <w:lang w:val="ru-RU" w:eastAsia="ru-RU" w:bidi="ar-SA"/>
        </w:rPr>
      </w:pPr>
      <w:r w:rsidRPr="005D1DA6">
        <w:rPr>
          <w:rFonts w:eastAsia="Times New Roman" w:cs="Times New Roman"/>
          <w:color w:val="auto"/>
          <w:sz w:val="26"/>
          <w:szCs w:val="26"/>
          <w:lang w:val="ru-RU" w:eastAsia="ru-RU" w:bidi="ar-SA"/>
        </w:rPr>
        <w:t xml:space="preserve">общественного самоуправления </w:t>
      </w:r>
      <w:proofErr w:type="gramStart"/>
      <w:r w:rsidRPr="005D1DA6">
        <w:rPr>
          <w:rFonts w:eastAsia="Times New Roman" w:cs="Times New Roman"/>
          <w:color w:val="auto"/>
          <w:sz w:val="26"/>
          <w:szCs w:val="26"/>
          <w:lang w:val="ru-RU" w:eastAsia="ru-RU" w:bidi="ar-SA"/>
        </w:rPr>
        <w:t>в</w:t>
      </w:r>
      <w:proofErr w:type="gramEnd"/>
      <w:r w:rsidRPr="005D1DA6">
        <w:rPr>
          <w:rFonts w:eastAsia="Times New Roman" w:cs="Times New Roman"/>
          <w:color w:val="auto"/>
          <w:sz w:val="26"/>
          <w:szCs w:val="26"/>
          <w:lang w:val="ru-RU" w:eastAsia="ru-RU" w:bidi="ar-SA"/>
        </w:rPr>
        <w:t xml:space="preserve"> </w:t>
      </w:r>
    </w:p>
    <w:p w:rsidR="005D1DA6" w:rsidRPr="005D1DA6" w:rsidRDefault="005D1DA6" w:rsidP="005D1DA6">
      <w:pPr>
        <w:widowControl/>
        <w:tabs>
          <w:tab w:val="left" w:pos="5940"/>
        </w:tabs>
        <w:suppressAutoHyphens w:val="0"/>
        <w:jc w:val="both"/>
        <w:rPr>
          <w:rFonts w:eastAsia="Times New Roman" w:cs="Times New Roman"/>
          <w:color w:val="auto"/>
          <w:sz w:val="26"/>
          <w:szCs w:val="26"/>
          <w:lang w:val="ru-RU" w:eastAsia="ru-RU" w:bidi="ar-SA"/>
        </w:rPr>
      </w:pPr>
      <w:proofErr w:type="spellStart"/>
      <w:r w:rsidRPr="005D1DA6">
        <w:rPr>
          <w:rFonts w:eastAsia="Times New Roman" w:cs="Times New Roman"/>
          <w:color w:val="auto"/>
          <w:sz w:val="26"/>
          <w:szCs w:val="26"/>
          <w:lang w:val="ru-RU" w:eastAsia="ru-RU" w:bidi="ar-SA"/>
        </w:rPr>
        <w:t>Караваевском</w:t>
      </w:r>
      <w:proofErr w:type="spellEnd"/>
      <w:r w:rsidRPr="005D1DA6">
        <w:rPr>
          <w:rFonts w:eastAsia="Times New Roman" w:cs="Times New Roman"/>
          <w:color w:val="auto"/>
          <w:sz w:val="26"/>
          <w:szCs w:val="26"/>
          <w:lang w:val="ru-RU" w:eastAsia="ru-RU" w:bidi="ar-SA"/>
        </w:rPr>
        <w:t xml:space="preserve"> сельском </w:t>
      </w:r>
      <w:proofErr w:type="gramStart"/>
      <w:r w:rsidRPr="005D1DA6">
        <w:rPr>
          <w:rFonts w:eastAsia="Times New Roman" w:cs="Times New Roman"/>
          <w:color w:val="auto"/>
          <w:sz w:val="26"/>
          <w:szCs w:val="26"/>
          <w:lang w:val="ru-RU" w:eastAsia="ru-RU" w:bidi="ar-SA"/>
        </w:rPr>
        <w:t>поселении</w:t>
      </w:r>
      <w:proofErr w:type="gramEnd"/>
      <w:r w:rsidRPr="005D1DA6">
        <w:rPr>
          <w:rFonts w:eastAsia="Times New Roman" w:cs="Times New Roman"/>
          <w:color w:val="auto"/>
          <w:sz w:val="26"/>
          <w:szCs w:val="26"/>
          <w:lang w:val="ru-RU" w:eastAsia="ru-RU" w:bidi="ar-SA"/>
        </w:rPr>
        <w:t xml:space="preserve"> </w:t>
      </w:r>
    </w:p>
    <w:p w:rsidR="005D1DA6" w:rsidRPr="005D1DA6" w:rsidRDefault="005D1DA6" w:rsidP="005D1DA6">
      <w:pPr>
        <w:widowControl/>
        <w:tabs>
          <w:tab w:val="left" w:pos="5940"/>
        </w:tabs>
        <w:suppressAutoHyphens w:val="0"/>
        <w:jc w:val="both"/>
        <w:rPr>
          <w:rFonts w:eastAsia="Times New Roman" w:cs="Times New Roman"/>
          <w:color w:val="auto"/>
          <w:sz w:val="26"/>
          <w:szCs w:val="26"/>
          <w:lang w:val="ru-RU" w:eastAsia="ru-RU" w:bidi="ar-SA"/>
        </w:rPr>
      </w:pPr>
      <w:r w:rsidRPr="005D1DA6">
        <w:rPr>
          <w:rFonts w:eastAsia="Times New Roman" w:cs="Times New Roman"/>
          <w:color w:val="auto"/>
          <w:sz w:val="26"/>
          <w:szCs w:val="26"/>
          <w:lang w:val="ru-RU" w:eastAsia="ru-RU" w:bidi="ar-SA"/>
        </w:rPr>
        <w:t>Костромского муниципального района</w:t>
      </w:r>
    </w:p>
    <w:p w:rsidR="005D1DA6" w:rsidRPr="005D1DA6" w:rsidRDefault="005D1DA6" w:rsidP="005D1DA6">
      <w:pPr>
        <w:widowControl/>
        <w:tabs>
          <w:tab w:val="left" w:pos="5940"/>
        </w:tabs>
        <w:suppressAutoHyphens w:val="0"/>
        <w:jc w:val="both"/>
        <w:rPr>
          <w:rFonts w:eastAsia="Times New Roman" w:cs="Times New Roman"/>
          <w:color w:val="auto"/>
          <w:sz w:val="26"/>
          <w:szCs w:val="26"/>
          <w:lang w:val="ru-RU" w:eastAsia="ru-RU" w:bidi="ar-SA"/>
        </w:rPr>
      </w:pPr>
      <w:r w:rsidRPr="005D1DA6">
        <w:rPr>
          <w:rFonts w:eastAsia="Times New Roman" w:cs="Times New Roman"/>
          <w:color w:val="auto"/>
          <w:sz w:val="26"/>
          <w:szCs w:val="26"/>
          <w:lang w:val="ru-RU" w:eastAsia="ru-RU" w:bidi="ar-SA"/>
        </w:rPr>
        <w:t>Костромской области на 2026 год»</w:t>
      </w:r>
    </w:p>
    <w:p w:rsidR="005D1DA6" w:rsidRPr="005D1DA6" w:rsidRDefault="005D1DA6" w:rsidP="005D1DA6">
      <w:pPr>
        <w:widowControl/>
        <w:shd w:val="clear" w:color="auto" w:fill="FFFFFF"/>
        <w:suppressAutoHyphens w:val="0"/>
        <w:rPr>
          <w:rFonts w:eastAsia="Times New Roman" w:cs="Times New Roman"/>
          <w:sz w:val="26"/>
          <w:szCs w:val="26"/>
          <w:lang w:val="ru-RU" w:eastAsia="ru-RU" w:bidi="ar-SA"/>
        </w:rPr>
      </w:pPr>
    </w:p>
    <w:p w:rsidR="005D1DA6" w:rsidRPr="005D1DA6" w:rsidRDefault="005D1DA6" w:rsidP="005D1DA6">
      <w:pPr>
        <w:widowControl/>
        <w:tabs>
          <w:tab w:val="left" w:pos="1134"/>
          <w:tab w:val="left" w:pos="5940"/>
        </w:tabs>
        <w:suppressAutoHyphens w:val="0"/>
        <w:ind w:firstLine="709"/>
        <w:jc w:val="both"/>
        <w:rPr>
          <w:rFonts w:eastAsia="Calibri" w:cs="Times New Roman"/>
          <w:color w:val="auto"/>
          <w:sz w:val="26"/>
          <w:szCs w:val="26"/>
          <w:lang w:val="ru-RU" w:bidi="ar-SA"/>
        </w:rPr>
      </w:pPr>
      <w:proofErr w:type="gramStart"/>
      <w:r w:rsidRPr="005D1DA6">
        <w:rPr>
          <w:rFonts w:eastAsia="Calibri" w:cs="Times New Roman"/>
          <w:color w:val="auto"/>
          <w:sz w:val="26"/>
          <w:szCs w:val="26"/>
          <w:lang w:val="ru-RU" w:bidi="ar-SA"/>
        </w:rPr>
        <w:t xml:space="preserve">Во исполнение Федерального закона от 6 октября 2003 г. №131-ФЗ «Об общих принципах организации местного самоуправления в Российской Федерации», Устава муниципального образования Караваевское сельское поселение Костромского муниципального района Костромской области, в целях создания условий для самоорганизации граждан по месту жительства, развития системы взаимодействия и сотрудничества органов местного самоуправления и органов территориального общественного самоуправления  в решении вопросов местного значения, </w:t>
      </w:r>
      <w:proofErr w:type="gramEnd"/>
    </w:p>
    <w:p w:rsidR="005D1DA6" w:rsidRPr="005D1DA6" w:rsidRDefault="005D1DA6" w:rsidP="005D1DA6">
      <w:pPr>
        <w:widowControl/>
        <w:tabs>
          <w:tab w:val="left" w:pos="1134"/>
          <w:tab w:val="left" w:pos="5940"/>
        </w:tabs>
        <w:suppressAutoHyphens w:val="0"/>
        <w:ind w:firstLine="709"/>
        <w:jc w:val="both"/>
        <w:rPr>
          <w:rFonts w:eastAsia="Calibri" w:cs="Times New Roman"/>
          <w:color w:val="auto"/>
          <w:sz w:val="26"/>
          <w:szCs w:val="26"/>
          <w:lang w:val="ru-RU" w:bidi="ar-SA"/>
        </w:rPr>
      </w:pPr>
      <w:r w:rsidRPr="005D1DA6">
        <w:rPr>
          <w:rFonts w:eastAsia="Calibri" w:cs="Times New Roman"/>
          <w:color w:val="auto"/>
          <w:sz w:val="26"/>
          <w:szCs w:val="26"/>
          <w:lang w:val="ru-RU" w:bidi="ar-SA"/>
        </w:rPr>
        <w:t>администрация ПОСТАНОВЛЯЕТ:</w:t>
      </w:r>
    </w:p>
    <w:p w:rsidR="005D1DA6" w:rsidRPr="005D1DA6" w:rsidRDefault="005D1DA6" w:rsidP="005D1DA6">
      <w:pPr>
        <w:widowControl/>
        <w:tabs>
          <w:tab w:val="left" w:pos="5940"/>
        </w:tabs>
        <w:suppressAutoHyphens w:val="0"/>
        <w:ind w:firstLine="709"/>
        <w:jc w:val="both"/>
        <w:rPr>
          <w:rFonts w:eastAsia="Calibri" w:cs="Times New Roman"/>
          <w:color w:val="auto"/>
          <w:sz w:val="26"/>
          <w:szCs w:val="26"/>
          <w:lang w:val="ru-RU" w:bidi="ar-SA"/>
        </w:rPr>
      </w:pPr>
      <w:r w:rsidRPr="005D1DA6">
        <w:rPr>
          <w:rFonts w:eastAsia="Calibri" w:cs="Times New Roman"/>
          <w:color w:val="auto"/>
          <w:sz w:val="26"/>
          <w:szCs w:val="26"/>
          <w:lang w:val="ru-RU" w:bidi="ar-SA"/>
        </w:rPr>
        <w:t xml:space="preserve">1.Утвердить муниципальную программу «Развитие территориального общественного самоуправления в </w:t>
      </w:r>
      <w:proofErr w:type="spellStart"/>
      <w:r w:rsidRPr="005D1DA6">
        <w:rPr>
          <w:rFonts w:eastAsia="Calibri" w:cs="Times New Roman"/>
          <w:color w:val="auto"/>
          <w:sz w:val="26"/>
          <w:szCs w:val="26"/>
          <w:lang w:val="ru-RU" w:bidi="ar-SA"/>
        </w:rPr>
        <w:t>Караваевском</w:t>
      </w:r>
      <w:proofErr w:type="spellEnd"/>
      <w:r w:rsidRPr="005D1DA6">
        <w:rPr>
          <w:rFonts w:eastAsia="Calibri" w:cs="Times New Roman"/>
          <w:color w:val="auto"/>
          <w:sz w:val="26"/>
          <w:szCs w:val="26"/>
          <w:lang w:val="ru-RU" w:bidi="ar-SA"/>
        </w:rPr>
        <w:t xml:space="preserve"> сельском поселении Костромского муниципального района Костромской области на 2026 год»  согласно приложению № 1.</w:t>
      </w:r>
    </w:p>
    <w:p w:rsidR="005D1DA6" w:rsidRPr="005D1DA6" w:rsidRDefault="005D1DA6" w:rsidP="005D1DA6">
      <w:pPr>
        <w:widowControl/>
        <w:tabs>
          <w:tab w:val="left" w:pos="5940"/>
        </w:tabs>
        <w:suppressAutoHyphens w:val="0"/>
        <w:ind w:firstLine="709"/>
        <w:jc w:val="both"/>
        <w:rPr>
          <w:rFonts w:eastAsia="Calibri" w:cs="Times New Roman"/>
          <w:color w:val="auto"/>
          <w:sz w:val="26"/>
          <w:szCs w:val="26"/>
          <w:lang w:val="ru-RU" w:bidi="ar-SA"/>
        </w:rPr>
      </w:pPr>
      <w:r w:rsidRPr="005D1DA6">
        <w:rPr>
          <w:rFonts w:eastAsia="Calibri" w:cs="Times New Roman"/>
          <w:color w:val="auto"/>
          <w:sz w:val="26"/>
          <w:szCs w:val="26"/>
          <w:lang w:val="ru-RU" w:bidi="ar-SA"/>
        </w:rPr>
        <w:t>2. Настоящее постановление подлежит размещению на официальном сайте администрации Караваевского сельского поселения Костромского муниципального района Костромской области.</w:t>
      </w:r>
    </w:p>
    <w:p w:rsidR="005D1DA6" w:rsidRPr="005D1DA6" w:rsidRDefault="005D1DA6" w:rsidP="005D1DA6">
      <w:pPr>
        <w:widowControl/>
        <w:shd w:val="clear" w:color="auto" w:fill="FFFFFF"/>
        <w:suppressAutoHyphens w:val="0"/>
        <w:ind w:firstLine="709"/>
        <w:rPr>
          <w:rFonts w:eastAsia="Times New Roman" w:cs="Times New Roman"/>
          <w:sz w:val="26"/>
          <w:szCs w:val="26"/>
          <w:lang w:val="ru-RU" w:eastAsia="ru-RU" w:bidi="ar-SA"/>
        </w:rPr>
      </w:pPr>
    </w:p>
    <w:p w:rsidR="005D1DA6" w:rsidRPr="005D1DA6" w:rsidRDefault="005D1DA6" w:rsidP="005D1DA6">
      <w:pPr>
        <w:widowControl/>
        <w:shd w:val="clear" w:color="auto" w:fill="FFFFFF"/>
        <w:suppressAutoHyphens w:val="0"/>
        <w:ind w:firstLine="709"/>
        <w:jc w:val="both"/>
        <w:rPr>
          <w:rFonts w:eastAsia="Times New Roman" w:cs="Times New Roman"/>
          <w:sz w:val="26"/>
          <w:szCs w:val="26"/>
          <w:lang w:val="ru-RU" w:eastAsia="ru-RU" w:bidi="ar-SA"/>
        </w:rPr>
      </w:pPr>
    </w:p>
    <w:p w:rsidR="005D1DA6" w:rsidRPr="005D1DA6" w:rsidRDefault="005D1DA6" w:rsidP="005D1DA6">
      <w:pPr>
        <w:widowControl/>
        <w:shd w:val="clear" w:color="auto" w:fill="FFFFFF"/>
        <w:suppressAutoHyphens w:val="0"/>
        <w:jc w:val="both"/>
        <w:rPr>
          <w:rFonts w:eastAsia="Times New Roman" w:cs="Times New Roman"/>
          <w:sz w:val="26"/>
          <w:szCs w:val="26"/>
          <w:lang w:val="ru-RU" w:eastAsia="ru-RU" w:bidi="ar-SA"/>
        </w:rPr>
      </w:pPr>
      <w:r w:rsidRPr="005D1DA6">
        <w:rPr>
          <w:rFonts w:eastAsia="Times New Roman" w:cs="Times New Roman"/>
          <w:sz w:val="26"/>
          <w:szCs w:val="26"/>
          <w:lang w:val="ru-RU" w:eastAsia="ru-RU" w:bidi="ar-SA"/>
        </w:rPr>
        <w:t>Глава Караваевского сельского поселения                                     О.Е. Теребрина</w:t>
      </w:r>
    </w:p>
    <w:p w:rsidR="005D1DA6" w:rsidRPr="005D1DA6" w:rsidRDefault="005D1DA6" w:rsidP="005D1DA6">
      <w:pPr>
        <w:widowControl/>
        <w:tabs>
          <w:tab w:val="left" w:pos="5940"/>
        </w:tabs>
        <w:suppressAutoHyphens w:val="0"/>
        <w:ind w:firstLine="709"/>
        <w:jc w:val="right"/>
        <w:rPr>
          <w:rFonts w:eastAsia="Calibri" w:cs="Times New Roman"/>
          <w:color w:val="auto"/>
          <w:sz w:val="26"/>
          <w:szCs w:val="26"/>
          <w:lang w:val="ru-RU" w:bidi="ar-SA"/>
        </w:rPr>
      </w:pPr>
    </w:p>
    <w:p w:rsidR="005D1DA6" w:rsidRPr="005D1DA6" w:rsidRDefault="005D1DA6" w:rsidP="005D1DA6">
      <w:pPr>
        <w:widowControl/>
        <w:tabs>
          <w:tab w:val="left" w:pos="5940"/>
        </w:tabs>
        <w:suppressAutoHyphens w:val="0"/>
        <w:ind w:firstLine="709"/>
        <w:jc w:val="right"/>
        <w:rPr>
          <w:rFonts w:eastAsia="Calibri" w:cs="Times New Roman"/>
          <w:color w:val="auto"/>
          <w:sz w:val="26"/>
          <w:szCs w:val="26"/>
          <w:lang w:val="ru-RU" w:bidi="ar-SA"/>
        </w:rPr>
      </w:pPr>
      <w:r w:rsidRPr="005D1DA6">
        <w:rPr>
          <w:rFonts w:eastAsia="Calibri" w:cs="Times New Roman"/>
          <w:color w:val="auto"/>
          <w:sz w:val="26"/>
          <w:szCs w:val="26"/>
          <w:lang w:val="ru-RU" w:bidi="ar-SA"/>
        </w:rPr>
        <w:t>Приложение № 1</w:t>
      </w:r>
    </w:p>
    <w:p w:rsidR="005D1DA6" w:rsidRPr="005D1DA6" w:rsidRDefault="005D1DA6" w:rsidP="005D1DA6">
      <w:pPr>
        <w:widowControl/>
        <w:tabs>
          <w:tab w:val="left" w:pos="5940"/>
        </w:tabs>
        <w:suppressAutoHyphens w:val="0"/>
        <w:ind w:firstLine="709"/>
        <w:jc w:val="right"/>
        <w:rPr>
          <w:rFonts w:eastAsia="Calibri" w:cs="Times New Roman"/>
          <w:color w:val="auto"/>
          <w:sz w:val="26"/>
          <w:szCs w:val="26"/>
          <w:lang w:val="ru-RU" w:bidi="ar-SA"/>
        </w:rPr>
      </w:pPr>
      <w:r w:rsidRPr="005D1DA6">
        <w:rPr>
          <w:rFonts w:eastAsia="Calibri" w:cs="Times New Roman"/>
          <w:color w:val="auto"/>
          <w:sz w:val="26"/>
          <w:szCs w:val="26"/>
          <w:lang w:val="ru-RU" w:bidi="ar-SA"/>
        </w:rPr>
        <w:t xml:space="preserve">к постановлению администрации </w:t>
      </w:r>
    </w:p>
    <w:p w:rsidR="005D1DA6" w:rsidRPr="005D1DA6" w:rsidRDefault="005D1DA6" w:rsidP="005D1DA6">
      <w:pPr>
        <w:widowControl/>
        <w:tabs>
          <w:tab w:val="left" w:pos="5940"/>
        </w:tabs>
        <w:suppressAutoHyphens w:val="0"/>
        <w:ind w:firstLine="709"/>
        <w:jc w:val="right"/>
        <w:rPr>
          <w:rFonts w:eastAsia="Calibri" w:cs="Times New Roman"/>
          <w:color w:val="auto"/>
          <w:sz w:val="26"/>
          <w:szCs w:val="26"/>
          <w:lang w:val="ru-RU" w:bidi="ar-SA"/>
        </w:rPr>
      </w:pPr>
      <w:r w:rsidRPr="005D1DA6">
        <w:rPr>
          <w:rFonts w:eastAsia="Calibri" w:cs="Times New Roman"/>
          <w:color w:val="auto"/>
          <w:sz w:val="26"/>
          <w:szCs w:val="26"/>
          <w:lang w:val="ru-RU" w:bidi="ar-SA"/>
        </w:rPr>
        <w:t xml:space="preserve">Караваевского сельского поселения </w:t>
      </w:r>
    </w:p>
    <w:p w:rsidR="005D1DA6" w:rsidRPr="005D1DA6" w:rsidRDefault="005D1DA6" w:rsidP="005D1DA6">
      <w:pPr>
        <w:widowControl/>
        <w:tabs>
          <w:tab w:val="left" w:pos="5940"/>
        </w:tabs>
        <w:suppressAutoHyphens w:val="0"/>
        <w:ind w:firstLine="709"/>
        <w:jc w:val="right"/>
        <w:rPr>
          <w:rFonts w:eastAsia="Calibri" w:cs="Times New Roman"/>
          <w:color w:val="auto"/>
          <w:sz w:val="26"/>
          <w:szCs w:val="26"/>
          <w:lang w:val="ru-RU" w:bidi="ar-SA"/>
        </w:rPr>
      </w:pPr>
      <w:r w:rsidRPr="005D1DA6">
        <w:rPr>
          <w:rFonts w:eastAsia="Calibri" w:cs="Times New Roman"/>
          <w:color w:val="auto"/>
          <w:sz w:val="26"/>
          <w:szCs w:val="26"/>
          <w:lang w:val="ru-RU" w:bidi="ar-SA"/>
        </w:rPr>
        <w:t>Костромского муниципального района</w:t>
      </w:r>
    </w:p>
    <w:p w:rsidR="005D1DA6" w:rsidRPr="005D1DA6" w:rsidRDefault="005D1DA6" w:rsidP="005D1DA6">
      <w:pPr>
        <w:widowControl/>
        <w:tabs>
          <w:tab w:val="left" w:pos="5940"/>
        </w:tabs>
        <w:suppressAutoHyphens w:val="0"/>
        <w:jc w:val="right"/>
        <w:rPr>
          <w:rFonts w:eastAsia="Calibri" w:cs="Times New Roman"/>
          <w:color w:val="auto"/>
          <w:sz w:val="26"/>
          <w:szCs w:val="26"/>
          <w:lang w:val="ru-RU" w:bidi="ar-SA"/>
        </w:rPr>
      </w:pPr>
      <w:r w:rsidRPr="005D1DA6">
        <w:rPr>
          <w:rFonts w:eastAsia="Calibri" w:cs="Times New Roman"/>
          <w:color w:val="auto"/>
          <w:sz w:val="26"/>
          <w:szCs w:val="26"/>
          <w:lang w:val="ru-RU" w:bidi="ar-SA"/>
        </w:rPr>
        <w:t xml:space="preserve">                                                     Костромской области </w:t>
      </w:r>
    </w:p>
    <w:p w:rsidR="005D1DA6" w:rsidRPr="005D1DA6" w:rsidRDefault="005D1DA6" w:rsidP="005D1DA6">
      <w:pPr>
        <w:widowControl/>
        <w:tabs>
          <w:tab w:val="left" w:pos="5940"/>
        </w:tabs>
        <w:suppressAutoHyphens w:val="0"/>
        <w:jc w:val="center"/>
        <w:rPr>
          <w:rFonts w:eastAsia="Calibri" w:cs="Times New Roman"/>
          <w:color w:val="auto"/>
          <w:sz w:val="26"/>
          <w:szCs w:val="26"/>
          <w:lang w:val="ru-RU" w:bidi="ar-SA"/>
        </w:rPr>
      </w:pPr>
      <w:r w:rsidRPr="005D1DA6">
        <w:rPr>
          <w:rFonts w:eastAsia="Calibri" w:cs="Times New Roman"/>
          <w:color w:val="auto"/>
          <w:sz w:val="26"/>
          <w:szCs w:val="26"/>
          <w:lang w:val="ru-RU" w:bidi="ar-SA"/>
        </w:rPr>
        <w:t xml:space="preserve">                                                                                     от 30 апреля 2026 г. №53</w:t>
      </w:r>
    </w:p>
    <w:p w:rsidR="005D1DA6" w:rsidRPr="005D1DA6" w:rsidRDefault="005D1DA6" w:rsidP="005D1DA6">
      <w:pPr>
        <w:widowControl/>
        <w:tabs>
          <w:tab w:val="left" w:pos="5940"/>
        </w:tabs>
        <w:suppressAutoHyphens w:val="0"/>
        <w:ind w:left="4820" w:firstLine="709"/>
        <w:jc w:val="both"/>
        <w:rPr>
          <w:rFonts w:eastAsia="Times New Roman" w:cs="Times New Roman"/>
          <w:color w:val="auto"/>
          <w:sz w:val="26"/>
          <w:szCs w:val="26"/>
          <w:lang w:val="ru-RU" w:eastAsia="ru-RU" w:bidi="ar-SA"/>
        </w:rPr>
      </w:pPr>
    </w:p>
    <w:p w:rsidR="005D1DA6" w:rsidRPr="005D1DA6" w:rsidRDefault="005D1DA6" w:rsidP="005D1DA6">
      <w:pPr>
        <w:widowControl/>
        <w:tabs>
          <w:tab w:val="left" w:pos="5940"/>
        </w:tabs>
        <w:suppressAutoHyphens w:val="0"/>
        <w:ind w:firstLine="709"/>
        <w:jc w:val="center"/>
        <w:rPr>
          <w:rFonts w:eastAsia="Times New Roman" w:cs="Times New Roman"/>
          <w:color w:val="auto"/>
          <w:sz w:val="26"/>
          <w:szCs w:val="26"/>
          <w:lang w:val="ru-RU" w:eastAsia="ru-RU" w:bidi="ar-SA"/>
        </w:rPr>
      </w:pPr>
      <w:r w:rsidRPr="005D1DA6">
        <w:rPr>
          <w:rFonts w:eastAsia="Times New Roman" w:cs="Times New Roman"/>
          <w:color w:val="auto"/>
          <w:sz w:val="26"/>
          <w:szCs w:val="26"/>
          <w:lang w:val="ru-RU" w:eastAsia="ru-RU" w:bidi="ar-SA"/>
        </w:rPr>
        <w:t xml:space="preserve">Муниципальная программа «Развитие территориального общественного самоуправления в </w:t>
      </w:r>
      <w:proofErr w:type="spellStart"/>
      <w:r w:rsidRPr="005D1DA6">
        <w:rPr>
          <w:rFonts w:eastAsia="Times New Roman" w:cs="Times New Roman"/>
          <w:color w:val="auto"/>
          <w:sz w:val="26"/>
          <w:szCs w:val="26"/>
          <w:lang w:val="ru-RU" w:eastAsia="ru-RU" w:bidi="ar-SA"/>
        </w:rPr>
        <w:t>Караваевском</w:t>
      </w:r>
      <w:proofErr w:type="spellEnd"/>
      <w:r w:rsidRPr="005D1DA6">
        <w:rPr>
          <w:rFonts w:eastAsia="Times New Roman" w:cs="Times New Roman"/>
          <w:color w:val="auto"/>
          <w:sz w:val="26"/>
          <w:szCs w:val="26"/>
          <w:lang w:val="ru-RU" w:eastAsia="ru-RU" w:bidi="ar-SA"/>
        </w:rPr>
        <w:t xml:space="preserve"> сельском поселении</w:t>
      </w:r>
    </w:p>
    <w:p w:rsidR="005D1DA6" w:rsidRPr="005D1DA6" w:rsidRDefault="005D1DA6" w:rsidP="005D1DA6">
      <w:pPr>
        <w:widowControl/>
        <w:tabs>
          <w:tab w:val="left" w:pos="5940"/>
        </w:tabs>
        <w:suppressAutoHyphens w:val="0"/>
        <w:ind w:firstLine="709"/>
        <w:jc w:val="center"/>
        <w:rPr>
          <w:rFonts w:eastAsia="Times New Roman" w:cs="Times New Roman"/>
          <w:color w:val="auto"/>
          <w:sz w:val="26"/>
          <w:szCs w:val="26"/>
          <w:lang w:val="ru-RU" w:eastAsia="ru-RU" w:bidi="ar-SA"/>
        </w:rPr>
      </w:pPr>
      <w:r w:rsidRPr="005D1DA6">
        <w:rPr>
          <w:rFonts w:eastAsia="Times New Roman" w:cs="Times New Roman"/>
          <w:color w:val="auto"/>
          <w:sz w:val="26"/>
          <w:szCs w:val="26"/>
          <w:lang w:val="ru-RU" w:eastAsia="ru-RU" w:bidi="ar-SA"/>
        </w:rPr>
        <w:t>Костромского муниципального района Костромской области</w:t>
      </w:r>
    </w:p>
    <w:p w:rsidR="005D1DA6" w:rsidRPr="005D1DA6" w:rsidRDefault="005D1DA6" w:rsidP="005D1DA6">
      <w:pPr>
        <w:widowControl/>
        <w:tabs>
          <w:tab w:val="left" w:pos="5940"/>
        </w:tabs>
        <w:suppressAutoHyphens w:val="0"/>
        <w:ind w:firstLine="709"/>
        <w:jc w:val="center"/>
        <w:rPr>
          <w:rFonts w:eastAsia="Times New Roman" w:cs="Times New Roman"/>
          <w:color w:val="auto"/>
          <w:sz w:val="26"/>
          <w:szCs w:val="26"/>
          <w:lang w:val="ru-RU" w:eastAsia="ru-RU" w:bidi="ar-SA"/>
        </w:rPr>
      </w:pPr>
      <w:r w:rsidRPr="005D1DA6">
        <w:rPr>
          <w:rFonts w:eastAsia="Times New Roman" w:cs="Times New Roman"/>
          <w:color w:val="auto"/>
          <w:sz w:val="26"/>
          <w:szCs w:val="26"/>
          <w:lang w:val="ru-RU" w:eastAsia="ru-RU" w:bidi="ar-SA"/>
        </w:rPr>
        <w:t>на 2026 год»</w:t>
      </w:r>
    </w:p>
    <w:p w:rsidR="005D1DA6" w:rsidRPr="005D1DA6" w:rsidRDefault="005D1DA6" w:rsidP="005D1DA6">
      <w:pPr>
        <w:widowControl/>
        <w:tabs>
          <w:tab w:val="left" w:pos="5940"/>
        </w:tabs>
        <w:suppressAutoHyphens w:val="0"/>
        <w:ind w:firstLine="709"/>
        <w:jc w:val="both"/>
        <w:rPr>
          <w:rFonts w:eastAsia="Times New Roman" w:cs="Times New Roman"/>
          <w:color w:val="auto"/>
          <w:sz w:val="26"/>
          <w:szCs w:val="26"/>
          <w:lang w:val="ru-RU" w:eastAsia="ru-RU" w:bidi="ar-SA"/>
        </w:rPr>
      </w:pPr>
    </w:p>
    <w:p w:rsidR="005D1DA6" w:rsidRPr="005D1DA6" w:rsidRDefault="005D1DA6" w:rsidP="00CB05B4">
      <w:pPr>
        <w:widowControl/>
        <w:tabs>
          <w:tab w:val="left" w:pos="5940"/>
        </w:tabs>
        <w:suppressAutoHyphens w:val="0"/>
        <w:ind w:firstLine="709"/>
        <w:jc w:val="center"/>
        <w:rPr>
          <w:rFonts w:eastAsia="Times New Roman" w:cs="Times New Roman"/>
          <w:color w:val="auto"/>
          <w:sz w:val="26"/>
          <w:szCs w:val="26"/>
          <w:lang w:val="ru-RU" w:eastAsia="ru-RU" w:bidi="ar-SA"/>
        </w:rPr>
      </w:pPr>
      <w:r w:rsidRPr="005D1DA6">
        <w:rPr>
          <w:rFonts w:eastAsia="Times New Roman" w:cs="Times New Roman"/>
          <w:color w:val="auto"/>
          <w:sz w:val="26"/>
          <w:szCs w:val="26"/>
          <w:lang w:val="ru-RU" w:eastAsia="ru-RU" w:bidi="ar-SA"/>
        </w:rPr>
        <w:t>ПАСПОРТ</w:t>
      </w:r>
    </w:p>
    <w:p w:rsidR="005D1DA6" w:rsidRPr="005D1DA6" w:rsidRDefault="005D1DA6" w:rsidP="005D1DA6">
      <w:pPr>
        <w:widowControl/>
        <w:tabs>
          <w:tab w:val="left" w:pos="5940"/>
        </w:tabs>
        <w:suppressAutoHyphens w:val="0"/>
        <w:ind w:firstLine="709"/>
        <w:jc w:val="both"/>
        <w:rPr>
          <w:rFonts w:eastAsia="Times New Roman" w:cs="Times New Roman"/>
          <w:color w:val="auto"/>
          <w:sz w:val="26"/>
          <w:szCs w:val="26"/>
          <w:lang w:val="ru-RU" w:eastAsia="ru-RU" w:bidi="ar-SA"/>
        </w:rPr>
      </w:pPr>
    </w:p>
    <w:tbl>
      <w:tblPr>
        <w:tblW w:w="97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943"/>
        <w:gridCol w:w="6804"/>
      </w:tblGrid>
      <w:tr w:rsidR="005D1DA6" w:rsidRPr="000E45D0" w:rsidTr="00CB05B4">
        <w:trPr>
          <w:trHeight w:val="1225"/>
        </w:trPr>
        <w:tc>
          <w:tcPr>
            <w:tcW w:w="2943" w:type="dxa"/>
            <w:shd w:val="clear" w:color="auto" w:fill="auto"/>
            <w:vAlign w:val="center"/>
          </w:tcPr>
          <w:p w:rsidR="005D1DA6" w:rsidRPr="005D1DA6" w:rsidRDefault="005D1DA6" w:rsidP="005D1DA6">
            <w:pPr>
              <w:widowControl/>
              <w:tabs>
                <w:tab w:val="left" w:pos="5940"/>
              </w:tabs>
              <w:suppressAutoHyphens w:val="0"/>
              <w:jc w:val="center"/>
              <w:rPr>
                <w:rFonts w:eastAsia="Times New Roman" w:cs="Times New Roman"/>
                <w:color w:val="auto"/>
                <w:sz w:val="26"/>
                <w:szCs w:val="26"/>
                <w:lang w:val="ru-RU" w:eastAsia="ru-RU" w:bidi="ar-SA"/>
              </w:rPr>
            </w:pPr>
            <w:r w:rsidRPr="005D1DA6">
              <w:rPr>
                <w:rFonts w:eastAsia="Times New Roman" w:cs="Times New Roman"/>
                <w:color w:val="auto"/>
                <w:sz w:val="26"/>
                <w:szCs w:val="26"/>
                <w:lang w:val="ru-RU" w:eastAsia="ru-RU" w:bidi="ar-SA"/>
              </w:rPr>
              <w:t>Наименование  муниципальной  программы</w:t>
            </w:r>
          </w:p>
        </w:tc>
        <w:tc>
          <w:tcPr>
            <w:tcW w:w="6804" w:type="dxa"/>
            <w:shd w:val="clear" w:color="auto" w:fill="auto"/>
          </w:tcPr>
          <w:p w:rsidR="005D1DA6" w:rsidRPr="005D1DA6" w:rsidRDefault="005D1DA6" w:rsidP="005D1DA6">
            <w:pPr>
              <w:widowControl/>
              <w:tabs>
                <w:tab w:val="left" w:pos="5940"/>
              </w:tabs>
              <w:suppressAutoHyphens w:val="0"/>
              <w:rPr>
                <w:rFonts w:eastAsia="Times New Roman" w:cs="Times New Roman"/>
                <w:color w:val="auto"/>
                <w:sz w:val="26"/>
                <w:szCs w:val="26"/>
                <w:lang w:val="ru-RU" w:eastAsia="ru-RU" w:bidi="ar-SA"/>
              </w:rPr>
            </w:pPr>
            <w:r w:rsidRPr="005D1DA6">
              <w:rPr>
                <w:rFonts w:eastAsia="Times New Roman" w:cs="Times New Roman"/>
                <w:color w:val="auto"/>
                <w:sz w:val="26"/>
                <w:szCs w:val="26"/>
                <w:lang w:val="ru-RU" w:eastAsia="ru-RU" w:bidi="ar-SA"/>
              </w:rPr>
              <w:t xml:space="preserve">- муниципальная  программа «Развитие территориального общественного самоуправления в </w:t>
            </w:r>
            <w:proofErr w:type="spellStart"/>
            <w:r w:rsidRPr="005D1DA6">
              <w:rPr>
                <w:rFonts w:eastAsia="Times New Roman" w:cs="Times New Roman"/>
                <w:color w:val="auto"/>
                <w:sz w:val="26"/>
                <w:szCs w:val="26"/>
                <w:lang w:val="ru-RU" w:eastAsia="ru-RU" w:bidi="ar-SA"/>
              </w:rPr>
              <w:t>Караваевском</w:t>
            </w:r>
            <w:proofErr w:type="spellEnd"/>
            <w:r w:rsidRPr="005D1DA6">
              <w:rPr>
                <w:rFonts w:eastAsia="Times New Roman" w:cs="Times New Roman"/>
                <w:color w:val="auto"/>
                <w:sz w:val="26"/>
                <w:szCs w:val="26"/>
                <w:lang w:val="ru-RU" w:eastAsia="ru-RU" w:bidi="ar-SA"/>
              </w:rPr>
              <w:t xml:space="preserve"> сельском поселении Костромского муниципального района Костромской области на 2026 год» (далее именуется - Программа)</w:t>
            </w:r>
          </w:p>
        </w:tc>
      </w:tr>
      <w:tr w:rsidR="005D1DA6" w:rsidRPr="000E45D0" w:rsidTr="00CB05B4">
        <w:trPr>
          <w:trHeight w:val="1464"/>
        </w:trPr>
        <w:tc>
          <w:tcPr>
            <w:tcW w:w="2943" w:type="dxa"/>
            <w:shd w:val="clear" w:color="auto" w:fill="auto"/>
            <w:vAlign w:val="center"/>
          </w:tcPr>
          <w:p w:rsidR="005D1DA6" w:rsidRPr="005D1DA6" w:rsidRDefault="005D1DA6" w:rsidP="005D1DA6">
            <w:pPr>
              <w:widowControl/>
              <w:tabs>
                <w:tab w:val="left" w:pos="5940"/>
              </w:tabs>
              <w:suppressAutoHyphens w:val="0"/>
              <w:jc w:val="center"/>
              <w:rPr>
                <w:rFonts w:eastAsia="Times New Roman" w:cs="Times New Roman"/>
                <w:color w:val="auto"/>
                <w:sz w:val="26"/>
                <w:szCs w:val="26"/>
                <w:lang w:val="ru-RU" w:eastAsia="ru-RU" w:bidi="ar-SA"/>
              </w:rPr>
            </w:pPr>
            <w:r w:rsidRPr="005D1DA6">
              <w:rPr>
                <w:rFonts w:eastAsia="Times New Roman" w:cs="Times New Roman"/>
                <w:color w:val="auto"/>
                <w:sz w:val="26"/>
                <w:szCs w:val="26"/>
                <w:lang w:val="ru-RU" w:eastAsia="ru-RU" w:bidi="ar-SA"/>
              </w:rPr>
              <w:t>Обоснование для разработки Программы:</w:t>
            </w:r>
          </w:p>
        </w:tc>
        <w:tc>
          <w:tcPr>
            <w:tcW w:w="6804" w:type="dxa"/>
            <w:shd w:val="clear" w:color="auto" w:fill="auto"/>
          </w:tcPr>
          <w:p w:rsidR="005D1DA6" w:rsidRPr="005D1DA6" w:rsidRDefault="005D1DA6" w:rsidP="005D1DA6">
            <w:pPr>
              <w:widowControl/>
              <w:tabs>
                <w:tab w:val="left" w:pos="5940"/>
              </w:tabs>
              <w:suppressAutoHyphens w:val="0"/>
              <w:rPr>
                <w:rFonts w:eastAsia="Times New Roman" w:cs="Times New Roman"/>
                <w:color w:val="auto"/>
                <w:sz w:val="26"/>
                <w:szCs w:val="26"/>
                <w:lang w:val="ru-RU" w:eastAsia="ru-RU" w:bidi="ar-SA"/>
              </w:rPr>
            </w:pPr>
            <w:r w:rsidRPr="005D1DA6">
              <w:rPr>
                <w:rFonts w:eastAsia="Times New Roman" w:cs="Times New Roman"/>
                <w:color w:val="auto"/>
                <w:sz w:val="26"/>
                <w:szCs w:val="26"/>
                <w:lang w:val="ru-RU" w:eastAsia="ru-RU" w:bidi="ar-SA"/>
              </w:rPr>
              <w:t xml:space="preserve">- Федеральный закон № 131 – ФЗ от 06.10.2003 г. «Об общих принципах организации местного самоуправления в Российской Федерации»,  </w:t>
            </w:r>
          </w:p>
          <w:p w:rsidR="005D1DA6" w:rsidRPr="005D1DA6" w:rsidRDefault="005D1DA6" w:rsidP="005D1DA6">
            <w:pPr>
              <w:widowControl/>
              <w:tabs>
                <w:tab w:val="left" w:pos="5940"/>
              </w:tabs>
              <w:suppressAutoHyphens w:val="0"/>
              <w:rPr>
                <w:rFonts w:eastAsia="Times New Roman" w:cs="Times New Roman"/>
                <w:color w:val="auto"/>
                <w:sz w:val="26"/>
                <w:szCs w:val="26"/>
                <w:lang w:val="ru-RU" w:eastAsia="ru-RU" w:bidi="ar-SA"/>
              </w:rPr>
            </w:pPr>
            <w:r w:rsidRPr="005D1DA6">
              <w:rPr>
                <w:rFonts w:eastAsia="Times New Roman" w:cs="Times New Roman"/>
                <w:color w:val="auto"/>
                <w:sz w:val="26"/>
                <w:szCs w:val="26"/>
                <w:lang w:val="ru-RU" w:eastAsia="ru-RU" w:bidi="ar-SA"/>
              </w:rPr>
              <w:t>- Устав Караваевского сельского поселения Костромского муниципального района Костромской области</w:t>
            </w:r>
          </w:p>
        </w:tc>
      </w:tr>
      <w:tr w:rsidR="005D1DA6" w:rsidRPr="000E45D0" w:rsidTr="00CB05B4">
        <w:trPr>
          <w:trHeight w:val="685"/>
        </w:trPr>
        <w:tc>
          <w:tcPr>
            <w:tcW w:w="2943" w:type="dxa"/>
            <w:shd w:val="clear" w:color="auto" w:fill="auto"/>
            <w:vAlign w:val="center"/>
          </w:tcPr>
          <w:p w:rsidR="005D1DA6" w:rsidRPr="005D1DA6" w:rsidRDefault="005D1DA6" w:rsidP="005D1DA6">
            <w:pPr>
              <w:widowControl/>
              <w:tabs>
                <w:tab w:val="left" w:pos="5940"/>
              </w:tabs>
              <w:suppressAutoHyphens w:val="0"/>
              <w:jc w:val="center"/>
              <w:rPr>
                <w:rFonts w:eastAsia="Times New Roman" w:cs="Times New Roman"/>
                <w:color w:val="auto"/>
                <w:sz w:val="26"/>
                <w:szCs w:val="26"/>
                <w:lang w:val="ru-RU" w:eastAsia="ru-RU" w:bidi="ar-SA"/>
              </w:rPr>
            </w:pPr>
            <w:r w:rsidRPr="005D1DA6">
              <w:rPr>
                <w:rFonts w:eastAsia="Times New Roman" w:cs="Times New Roman"/>
                <w:color w:val="auto"/>
                <w:sz w:val="26"/>
                <w:szCs w:val="26"/>
                <w:lang w:val="ru-RU" w:eastAsia="ru-RU" w:bidi="ar-SA"/>
              </w:rPr>
              <w:t>Заказчик   Программы:</w:t>
            </w:r>
          </w:p>
        </w:tc>
        <w:tc>
          <w:tcPr>
            <w:tcW w:w="6804" w:type="dxa"/>
            <w:shd w:val="clear" w:color="auto" w:fill="auto"/>
          </w:tcPr>
          <w:p w:rsidR="005D1DA6" w:rsidRPr="005D1DA6" w:rsidRDefault="005D1DA6" w:rsidP="005D1DA6">
            <w:pPr>
              <w:widowControl/>
              <w:tabs>
                <w:tab w:val="left" w:pos="5940"/>
              </w:tabs>
              <w:suppressAutoHyphens w:val="0"/>
              <w:rPr>
                <w:rFonts w:eastAsia="Times New Roman" w:cs="Times New Roman"/>
                <w:color w:val="auto"/>
                <w:sz w:val="26"/>
                <w:szCs w:val="26"/>
                <w:lang w:val="ru-RU" w:eastAsia="ru-RU" w:bidi="ar-SA"/>
              </w:rPr>
            </w:pPr>
            <w:r w:rsidRPr="005D1DA6">
              <w:rPr>
                <w:rFonts w:eastAsia="Times New Roman" w:cs="Times New Roman"/>
                <w:color w:val="auto"/>
                <w:sz w:val="26"/>
                <w:szCs w:val="26"/>
                <w:lang w:val="ru-RU" w:eastAsia="ru-RU" w:bidi="ar-SA"/>
              </w:rPr>
              <w:t>Администрация Караваевского сельского поселения Костромского муниципального района Костромской области</w:t>
            </w:r>
          </w:p>
        </w:tc>
      </w:tr>
      <w:tr w:rsidR="005D1DA6" w:rsidRPr="000E45D0" w:rsidTr="00CB05B4">
        <w:tc>
          <w:tcPr>
            <w:tcW w:w="2943" w:type="dxa"/>
            <w:shd w:val="clear" w:color="auto" w:fill="auto"/>
            <w:vAlign w:val="center"/>
          </w:tcPr>
          <w:p w:rsidR="005D1DA6" w:rsidRPr="005D1DA6" w:rsidRDefault="005D1DA6" w:rsidP="005D1DA6">
            <w:pPr>
              <w:widowControl/>
              <w:tabs>
                <w:tab w:val="left" w:pos="5940"/>
              </w:tabs>
              <w:suppressAutoHyphens w:val="0"/>
              <w:jc w:val="center"/>
              <w:rPr>
                <w:rFonts w:eastAsia="Times New Roman" w:cs="Times New Roman"/>
                <w:color w:val="auto"/>
                <w:sz w:val="26"/>
                <w:szCs w:val="26"/>
                <w:lang w:val="ru-RU" w:eastAsia="ru-RU" w:bidi="ar-SA"/>
              </w:rPr>
            </w:pPr>
            <w:r w:rsidRPr="005D1DA6">
              <w:rPr>
                <w:rFonts w:eastAsia="Times New Roman" w:cs="Times New Roman"/>
                <w:color w:val="auto"/>
                <w:sz w:val="26"/>
                <w:szCs w:val="26"/>
                <w:lang w:val="ru-RU" w:eastAsia="ru-RU" w:bidi="ar-SA"/>
              </w:rPr>
              <w:lastRenderedPageBreak/>
              <w:t>Разработчик Программы:</w:t>
            </w:r>
          </w:p>
        </w:tc>
        <w:tc>
          <w:tcPr>
            <w:tcW w:w="6804" w:type="dxa"/>
            <w:shd w:val="clear" w:color="auto" w:fill="auto"/>
          </w:tcPr>
          <w:p w:rsidR="005D1DA6" w:rsidRPr="005D1DA6" w:rsidRDefault="005D1DA6" w:rsidP="005D1DA6">
            <w:pPr>
              <w:widowControl/>
              <w:tabs>
                <w:tab w:val="left" w:pos="5940"/>
              </w:tabs>
              <w:suppressAutoHyphens w:val="0"/>
              <w:rPr>
                <w:rFonts w:eastAsia="Times New Roman" w:cs="Times New Roman"/>
                <w:color w:val="auto"/>
                <w:sz w:val="26"/>
                <w:szCs w:val="26"/>
                <w:lang w:val="ru-RU" w:eastAsia="ru-RU" w:bidi="ar-SA"/>
              </w:rPr>
            </w:pPr>
            <w:r w:rsidRPr="005D1DA6">
              <w:rPr>
                <w:rFonts w:eastAsia="Times New Roman" w:cs="Times New Roman"/>
                <w:color w:val="auto"/>
                <w:sz w:val="26"/>
                <w:szCs w:val="26"/>
                <w:lang w:val="ru-RU" w:eastAsia="ru-RU" w:bidi="ar-SA"/>
              </w:rPr>
              <w:t>Администрация Караваевского сельского поселения Костромского муниципального района Костромской области</w:t>
            </w:r>
          </w:p>
        </w:tc>
      </w:tr>
      <w:tr w:rsidR="005D1DA6" w:rsidRPr="000E45D0" w:rsidTr="00CB05B4">
        <w:tc>
          <w:tcPr>
            <w:tcW w:w="2943" w:type="dxa"/>
            <w:shd w:val="clear" w:color="auto" w:fill="auto"/>
            <w:vAlign w:val="center"/>
          </w:tcPr>
          <w:p w:rsidR="005D1DA6" w:rsidRPr="005D1DA6" w:rsidRDefault="005D1DA6" w:rsidP="005D1DA6">
            <w:pPr>
              <w:widowControl/>
              <w:tabs>
                <w:tab w:val="left" w:pos="5940"/>
              </w:tabs>
              <w:suppressAutoHyphens w:val="0"/>
              <w:jc w:val="center"/>
              <w:rPr>
                <w:rFonts w:eastAsia="Times New Roman" w:cs="Times New Roman"/>
                <w:color w:val="auto"/>
                <w:sz w:val="26"/>
                <w:szCs w:val="26"/>
                <w:lang w:val="ru-RU" w:eastAsia="ru-RU" w:bidi="ar-SA"/>
              </w:rPr>
            </w:pPr>
            <w:r w:rsidRPr="005D1DA6">
              <w:rPr>
                <w:rFonts w:eastAsia="Times New Roman" w:cs="Times New Roman"/>
                <w:color w:val="auto"/>
                <w:sz w:val="26"/>
                <w:szCs w:val="26"/>
                <w:lang w:val="ru-RU" w:eastAsia="ru-RU" w:bidi="ar-SA"/>
              </w:rPr>
              <w:t>Исполнители Программы:</w:t>
            </w:r>
          </w:p>
        </w:tc>
        <w:tc>
          <w:tcPr>
            <w:tcW w:w="6804" w:type="dxa"/>
            <w:shd w:val="clear" w:color="auto" w:fill="auto"/>
          </w:tcPr>
          <w:p w:rsidR="005D1DA6" w:rsidRPr="005D1DA6" w:rsidRDefault="005D1DA6" w:rsidP="005D1DA6">
            <w:pPr>
              <w:widowControl/>
              <w:tabs>
                <w:tab w:val="left" w:pos="5940"/>
              </w:tabs>
              <w:suppressAutoHyphens w:val="0"/>
              <w:rPr>
                <w:rFonts w:eastAsia="Times New Roman" w:cs="Times New Roman"/>
                <w:color w:val="auto"/>
                <w:sz w:val="26"/>
                <w:szCs w:val="26"/>
                <w:lang w:val="ru-RU" w:eastAsia="ru-RU" w:bidi="ar-SA"/>
              </w:rPr>
            </w:pPr>
            <w:r w:rsidRPr="005D1DA6">
              <w:rPr>
                <w:rFonts w:eastAsia="Times New Roman" w:cs="Times New Roman"/>
                <w:color w:val="auto"/>
                <w:sz w:val="26"/>
                <w:szCs w:val="26"/>
                <w:lang w:val="ru-RU" w:eastAsia="ru-RU" w:bidi="ar-SA"/>
              </w:rPr>
              <w:t xml:space="preserve">Администрация Караваевского сельского поселения Костромского муниципального района Костромской области </w:t>
            </w:r>
          </w:p>
        </w:tc>
      </w:tr>
      <w:tr w:rsidR="005D1DA6" w:rsidRPr="000E45D0" w:rsidTr="00CB05B4">
        <w:tc>
          <w:tcPr>
            <w:tcW w:w="2943" w:type="dxa"/>
            <w:shd w:val="clear" w:color="auto" w:fill="auto"/>
            <w:vAlign w:val="center"/>
          </w:tcPr>
          <w:p w:rsidR="005D1DA6" w:rsidRPr="005D1DA6" w:rsidRDefault="005D1DA6" w:rsidP="005D1DA6">
            <w:pPr>
              <w:widowControl/>
              <w:tabs>
                <w:tab w:val="left" w:pos="5940"/>
              </w:tabs>
              <w:suppressAutoHyphens w:val="0"/>
              <w:jc w:val="center"/>
              <w:rPr>
                <w:rFonts w:eastAsia="Times New Roman" w:cs="Times New Roman"/>
                <w:color w:val="auto"/>
                <w:sz w:val="26"/>
                <w:szCs w:val="26"/>
                <w:lang w:val="ru-RU" w:eastAsia="ru-RU" w:bidi="ar-SA"/>
              </w:rPr>
            </w:pPr>
            <w:r w:rsidRPr="005D1DA6">
              <w:rPr>
                <w:rFonts w:eastAsia="Times New Roman" w:cs="Times New Roman"/>
                <w:color w:val="auto"/>
                <w:sz w:val="26"/>
                <w:szCs w:val="26"/>
                <w:lang w:val="ru-RU" w:eastAsia="ru-RU" w:bidi="ar-SA"/>
              </w:rPr>
              <w:t>Цель и задачи Программы:</w:t>
            </w:r>
          </w:p>
          <w:p w:rsidR="005D1DA6" w:rsidRPr="005D1DA6" w:rsidRDefault="005D1DA6" w:rsidP="005D1DA6">
            <w:pPr>
              <w:widowControl/>
              <w:tabs>
                <w:tab w:val="left" w:pos="5940"/>
              </w:tabs>
              <w:suppressAutoHyphens w:val="0"/>
              <w:jc w:val="center"/>
              <w:rPr>
                <w:rFonts w:eastAsia="Times New Roman" w:cs="Times New Roman"/>
                <w:color w:val="auto"/>
                <w:sz w:val="26"/>
                <w:szCs w:val="26"/>
                <w:lang w:val="ru-RU" w:eastAsia="ru-RU" w:bidi="ar-SA"/>
              </w:rPr>
            </w:pPr>
          </w:p>
        </w:tc>
        <w:tc>
          <w:tcPr>
            <w:tcW w:w="6804" w:type="dxa"/>
            <w:shd w:val="clear" w:color="auto" w:fill="auto"/>
          </w:tcPr>
          <w:p w:rsidR="005D1DA6" w:rsidRPr="005D1DA6" w:rsidRDefault="005D1DA6" w:rsidP="005D1DA6">
            <w:pPr>
              <w:widowControl/>
              <w:tabs>
                <w:tab w:val="left" w:pos="5940"/>
              </w:tabs>
              <w:suppressAutoHyphens w:val="0"/>
              <w:rPr>
                <w:rFonts w:eastAsia="Times New Roman" w:cs="Times New Roman"/>
                <w:color w:val="auto"/>
                <w:sz w:val="26"/>
                <w:szCs w:val="26"/>
                <w:lang w:val="ru-RU" w:eastAsia="ru-RU" w:bidi="ar-SA"/>
              </w:rPr>
            </w:pPr>
            <w:r w:rsidRPr="005D1DA6">
              <w:rPr>
                <w:rFonts w:eastAsia="Times New Roman" w:cs="Times New Roman"/>
                <w:color w:val="auto"/>
                <w:sz w:val="26"/>
                <w:szCs w:val="26"/>
                <w:lang w:val="ru-RU" w:eastAsia="ru-RU" w:bidi="ar-SA"/>
              </w:rPr>
              <w:t>Цель: развитие и повышение эффективности деятельности территориального общественного самоуправления Караваевского сельского поселения Костромского муниципального района Костромской области.</w:t>
            </w:r>
          </w:p>
          <w:p w:rsidR="005D1DA6" w:rsidRPr="005D1DA6" w:rsidRDefault="005D1DA6" w:rsidP="005D1DA6">
            <w:pPr>
              <w:widowControl/>
              <w:tabs>
                <w:tab w:val="left" w:pos="5940"/>
              </w:tabs>
              <w:suppressAutoHyphens w:val="0"/>
              <w:rPr>
                <w:rFonts w:eastAsia="Times New Roman" w:cs="Times New Roman"/>
                <w:color w:val="auto"/>
                <w:sz w:val="26"/>
                <w:szCs w:val="26"/>
                <w:lang w:val="ru-RU" w:eastAsia="ru-RU" w:bidi="ar-SA"/>
              </w:rPr>
            </w:pPr>
            <w:r w:rsidRPr="005D1DA6">
              <w:rPr>
                <w:rFonts w:eastAsia="Times New Roman" w:cs="Times New Roman"/>
                <w:color w:val="auto"/>
                <w:sz w:val="26"/>
                <w:szCs w:val="26"/>
                <w:lang w:val="ru-RU" w:eastAsia="ru-RU" w:bidi="ar-SA"/>
              </w:rPr>
              <w:t xml:space="preserve">Задачи: </w:t>
            </w:r>
          </w:p>
          <w:p w:rsidR="005D1DA6" w:rsidRPr="005D1DA6" w:rsidRDefault="005D1DA6" w:rsidP="005D1DA6">
            <w:pPr>
              <w:widowControl/>
              <w:tabs>
                <w:tab w:val="left" w:pos="5940"/>
              </w:tabs>
              <w:suppressAutoHyphens w:val="0"/>
              <w:rPr>
                <w:rFonts w:eastAsia="Times New Roman" w:cs="Times New Roman"/>
                <w:color w:val="auto"/>
                <w:sz w:val="26"/>
                <w:szCs w:val="26"/>
                <w:lang w:val="ru-RU" w:eastAsia="ru-RU" w:bidi="ar-SA"/>
              </w:rPr>
            </w:pPr>
            <w:r w:rsidRPr="005D1DA6">
              <w:rPr>
                <w:rFonts w:eastAsia="Times New Roman" w:cs="Times New Roman"/>
                <w:color w:val="auto"/>
                <w:sz w:val="26"/>
                <w:szCs w:val="26"/>
                <w:lang w:val="ru-RU" w:eastAsia="ru-RU" w:bidi="ar-SA"/>
              </w:rPr>
              <w:t>-повышение потенциала ТОС в решении проблем развития территорий;</w:t>
            </w:r>
          </w:p>
          <w:p w:rsidR="005D1DA6" w:rsidRPr="005D1DA6" w:rsidRDefault="005D1DA6" w:rsidP="005D1DA6">
            <w:pPr>
              <w:widowControl/>
              <w:tabs>
                <w:tab w:val="left" w:pos="5940"/>
              </w:tabs>
              <w:suppressAutoHyphens w:val="0"/>
              <w:rPr>
                <w:rFonts w:eastAsia="Times New Roman" w:cs="Times New Roman"/>
                <w:color w:val="auto"/>
                <w:sz w:val="26"/>
                <w:szCs w:val="26"/>
                <w:lang w:val="ru-RU" w:eastAsia="ru-RU" w:bidi="ar-SA"/>
              </w:rPr>
            </w:pPr>
            <w:r w:rsidRPr="005D1DA6">
              <w:rPr>
                <w:rFonts w:eastAsia="Times New Roman" w:cs="Times New Roman"/>
                <w:color w:val="auto"/>
                <w:sz w:val="26"/>
                <w:szCs w:val="26"/>
                <w:lang w:val="ru-RU" w:eastAsia="ru-RU" w:bidi="ar-SA"/>
              </w:rPr>
              <w:t>-</w:t>
            </w:r>
            <w:r w:rsidRPr="005D1DA6">
              <w:rPr>
                <w:rFonts w:eastAsia="Times New Roman" w:cs="Times New Roman"/>
                <w:sz w:val="26"/>
                <w:szCs w:val="26"/>
                <w:lang w:val="ru-RU" w:eastAsia="ru-RU" w:bidi="ar-SA"/>
              </w:rPr>
              <w:t xml:space="preserve"> с</w:t>
            </w:r>
            <w:r w:rsidRPr="005D1DA6">
              <w:rPr>
                <w:rFonts w:eastAsia="Times New Roman" w:cs="Times New Roman"/>
                <w:color w:val="auto"/>
                <w:sz w:val="26"/>
                <w:szCs w:val="26"/>
                <w:lang w:val="ru-RU" w:eastAsia="ru-RU" w:bidi="ar-SA"/>
              </w:rPr>
              <w:t>оздание благоприятных условий для проявления инициативы гражданами по месту жительства;</w:t>
            </w:r>
          </w:p>
          <w:p w:rsidR="005D1DA6" w:rsidRPr="005D1DA6" w:rsidRDefault="005D1DA6" w:rsidP="005D1DA6">
            <w:pPr>
              <w:widowControl/>
              <w:tabs>
                <w:tab w:val="left" w:pos="5940"/>
              </w:tabs>
              <w:suppressAutoHyphens w:val="0"/>
              <w:rPr>
                <w:rFonts w:eastAsia="Times New Roman" w:cs="Times New Roman"/>
                <w:color w:val="auto"/>
                <w:sz w:val="26"/>
                <w:szCs w:val="26"/>
                <w:lang w:val="ru-RU" w:eastAsia="ru-RU" w:bidi="ar-SA"/>
              </w:rPr>
            </w:pPr>
            <w:r w:rsidRPr="005D1DA6">
              <w:rPr>
                <w:rFonts w:eastAsia="Times New Roman" w:cs="Times New Roman"/>
                <w:color w:val="auto"/>
                <w:sz w:val="26"/>
                <w:szCs w:val="26"/>
                <w:lang w:val="ru-RU" w:eastAsia="ru-RU" w:bidi="ar-SA"/>
              </w:rPr>
              <w:t>- создание единого информационного пространства деятельности ТОС;</w:t>
            </w:r>
          </w:p>
          <w:p w:rsidR="005D1DA6" w:rsidRPr="005D1DA6" w:rsidRDefault="005D1DA6" w:rsidP="005D1DA6">
            <w:pPr>
              <w:widowControl/>
              <w:tabs>
                <w:tab w:val="left" w:pos="5940"/>
              </w:tabs>
              <w:suppressAutoHyphens w:val="0"/>
              <w:rPr>
                <w:rFonts w:eastAsia="Times New Roman" w:cs="Times New Roman"/>
                <w:color w:val="auto"/>
                <w:sz w:val="26"/>
                <w:szCs w:val="26"/>
                <w:lang w:val="ru-RU" w:eastAsia="ru-RU" w:bidi="ar-SA"/>
              </w:rPr>
            </w:pPr>
            <w:r w:rsidRPr="005D1DA6">
              <w:rPr>
                <w:rFonts w:eastAsia="Times New Roman" w:cs="Times New Roman"/>
                <w:color w:val="auto"/>
                <w:sz w:val="26"/>
                <w:szCs w:val="26"/>
                <w:lang w:val="ru-RU" w:eastAsia="ru-RU" w:bidi="ar-SA"/>
              </w:rPr>
              <w:t>- совершенствование механизмов взаимодействия и сотрудничества организаций ТОС с органами местного самоуправления;</w:t>
            </w:r>
          </w:p>
        </w:tc>
      </w:tr>
      <w:tr w:rsidR="005D1DA6" w:rsidRPr="000E45D0" w:rsidTr="00CB05B4">
        <w:tc>
          <w:tcPr>
            <w:tcW w:w="2943" w:type="dxa"/>
            <w:shd w:val="clear" w:color="auto" w:fill="auto"/>
            <w:vAlign w:val="center"/>
          </w:tcPr>
          <w:p w:rsidR="005D1DA6" w:rsidRPr="005D1DA6" w:rsidRDefault="005D1DA6" w:rsidP="005D1DA6">
            <w:pPr>
              <w:widowControl/>
              <w:tabs>
                <w:tab w:val="left" w:pos="5940"/>
              </w:tabs>
              <w:suppressAutoHyphens w:val="0"/>
              <w:jc w:val="center"/>
              <w:rPr>
                <w:rFonts w:eastAsia="Times New Roman" w:cs="Times New Roman"/>
                <w:color w:val="auto"/>
                <w:sz w:val="26"/>
                <w:szCs w:val="26"/>
                <w:lang w:val="ru-RU" w:eastAsia="ru-RU" w:bidi="ar-SA"/>
              </w:rPr>
            </w:pPr>
            <w:r w:rsidRPr="005D1DA6">
              <w:rPr>
                <w:rFonts w:eastAsia="Times New Roman" w:cs="Times New Roman"/>
                <w:color w:val="auto"/>
                <w:sz w:val="26"/>
                <w:szCs w:val="26"/>
                <w:lang w:val="ru-RU" w:eastAsia="ru-RU" w:bidi="ar-SA"/>
              </w:rPr>
              <w:t>Основные мероприятия Программы:</w:t>
            </w:r>
          </w:p>
        </w:tc>
        <w:tc>
          <w:tcPr>
            <w:tcW w:w="6804" w:type="dxa"/>
            <w:shd w:val="clear" w:color="auto" w:fill="auto"/>
          </w:tcPr>
          <w:p w:rsidR="005D1DA6" w:rsidRPr="005D1DA6" w:rsidRDefault="005D1DA6" w:rsidP="005D1DA6">
            <w:pPr>
              <w:widowControl/>
              <w:tabs>
                <w:tab w:val="left" w:pos="5940"/>
              </w:tabs>
              <w:suppressAutoHyphens w:val="0"/>
              <w:rPr>
                <w:rFonts w:eastAsia="Times New Roman" w:cs="Times New Roman"/>
                <w:color w:val="auto"/>
                <w:sz w:val="26"/>
                <w:szCs w:val="26"/>
                <w:lang w:val="ru-RU" w:eastAsia="ru-RU" w:bidi="ar-SA"/>
              </w:rPr>
            </w:pPr>
            <w:r w:rsidRPr="005D1DA6">
              <w:rPr>
                <w:rFonts w:eastAsia="Times New Roman" w:cs="Times New Roman"/>
                <w:color w:val="auto"/>
                <w:sz w:val="26"/>
                <w:szCs w:val="26"/>
                <w:lang w:val="ru-RU" w:eastAsia="ru-RU" w:bidi="ar-SA"/>
              </w:rPr>
              <w:t>- участие в областных конкурсах;</w:t>
            </w:r>
          </w:p>
          <w:p w:rsidR="005D1DA6" w:rsidRPr="005D1DA6" w:rsidRDefault="005D1DA6" w:rsidP="005D1DA6">
            <w:pPr>
              <w:widowControl/>
              <w:tabs>
                <w:tab w:val="left" w:pos="5940"/>
              </w:tabs>
              <w:suppressAutoHyphens w:val="0"/>
              <w:rPr>
                <w:rFonts w:eastAsia="Times New Roman" w:cs="Times New Roman"/>
                <w:color w:val="auto"/>
                <w:sz w:val="26"/>
                <w:szCs w:val="26"/>
                <w:lang w:val="ru-RU" w:eastAsia="ru-RU" w:bidi="ar-SA"/>
              </w:rPr>
            </w:pPr>
            <w:r w:rsidRPr="005D1DA6">
              <w:rPr>
                <w:rFonts w:eastAsia="Times New Roman" w:cs="Times New Roman"/>
                <w:color w:val="auto"/>
                <w:sz w:val="26"/>
                <w:szCs w:val="26"/>
                <w:lang w:val="ru-RU" w:eastAsia="ru-RU" w:bidi="ar-SA"/>
              </w:rPr>
              <w:t xml:space="preserve">- </w:t>
            </w:r>
            <w:r w:rsidRPr="005D1DA6">
              <w:rPr>
                <w:rFonts w:eastAsia="Calibri" w:cs="Times New Roman"/>
                <w:color w:val="auto"/>
                <w:sz w:val="26"/>
                <w:szCs w:val="26"/>
                <w:lang w:val="ru-RU" w:bidi="ar-SA"/>
              </w:rPr>
              <w:t>оборудование детской площадки</w:t>
            </w:r>
          </w:p>
          <w:p w:rsidR="005D1DA6" w:rsidRPr="005D1DA6" w:rsidRDefault="005D1DA6" w:rsidP="005D1DA6">
            <w:pPr>
              <w:widowControl/>
              <w:tabs>
                <w:tab w:val="left" w:pos="5940"/>
              </w:tabs>
              <w:suppressAutoHyphens w:val="0"/>
              <w:rPr>
                <w:rFonts w:eastAsia="Times New Roman" w:cs="Times New Roman"/>
                <w:color w:val="auto"/>
                <w:sz w:val="26"/>
                <w:szCs w:val="26"/>
                <w:lang w:val="ru-RU" w:eastAsia="ru-RU" w:bidi="ar-SA"/>
              </w:rPr>
            </w:pPr>
            <w:r w:rsidRPr="005D1DA6">
              <w:rPr>
                <w:rFonts w:eastAsia="Times New Roman" w:cs="Times New Roman"/>
                <w:color w:val="auto"/>
                <w:sz w:val="26"/>
                <w:szCs w:val="26"/>
                <w:lang w:val="ru-RU" w:eastAsia="ru-RU" w:bidi="ar-SA"/>
              </w:rPr>
              <w:t>- освещение деятельности органов ТОС в средствах массовой информации и сети интернет на официальном сайте Караваевского сельского поселения;</w:t>
            </w:r>
          </w:p>
          <w:p w:rsidR="005D1DA6" w:rsidRPr="005D1DA6" w:rsidRDefault="005D1DA6" w:rsidP="005D1DA6">
            <w:pPr>
              <w:widowControl/>
              <w:tabs>
                <w:tab w:val="left" w:pos="5940"/>
              </w:tabs>
              <w:suppressAutoHyphens w:val="0"/>
              <w:rPr>
                <w:rFonts w:eastAsia="Times New Roman" w:cs="Times New Roman"/>
                <w:color w:val="auto"/>
                <w:sz w:val="26"/>
                <w:szCs w:val="26"/>
                <w:lang w:val="ru-RU" w:eastAsia="ru-RU" w:bidi="ar-SA"/>
              </w:rPr>
            </w:pPr>
            <w:r w:rsidRPr="005D1DA6">
              <w:rPr>
                <w:rFonts w:eastAsia="Times New Roman" w:cs="Times New Roman"/>
                <w:color w:val="auto"/>
                <w:sz w:val="26"/>
                <w:szCs w:val="26"/>
                <w:lang w:val="ru-RU" w:eastAsia="ru-RU" w:bidi="ar-SA"/>
              </w:rPr>
              <w:t xml:space="preserve">- проведение субботников на территории </w:t>
            </w:r>
            <w:proofErr w:type="spellStart"/>
            <w:r w:rsidRPr="005D1DA6">
              <w:rPr>
                <w:rFonts w:eastAsia="Times New Roman" w:cs="Times New Roman"/>
                <w:color w:val="auto"/>
                <w:sz w:val="26"/>
                <w:szCs w:val="26"/>
                <w:lang w:val="ru-RU" w:eastAsia="ru-RU" w:bidi="ar-SA"/>
              </w:rPr>
              <w:t>ТОСа</w:t>
            </w:r>
            <w:proofErr w:type="spellEnd"/>
          </w:p>
        </w:tc>
      </w:tr>
      <w:tr w:rsidR="005D1DA6" w:rsidRPr="000E45D0" w:rsidTr="00CB05B4">
        <w:tc>
          <w:tcPr>
            <w:tcW w:w="2943" w:type="dxa"/>
            <w:shd w:val="clear" w:color="auto" w:fill="auto"/>
            <w:vAlign w:val="center"/>
          </w:tcPr>
          <w:p w:rsidR="005D1DA6" w:rsidRPr="005D1DA6" w:rsidRDefault="005D1DA6" w:rsidP="005D1DA6">
            <w:pPr>
              <w:widowControl/>
              <w:tabs>
                <w:tab w:val="left" w:pos="5940"/>
              </w:tabs>
              <w:suppressAutoHyphens w:val="0"/>
              <w:jc w:val="center"/>
              <w:rPr>
                <w:rFonts w:eastAsia="Times New Roman" w:cs="Times New Roman"/>
                <w:color w:val="auto"/>
                <w:sz w:val="26"/>
                <w:szCs w:val="26"/>
                <w:lang w:val="ru-RU" w:eastAsia="ru-RU" w:bidi="ar-SA"/>
              </w:rPr>
            </w:pPr>
            <w:r w:rsidRPr="005D1DA6">
              <w:rPr>
                <w:rFonts w:eastAsia="Times New Roman" w:cs="Times New Roman"/>
                <w:color w:val="auto"/>
                <w:sz w:val="26"/>
                <w:szCs w:val="26"/>
                <w:lang w:val="ru-RU" w:eastAsia="ru-RU" w:bidi="ar-SA"/>
              </w:rPr>
              <w:t>Сроки и этапы реализации</w:t>
            </w:r>
          </w:p>
        </w:tc>
        <w:tc>
          <w:tcPr>
            <w:tcW w:w="6804" w:type="dxa"/>
            <w:shd w:val="clear" w:color="auto" w:fill="auto"/>
          </w:tcPr>
          <w:p w:rsidR="005D1DA6" w:rsidRPr="005D1DA6" w:rsidRDefault="005D1DA6" w:rsidP="005D1DA6">
            <w:pPr>
              <w:widowControl/>
              <w:tabs>
                <w:tab w:val="left" w:pos="5940"/>
              </w:tabs>
              <w:suppressAutoHyphens w:val="0"/>
              <w:rPr>
                <w:rFonts w:eastAsia="Times New Roman" w:cs="Times New Roman"/>
                <w:color w:val="auto"/>
                <w:sz w:val="26"/>
                <w:szCs w:val="26"/>
                <w:lang w:val="ru-RU" w:eastAsia="ru-RU" w:bidi="ar-SA"/>
              </w:rPr>
            </w:pPr>
            <w:r w:rsidRPr="005D1DA6">
              <w:rPr>
                <w:rFonts w:eastAsia="Times New Roman" w:cs="Times New Roman"/>
                <w:color w:val="auto"/>
                <w:sz w:val="26"/>
                <w:szCs w:val="26"/>
                <w:lang w:val="ru-RU" w:eastAsia="ru-RU" w:bidi="ar-SA"/>
              </w:rPr>
              <w:t>2026 год,</w:t>
            </w:r>
          </w:p>
          <w:p w:rsidR="005D1DA6" w:rsidRPr="005D1DA6" w:rsidRDefault="005D1DA6" w:rsidP="005D1DA6">
            <w:pPr>
              <w:widowControl/>
              <w:tabs>
                <w:tab w:val="left" w:pos="5940"/>
              </w:tabs>
              <w:suppressAutoHyphens w:val="0"/>
              <w:rPr>
                <w:rFonts w:eastAsia="Times New Roman" w:cs="Times New Roman"/>
                <w:color w:val="auto"/>
                <w:sz w:val="26"/>
                <w:szCs w:val="26"/>
                <w:lang w:val="ru-RU" w:eastAsia="ru-RU" w:bidi="ar-SA"/>
              </w:rPr>
            </w:pPr>
            <w:r w:rsidRPr="005D1DA6">
              <w:rPr>
                <w:rFonts w:eastAsia="Times New Roman" w:cs="Times New Roman"/>
                <w:color w:val="auto"/>
                <w:sz w:val="26"/>
                <w:szCs w:val="26"/>
                <w:lang w:val="ru-RU" w:eastAsia="ru-RU" w:bidi="ar-SA"/>
              </w:rPr>
              <w:t>выделение этапов не предусматривается</w:t>
            </w:r>
          </w:p>
        </w:tc>
      </w:tr>
      <w:tr w:rsidR="005D1DA6" w:rsidRPr="005D1DA6" w:rsidTr="00CB05B4">
        <w:tc>
          <w:tcPr>
            <w:tcW w:w="2943" w:type="dxa"/>
            <w:shd w:val="clear" w:color="auto" w:fill="auto"/>
            <w:vAlign w:val="center"/>
          </w:tcPr>
          <w:p w:rsidR="005D1DA6" w:rsidRPr="005D1DA6" w:rsidRDefault="005D1DA6" w:rsidP="005D1DA6">
            <w:pPr>
              <w:widowControl/>
              <w:tabs>
                <w:tab w:val="left" w:pos="5940"/>
              </w:tabs>
              <w:suppressAutoHyphens w:val="0"/>
              <w:jc w:val="center"/>
              <w:rPr>
                <w:rFonts w:eastAsia="Times New Roman" w:cs="Times New Roman"/>
                <w:color w:val="auto"/>
                <w:sz w:val="26"/>
                <w:szCs w:val="26"/>
                <w:lang w:val="ru-RU" w:eastAsia="ru-RU" w:bidi="ar-SA"/>
              </w:rPr>
            </w:pPr>
            <w:r w:rsidRPr="005D1DA6">
              <w:rPr>
                <w:rFonts w:eastAsia="Times New Roman" w:cs="Times New Roman"/>
                <w:color w:val="auto"/>
                <w:sz w:val="26"/>
                <w:szCs w:val="26"/>
                <w:lang w:val="ru-RU" w:eastAsia="ru-RU" w:bidi="ar-SA"/>
              </w:rPr>
              <w:t>Объемы и источники финансирования Программы:</w:t>
            </w:r>
          </w:p>
        </w:tc>
        <w:tc>
          <w:tcPr>
            <w:tcW w:w="6804" w:type="dxa"/>
            <w:shd w:val="clear" w:color="auto" w:fill="auto"/>
          </w:tcPr>
          <w:p w:rsidR="005D1DA6" w:rsidRPr="005D1DA6" w:rsidRDefault="005D1DA6" w:rsidP="005D1DA6">
            <w:pPr>
              <w:widowControl/>
              <w:suppressAutoHyphens w:val="0"/>
              <w:rPr>
                <w:rFonts w:eastAsia="Calibri" w:cs="Times New Roman"/>
                <w:color w:val="auto"/>
                <w:sz w:val="26"/>
                <w:szCs w:val="26"/>
                <w:lang w:val="ru-RU" w:eastAsia="ru-RU" w:bidi="ar-SA"/>
              </w:rPr>
            </w:pPr>
            <w:r w:rsidRPr="005D1DA6">
              <w:rPr>
                <w:rFonts w:eastAsia="Calibri" w:cs="Times New Roman"/>
                <w:color w:val="auto"/>
                <w:sz w:val="26"/>
                <w:szCs w:val="26"/>
                <w:lang w:val="ru-RU" w:eastAsia="ru-RU" w:bidi="ar-SA"/>
              </w:rPr>
              <w:t xml:space="preserve">Общий объем </w:t>
            </w:r>
            <w:proofErr w:type="gramStart"/>
            <w:r w:rsidRPr="005D1DA6">
              <w:rPr>
                <w:rFonts w:eastAsia="Calibri" w:cs="Times New Roman"/>
                <w:color w:val="auto"/>
                <w:sz w:val="26"/>
                <w:szCs w:val="26"/>
                <w:lang w:val="ru-RU" w:eastAsia="ru-RU" w:bidi="ar-SA"/>
              </w:rPr>
              <w:t>средств, направляемых на реализацию муниципальной программы составляет</w:t>
            </w:r>
            <w:proofErr w:type="gramEnd"/>
            <w:r w:rsidRPr="005D1DA6">
              <w:rPr>
                <w:rFonts w:eastAsia="Calibri" w:cs="Times New Roman"/>
                <w:color w:val="auto"/>
                <w:sz w:val="26"/>
                <w:szCs w:val="26"/>
                <w:lang w:val="ru-RU" w:eastAsia="ru-RU" w:bidi="ar-SA"/>
              </w:rPr>
              <w:t>:</w:t>
            </w:r>
          </w:p>
          <w:p w:rsidR="005D1DA6" w:rsidRPr="005D1DA6" w:rsidRDefault="005D1DA6" w:rsidP="005D1DA6">
            <w:pPr>
              <w:widowControl/>
              <w:suppressAutoHyphens w:val="0"/>
              <w:rPr>
                <w:rFonts w:eastAsia="Calibri" w:cs="Times New Roman"/>
                <w:color w:val="auto"/>
                <w:sz w:val="26"/>
                <w:szCs w:val="26"/>
                <w:lang w:val="ru-RU" w:eastAsia="ru-RU" w:bidi="ar-SA"/>
              </w:rPr>
            </w:pPr>
            <w:r w:rsidRPr="005D1DA6">
              <w:rPr>
                <w:rFonts w:eastAsia="Calibri" w:cs="Times New Roman"/>
                <w:color w:val="auto"/>
                <w:sz w:val="26"/>
                <w:szCs w:val="26"/>
                <w:lang w:val="ru-RU" w:eastAsia="ru-RU" w:bidi="ar-SA"/>
              </w:rPr>
              <w:t>2026 год – 315790 рублей,</w:t>
            </w:r>
          </w:p>
          <w:p w:rsidR="005D1DA6" w:rsidRPr="005D1DA6" w:rsidRDefault="005D1DA6" w:rsidP="005D1DA6">
            <w:pPr>
              <w:widowControl/>
              <w:suppressAutoHyphens w:val="0"/>
              <w:rPr>
                <w:rFonts w:eastAsia="Calibri" w:cs="Times New Roman"/>
                <w:color w:val="auto"/>
                <w:sz w:val="26"/>
                <w:szCs w:val="26"/>
                <w:lang w:val="ru-RU" w:eastAsia="ru-RU" w:bidi="ar-SA"/>
              </w:rPr>
            </w:pPr>
            <w:r w:rsidRPr="005D1DA6">
              <w:rPr>
                <w:rFonts w:eastAsia="Calibri" w:cs="Times New Roman"/>
                <w:color w:val="auto"/>
                <w:sz w:val="26"/>
                <w:szCs w:val="26"/>
                <w:lang w:val="ru-RU" w:eastAsia="ru-RU" w:bidi="ar-SA"/>
              </w:rPr>
              <w:t>В том числе:</w:t>
            </w:r>
          </w:p>
          <w:p w:rsidR="005D1DA6" w:rsidRPr="005D1DA6" w:rsidRDefault="005D1DA6" w:rsidP="005D1DA6">
            <w:pPr>
              <w:widowControl/>
              <w:suppressAutoHyphens w:val="0"/>
              <w:rPr>
                <w:rFonts w:eastAsia="Calibri" w:cs="Times New Roman"/>
                <w:color w:val="auto"/>
                <w:sz w:val="26"/>
                <w:szCs w:val="26"/>
                <w:lang w:val="ru-RU" w:eastAsia="ru-RU" w:bidi="ar-SA"/>
              </w:rPr>
            </w:pPr>
            <w:r w:rsidRPr="005D1DA6">
              <w:rPr>
                <w:rFonts w:eastAsia="Calibri" w:cs="Times New Roman"/>
                <w:color w:val="auto"/>
                <w:sz w:val="26"/>
                <w:szCs w:val="26"/>
                <w:lang w:val="ru-RU" w:eastAsia="ru-RU" w:bidi="ar-SA"/>
              </w:rPr>
              <w:t>за счет средств областного бюджета:</w:t>
            </w:r>
          </w:p>
          <w:p w:rsidR="005D1DA6" w:rsidRPr="005D1DA6" w:rsidRDefault="005D1DA6" w:rsidP="005D1DA6">
            <w:pPr>
              <w:widowControl/>
              <w:suppressAutoHyphens w:val="0"/>
              <w:rPr>
                <w:rFonts w:eastAsia="Calibri" w:cs="Times New Roman"/>
                <w:color w:val="auto"/>
                <w:sz w:val="26"/>
                <w:szCs w:val="26"/>
                <w:lang w:val="ru-RU" w:eastAsia="ru-RU" w:bidi="ar-SA"/>
              </w:rPr>
            </w:pPr>
            <w:r w:rsidRPr="005D1DA6">
              <w:rPr>
                <w:rFonts w:eastAsia="Calibri" w:cs="Times New Roman"/>
                <w:color w:val="auto"/>
                <w:sz w:val="26"/>
                <w:szCs w:val="26"/>
                <w:lang w:val="ru-RU" w:eastAsia="ru-RU" w:bidi="ar-SA"/>
              </w:rPr>
              <w:t>2026 год – 300000 рублей,</w:t>
            </w:r>
          </w:p>
          <w:p w:rsidR="005D1DA6" w:rsidRPr="005D1DA6" w:rsidRDefault="005D1DA6" w:rsidP="005D1DA6">
            <w:pPr>
              <w:widowControl/>
              <w:suppressAutoHyphens w:val="0"/>
              <w:rPr>
                <w:rFonts w:eastAsia="Calibri" w:cs="Times New Roman"/>
                <w:color w:val="auto"/>
                <w:sz w:val="26"/>
                <w:szCs w:val="26"/>
                <w:lang w:val="ru-RU" w:eastAsia="ru-RU" w:bidi="ar-SA"/>
              </w:rPr>
            </w:pPr>
            <w:r w:rsidRPr="005D1DA6">
              <w:rPr>
                <w:rFonts w:eastAsia="Calibri" w:cs="Times New Roman"/>
                <w:color w:val="auto"/>
                <w:sz w:val="26"/>
                <w:szCs w:val="26"/>
                <w:lang w:val="ru-RU" w:eastAsia="ru-RU" w:bidi="ar-SA"/>
              </w:rPr>
              <w:t>за счет средств бюджета Караваевского сельского поселения:</w:t>
            </w:r>
          </w:p>
          <w:p w:rsidR="005D1DA6" w:rsidRPr="005D1DA6" w:rsidRDefault="005D1DA6" w:rsidP="005D1DA6">
            <w:pPr>
              <w:widowControl/>
              <w:suppressAutoHyphens w:val="0"/>
              <w:rPr>
                <w:rFonts w:eastAsia="Times New Roman" w:cs="Times New Roman"/>
                <w:color w:val="auto"/>
                <w:sz w:val="26"/>
                <w:szCs w:val="26"/>
                <w:lang w:val="ru-RU" w:eastAsia="ru-RU" w:bidi="ar-SA"/>
              </w:rPr>
            </w:pPr>
            <w:r w:rsidRPr="005D1DA6">
              <w:rPr>
                <w:rFonts w:eastAsia="Calibri" w:cs="Times New Roman"/>
                <w:color w:val="auto"/>
                <w:sz w:val="26"/>
                <w:szCs w:val="26"/>
                <w:lang w:val="ru-RU" w:eastAsia="ru-RU" w:bidi="ar-SA"/>
              </w:rPr>
              <w:t xml:space="preserve">2026 год –15790 рублей. </w:t>
            </w:r>
          </w:p>
        </w:tc>
      </w:tr>
      <w:tr w:rsidR="005D1DA6" w:rsidRPr="000E45D0" w:rsidTr="00CB05B4">
        <w:tc>
          <w:tcPr>
            <w:tcW w:w="2943" w:type="dxa"/>
            <w:shd w:val="clear" w:color="auto" w:fill="auto"/>
            <w:vAlign w:val="center"/>
          </w:tcPr>
          <w:p w:rsidR="005D1DA6" w:rsidRPr="005D1DA6" w:rsidRDefault="005D1DA6" w:rsidP="005D1DA6">
            <w:pPr>
              <w:widowControl/>
              <w:tabs>
                <w:tab w:val="left" w:pos="5940"/>
              </w:tabs>
              <w:suppressAutoHyphens w:val="0"/>
              <w:jc w:val="center"/>
              <w:rPr>
                <w:rFonts w:eastAsia="Times New Roman" w:cs="Times New Roman"/>
                <w:color w:val="auto"/>
                <w:sz w:val="26"/>
                <w:szCs w:val="26"/>
                <w:lang w:val="ru-RU" w:eastAsia="ru-RU" w:bidi="ar-SA"/>
              </w:rPr>
            </w:pPr>
            <w:r w:rsidRPr="005D1DA6">
              <w:rPr>
                <w:rFonts w:eastAsia="Times New Roman" w:cs="Times New Roman"/>
                <w:color w:val="auto"/>
                <w:sz w:val="26"/>
                <w:szCs w:val="26"/>
                <w:lang w:val="ru-RU" w:eastAsia="ru-RU" w:bidi="ar-SA"/>
              </w:rPr>
              <w:t>Ожидаемые конечные результаты Программы:</w:t>
            </w:r>
          </w:p>
        </w:tc>
        <w:tc>
          <w:tcPr>
            <w:tcW w:w="6804" w:type="dxa"/>
            <w:shd w:val="clear" w:color="auto" w:fill="auto"/>
          </w:tcPr>
          <w:p w:rsidR="005D1DA6" w:rsidRPr="005D1DA6" w:rsidRDefault="005D1DA6" w:rsidP="005D1DA6">
            <w:pPr>
              <w:widowControl/>
              <w:tabs>
                <w:tab w:val="left" w:pos="5940"/>
              </w:tabs>
              <w:suppressAutoHyphens w:val="0"/>
              <w:rPr>
                <w:rFonts w:eastAsia="Times New Roman" w:cs="Times New Roman"/>
                <w:color w:val="auto"/>
                <w:sz w:val="26"/>
                <w:szCs w:val="26"/>
                <w:lang w:val="ru-RU" w:eastAsia="ru-RU" w:bidi="ar-SA"/>
              </w:rPr>
            </w:pPr>
            <w:r w:rsidRPr="005D1DA6">
              <w:rPr>
                <w:rFonts w:eastAsia="Times New Roman" w:cs="Times New Roman"/>
                <w:color w:val="auto"/>
                <w:sz w:val="26"/>
                <w:szCs w:val="26"/>
                <w:lang w:val="ru-RU" w:eastAsia="ru-RU" w:bidi="ar-SA"/>
              </w:rPr>
              <w:t>- участие ТОС в районных и областных конкурсах;</w:t>
            </w:r>
          </w:p>
          <w:p w:rsidR="005D1DA6" w:rsidRPr="005D1DA6" w:rsidRDefault="005D1DA6" w:rsidP="005D1DA6">
            <w:pPr>
              <w:widowControl/>
              <w:tabs>
                <w:tab w:val="left" w:pos="5940"/>
              </w:tabs>
              <w:suppressAutoHyphens w:val="0"/>
              <w:rPr>
                <w:rFonts w:eastAsia="Times New Roman" w:cs="Times New Roman"/>
                <w:color w:val="auto"/>
                <w:sz w:val="26"/>
                <w:szCs w:val="26"/>
                <w:lang w:val="ru-RU" w:eastAsia="ru-RU" w:bidi="ar-SA"/>
              </w:rPr>
            </w:pPr>
            <w:r w:rsidRPr="005D1DA6">
              <w:rPr>
                <w:rFonts w:eastAsia="Times New Roman" w:cs="Times New Roman"/>
                <w:color w:val="auto"/>
                <w:sz w:val="26"/>
                <w:szCs w:val="26"/>
                <w:lang w:val="ru-RU" w:eastAsia="ru-RU" w:bidi="ar-SA"/>
              </w:rPr>
              <w:t>- выработка системы взаимодействия  органов местного самоуправления с органами ТОС в целях повышения активности граждан в решении вопросов местного значения;</w:t>
            </w:r>
          </w:p>
          <w:p w:rsidR="005D1DA6" w:rsidRPr="005D1DA6" w:rsidRDefault="005D1DA6" w:rsidP="005D1DA6">
            <w:pPr>
              <w:widowControl/>
              <w:tabs>
                <w:tab w:val="left" w:pos="5940"/>
              </w:tabs>
              <w:suppressAutoHyphens w:val="0"/>
              <w:autoSpaceDE w:val="0"/>
              <w:autoSpaceDN w:val="0"/>
              <w:adjustRightInd w:val="0"/>
              <w:rPr>
                <w:rFonts w:eastAsia="Times New Roman" w:cs="Times New Roman"/>
                <w:color w:val="auto"/>
                <w:sz w:val="26"/>
                <w:szCs w:val="26"/>
                <w:lang w:val="ru-RU" w:eastAsia="ru-RU" w:bidi="ar-SA"/>
              </w:rPr>
            </w:pPr>
            <w:r w:rsidRPr="005D1DA6">
              <w:rPr>
                <w:rFonts w:eastAsia="Times New Roman" w:cs="Times New Roman"/>
                <w:color w:val="auto"/>
                <w:sz w:val="26"/>
                <w:szCs w:val="26"/>
                <w:lang w:val="ru-RU" w:eastAsia="ru-RU" w:bidi="ar-SA"/>
              </w:rPr>
              <w:t xml:space="preserve">- создание единого информационного  пространства деятельности ТОС; </w:t>
            </w:r>
          </w:p>
          <w:p w:rsidR="005D1DA6" w:rsidRPr="005D1DA6" w:rsidRDefault="005D1DA6" w:rsidP="005D1DA6">
            <w:pPr>
              <w:widowControl/>
              <w:tabs>
                <w:tab w:val="left" w:pos="5940"/>
              </w:tabs>
              <w:suppressAutoHyphens w:val="0"/>
              <w:autoSpaceDE w:val="0"/>
              <w:autoSpaceDN w:val="0"/>
              <w:adjustRightInd w:val="0"/>
              <w:rPr>
                <w:rFonts w:eastAsia="Times New Roman" w:cs="Times New Roman"/>
                <w:color w:val="auto"/>
                <w:sz w:val="26"/>
                <w:szCs w:val="26"/>
                <w:lang w:val="ru-RU" w:eastAsia="ru-RU" w:bidi="ar-SA"/>
              </w:rPr>
            </w:pPr>
            <w:r w:rsidRPr="005D1DA6">
              <w:rPr>
                <w:rFonts w:eastAsia="Times New Roman" w:cs="Times New Roman"/>
                <w:color w:val="auto"/>
                <w:sz w:val="26"/>
                <w:szCs w:val="26"/>
                <w:lang w:val="ru-RU" w:eastAsia="ru-RU" w:bidi="ar-SA"/>
              </w:rPr>
              <w:t xml:space="preserve">- содействие органам ТОС в налаживании делового сотрудничества с учреждениями, организациями, хозяйствующими субъектами </w:t>
            </w:r>
            <w:r w:rsidRPr="005D1DA6">
              <w:rPr>
                <w:rFonts w:eastAsia="Calibri" w:cs="Times New Roman"/>
                <w:color w:val="auto"/>
                <w:sz w:val="26"/>
                <w:szCs w:val="26"/>
                <w:lang w:val="ru-RU" w:eastAsia="ru-RU" w:bidi="ar-SA"/>
              </w:rPr>
              <w:t>Караваевского</w:t>
            </w:r>
            <w:r w:rsidRPr="005D1DA6">
              <w:rPr>
                <w:rFonts w:eastAsia="Times New Roman" w:cs="Times New Roman"/>
                <w:color w:val="auto"/>
                <w:sz w:val="26"/>
                <w:szCs w:val="26"/>
                <w:lang w:val="ru-RU" w:eastAsia="ru-RU" w:bidi="ar-SA"/>
              </w:rPr>
              <w:t xml:space="preserve"> сельского поселения</w:t>
            </w:r>
          </w:p>
        </w:tc>
      </w:tr>
    </w:tbl>
    <w:p w:rsidR="005D1DA6" w:rsidRPr="005D1DA6" w:rsidRDefault="005D1DA6" w:rsidP="005D1DA6">
      <w:pPr>
        <w:widowControl/>
        <w:tabs>
          <w:tab w:val="left" w:pos="5940"/>
        </w:tabs>
        <w:suppressAutoHyphens w:val="0"/>
        <w:ind w:firstLine="709"/>
        <w:jc w:val="both"/>
        <w:rPr>
          <w:rFonts w:eastAsia="Times New Roman" w:cs="Times New Roman"/>
          <w:color w:val="auto"/>
          <w:sz w:val="26"/>
          <w:szCs w:val="26"/>
          <w:lang w:val="ru-RU" w:eastAsia="ru-RU" w:bidi="ar-SA"/>
        </w:rPr>
      </w:pPr>
    </w:p>
    <w:p w:rsidR="005D1DA6" w:rsidRPr="005D1DA6" w:rsidRDefault="005D1DA6" w:rsidP="005D1DA6">
      <w:pPr>
        <w:widowControl/>
        <w:tabs>
          <w:tab w:val="left" w:pos="5940"/>
        </w:tabs>
        <w:suppressAutoHyphens w:val="0"/>
        <w:autoSpaceDE w:val="0"/>
        <w:autoSpaceDN w:val="0"/>
        <w:adjustRightInd w:val="0"/>
        <w:ind w:left="720" w:firstLine="709"/>
        <w:jc w:val="both"/>
        <w:outlineLvl w:val="1"/>
        <w:rPr>
          <w:rFonts w:eastAsia="Times New Roman" w:cs="Times New Roman"/>
          <w:color w:val="auto"/>
          <w:sz w:val="26"/>
          <w:szCs w:val="26"/>
          <w:lang w:val="ru-RU" w:eastAsia="ru-RU" w:bidi="ar-SA"/>
        </w:rPr>
      </w:pPr>
      <w:r w:rsidRPr="005D1DA6">
        <w:rPr>
          <w:rFonts w:eastAsia="Times New Roman" w:cs="Times New Roman"/>
          <w:color w:val="auto"/>
          <w:sz w:val="26"/>
          <w:szCs w:val="26"/>
          <w:lang w:val="ru-RU" w:eastAsia="ru-RU" w:bidi="ar-SA"/>
        </w:rPr>
        <w:t>Раздел 1. Общая характеристика социально-экономической сферы реализации муниципальной программы</w:t>
      </w:r>
    </w:p>
    <w:p w:rsidR="005D1DA6" w:rsidRPr="005D1DA6" w:rsidRDefault="005D1DA6" w:rsidP="005D1DA6">
      <w:pPr>
        <w:widowControl/>
        <w:tabs>
          <w:tab w:val="left" w:pos="5940"/>
        </w:tabs>
        <w:suppressAutoHyphens w:val="0"/>
        <w:ind w:firstLine="709"/>
        <w:jc w:val="both"/>
        <w:rPr>
          <w:rFonts w:eastAsia="Times New Roman" w:cs="Times New Roman"/>
          <w:color w:val="auto"/>
          <w:sz w:val="26"/>
          <w:szCs w:val="26"/>
          <w:lang w:val="ru-RU" w:eastAsia="ru-RU" w:bidi="ar-SA"/>
        </w:rPr>
      </w:pPr>
    </w:p>
    <w:p w:rsidR="005D1DA6" w:rsidRPr="005D1DA6" w:rsidRDefault="005D1DA6" w:rsidP="005D1DA6">
      <w:pPr>
        <w:widowControl/>
        <w:tabs>
          <w:tab w:val="left" w:pos="5940"/>
        </w:tabs>
        <w:suppressAutoHyphens w:val="0"/>
        <w:ind w:firstLine="709"/>
        <w:jc w:val="both"/>
        <w:rPr>
          <w:rFonts w:eastAsia="Times New Roman" w:cs="Times New Roman"/>
          <w:sz w:val="26"/>
          <w:szCs w:val="26"/>
          <w:lang w:val="ru-RU" w:eastAsia="ru-RU" w:bidi="ar-SA"/>
        </w:rPr>
      </w:pPr>
      <w:r w:rsidRPr="005D1DA6">
        <w:rPr>
          <w:rFonts w:eastAsia="Times New Roman" w:cs="Times New Roman"/>
          <w:color w:val="auto"/>
          <w:sz w:val="26"/>
          <w:szCs w:val="26"/>
          <w:lang w:val="ru-RU" w:eastAsia="ru-RU" w:bidi="ar-SA"/>
        </w:rPr>
        <w:t xml:space="preserve">Основной целью деятельности ТОС является повышение качества жизни граждан, построение развитого гражданского общества, а не просто инициативное решение насущных проблем и отдельных вопросов местного значения. Организации ТОС выступают в качестве некоммерческих хозяйствующих субъектов, им принадлежит главная роль в решении задач привлечения граждан к участию в местном самоуправлении. Организации ТОС через своих представителей вправе осуществлять нормотворческую инициативу в представительных органах местного самоуправления Караваевского сельского поселения по вопросам местного значения. </w:t>
      </w:r>
      <w:r w:rsidRPr="005D1DA6">
        <w:rPr>
          <w:rFonts w:eastAsia="Times New Roman" w:cs="Times New Roman"/>
          <w:sz w:val="26"/>
          <w:szCs w:val="26"/>
          <w:lang w:val="ru-RU" w:eastAsia="ru-RU" w:bidi="ar-SA"/>
        </w:rPr>
        <w:t>Рационально организованное местное самоуправление позволяет эффективно решать вопросы удовлетворения основных жизненных потребностей населения, использовать местные ресурсы, снимать социальную напряженность в обществе, повышать доверие населения к власти.</w:t>
      </w:r>
    </w:p>
    <w:p w:rsidR="005D1DA6" w:rsidRPr="005D1DA6" w:rsidRDefault="005D1DA6" w:rsidP="005D1DA6">
      <w:pPr>
        <w:widowControl/>
        <w:tabs>
          <w:tab w:val="left" w:pos="5940"/>
        </w:tabs>
        <w:suppressAutoHyphens w:val="0"/>
        <w:autoSpaceDE w:val="0"/>
        <w:autoSpaceDN w:val="0"/>
        <w:adjustRightInd w:val="0"/>
        <w:ind w:firstLine="709"/>
        <w:jc w:val="both"/>
        <w:rPr>
          <w:rFonts w:eastAsia="Times New Roman" w:cs="Times New Roman"/>
          <w:sz w:val="26"/>
          <w:szCs w:val="26"/>
          <w:lang w:val="ru-RU" w:eastAsia="ru-RU" w:bidi="ar-SA"/>
        </w:rPr>
      </w:pPr>
      <w:r w:rsidRPr="005D1DA6">
        <w:rPr>
          <w:rFonts w:eastAsia="Times New Roman" w:cs="Times New Roman"/>
          <w:sz w:val="26"/>
          <w:szCs w:val="26"/>
          <w:lang w:val="ru-RU" w:eastAsia="ru-RU" w:bidi="ar-SA"/>
        </w:rPr>
        <w:t xml:space="preserve">Необходимость разработки и принятия муниципальной программы обусловлена потребностью в планомерной и комплексной муниципальной поддержке развития территориального общественного самоуправления, повышения эффективности исполнения органами местного самоуправления установленных законодательством полномочий.  </w:t>
      </w:r>
    </w:p>
    <w:p w:rsidR="005D1DA6" w:rsidRPr="005D1DA6" w:rsidRDefault="005D1DA6" w:rsidP="005D1DA6">
      <w:pPr>
        <w:widowControl/>
        <w:tabs>
          <w:tab w:val="left" w:pos="5940"/>
        </w:tabs>
        <w:suppressAutoHyphens w:val="0"/>
        <w:autoSpaceDE w:val="0"/>
        <w:autoSpaceDN w:val="0"/>
        <w:adjustRightInd w:val="0"/>
        <w:ind w:firstLine="709"/>
        <w:jc w:val="both"/>
        <w:rPr>
          <w:rFonts w:eastAsia="Times New Roman" w:cs="Times New Roman"/>
          <w:sz w:val="26"/>
          <w:szCs w:val="26"/>
          <w:lang w:val="ru-RU" w:eastAsia="ru-RU" w:bidi="ar-SA"/>
        </w:rPr>
      </w:pPr>
      <w:r w:rsidRPr="005D1DA6">
        <w:rPr>
          <w:rFonts w:eastAsia="Times New Roman" w:cs="Times New Roman"/>
          <w:sz w:val="26"/>
          <w:szCs w:val="26"/>
          <w:lang w:val="ru-RU" w:eastAsia="ru-RU" w:bidi="ar-SA"/>
        </w:rPr>
        <w:t xml:space="preserve">Планомерная, целенаправленная муниципальная поддержка ТОС позволит частично создать правовую, экономическую и методическую основы для применения на территории поселения положений Федерального закона от 06 октября 2003 № 131-ФЗ "Об общих принципах организации местного самоуправления в Российской Федерации". </w:t>
      </w:r>
    </w:p>
    <w:p w:rsidR="005D1DA6" w:rsidRPr="005D1DA6" w:rsidRDefault="005D1DA6" w:rsidP="005D1DA6">
      <w:pPr>
        <w:widowControl/>
        <w:tabs>
          <w:tab w:val="left" w:pos="5940"/>
        </w:tabs>
        <w:suppressAutoHyphens w:val="0"/>
        <w:ind w:firstLine="709"/>
        <w:jc w:val="both"/>
        <w:rPr>
          <w:rFonts w:eastAsia="Times New Roman" w:cs="Times New Roman"/>
          <w:sz w:val="26"/>
          <w:szCs w:val="26"/>
          <w:lang w:val="ru-RU" w:eastAsia="ru-RU" w:bidi="ar-SA"/>
        </w:rPr>
      </w:pPr>
      <w:r w:rsidRPr="005D1DA6">
        <w:rPr>
          <w:rFonts w:eastAsia="Times New Roman" w:cs="Times New Roman"/>
          <w:sz w:val="26"/>
          <w:szCs w:val="26"/>
          <w:lang w:val="ru-RU" w:eastAsia="ru-RU" w:bidi="ar-SA"/>
        </w:rPr>
        <w:t xml:space="preserve">Согласно действующему законодательству под ТОС понимается самоорганизация граждан по месту жительства </w:t>
      </w:r>
      <w:proofErr w:type="gramStart"/>
      <w:r w:rsidRPr="005D1DA6">
        <w:rPr>
          <w:rFonts w:eastAsia="Times New Roman" w:cs="Times New Roman"/>
          <w:sz w:val="26"/>
          <w:szCs w:val="26"/>
          <w:lang w:val="ru-RU" w:eastAsia="ru-RU" w:bidi="ar-SA"/>
        </w:rPr>
        <w:t>на части территории</w:t>
      </w:r>
      <w:proofErr w:type="gramEnd"/>
      <w:r w:rsidRPr="005D1DA6">
        <w:rPr>
          <w:rFonts w:eastAsia="Times New Roman" w:cs="Times New Roman"/>
          <w:sz w:val="26"/>
          <w:szCs w:val="26"/>
          <w:lang w:val="ru-RU" w:eastAsia="ru-RU" w:bidi="ar-SA"/>
        </w:rPr>
        <w:t xml:space="preserve"> муниципального образования (территория сельских населенных пунктов, не являющихся муниципальным образованием, улиц, дворов, домов, подъездов и других территорий) для самостоятельного и под свою ответственность осуществления собственных инициатив в вопросах местного значения. Как форма участия населения в осуществлении местного самоуправления ТОС реализуется посредством проведения собраний и конференций, а также посредством создания органов ТОС, что свидетельствует о наиболее полной самоорганизации граждан. </w:t>
      </w:r>
    </w:p>
    <w:p w:rsidR="005D1DA6" w:rsidRPr="005D1DA6" w:rsidRDefault="005D1DA6" w:rsidP="005D1DA6">
      <w:pPr>
        <w:widowControl/>
        <w:tabs>
          <w:tab w:val="left" w:pos="5940"/>
        </w:tabs>
        <w:suppressAutoHyphens w:val="0"/>
        <w:ind w:firstLine="709"/>
        <w:jc w:val="both"/>
        <w:rPr>
          <w:rFonts w:eastAsia="Times New Roman" w:cs="Times New Roman"/>
          <w:sz w:val="26"/>
          <w:szCs w:val="26"/>
          <w:lang w:val="ru-RU" w:eastAsia="ru-RU" w:bidi="ar-SA"/>
        </w:rPr>
      </w:pPr>
      <w:r w:rsidRPr="005D1DA6">
        <w:rPr>
          <w:rFonts w:eastAsia="Times New Roman" w:cs="Times New Roman"/>
          <w:sz w:val="26"/>
          <w:szCs w:val="26"/>
          <w:lang w:val="ru-RU" w:eastAsia="ru-RU" w:bidi="ar-SA"/>
        </w:rPr>
        <w:t xml:space="preserve">Целью ТОС является помощь населению населенных пунктов Караваевского сельского поселения в осуществлении собственных инициатив по вопросам местного значения. Развитие муниципального образования, управление им может быть эффективным только в том случае, если имеется заинтересованность населения в общественно значимых вопросах, их решении. </w:t>
      </w:r>
    </w:p>
    <w:p w:rsidR="005D1DA6" w:rsidRPr="005D1DA6" w:rsidRDefault="005D1DA6" w:rsidP="005D1DA6">
      <w:pPr>
        <w:widowControl/>
        <w:tabs>
          <w:tab w:val="left" w:pos="5940"/>
        </w:tabs>
        <w:suppressAutoHyphens w:val="0"/>
        <w:autoSpaceDE w:val="0"/>
        <w:autoSpaceDN w:val="0"/>
        <w:adjustRightInd w:val="0"/>
        <w:ind w:firstLine="709"/>
        <w:jc w:val="both"/>
        <w:rPr>
          <w:rFonts w:eastAsia="Times New Roman" w:cs="Times New Roman"/>
          <w:sz w:val="26"/>
          <w:szCs w:val="26"/>
          <w:lang w:val="ru-RU" w:eastAsia="ru-RU" w:bidi="ar-SA"/>
        </w:rPr>
      </w:pPr>
      <w:r w:rsidRPr="005D1DA6">
        <w:rPr>
          <w:rFonts w:eastAsia="Times New Roman" w:cs="Times New Roman"/>
          <w:sz w:val="26"/>
          <w:szCs w:val="26"/>
          <w:lang w:val="ru-RU" w:eastAsia="ru-RU" w:bidi="ar-SA"/>
        </w:rPr>
        <w:t xml:space="preserve">Мероприятия Программы направлены на оказание органам местного самоуправления </w:t>
      </w:r>
      <w:r w:rsidRPr="005D1DA6">
        <w:rPr>
          <w:rFonts w:eastAsia="Times New Roman" w:cs="Times New Roman"/>
          <w:color w:val="auto"/>
          <w:sz w:val="26"/>
          <w:szCs w:val="26"/>
          <w:lang w:val="ru-RU" w:eastAsia="ru-RU" w:bidi="ar-SA"/>
        </w:rPr>
        <w:t>Караваевского</w:t>
      </w:r>
      <w:r w:rsidRPr="005D1DA6">
        <w:rPr>
          <w:rFonts w:eastAsia="Times New Roman" w:cs="Times New Roman"/>
          <w:sz w:val="26"/>
          <w:szCs w:val="26"/>
          <w:lang w:val="ru-RU" w:eastAsia="ru-RU" w:bidi="ar-SA"/>
        </w:rPr>
        <w:t xml:space="preserve"> сельского поселения правовой, методической, организационной поддержки, укрепление муниципальных кадров, популяризацию лучшего опыта общественного самоуправления. </w:t>
      </w:r>
    </w:p>
    <w:p w:rsidR="005D1DA6" w:rsidRPr="005D1DA6" w:rsidRDefault="005D1DA6" w:rsidP="005D1DA6">
      <w:pPr>
        <w:widowControl/>
        <w:tabs>
          <w:tab w:val="left" w:pos="5940"/>
        </w:tabs>
        <w:suppressAutoHyphens w:val="0"/>
        <w:ind w:firstLine="709"/>
        <w:jc w:val="both"/>
        <w:rPr>
          <w:rFonts w:eastAsia="Times New Roman" w:cs="Times New Roman"/>
          <w:color w:val="auto"/>
          <w:sz w:val="26"/>
          <w:szCs w:val="26"/>
          <w:lang w:val="ru-RU" w:eastAsia="ru-RU" w:bidi="ar-SA"/>
        </w:rPr>
      </w:pPr>
      <w:r w:rsidRPr="005D1DA6">
        <w:rPr>
          <w:rFonts w:eastAsia="Times New Roman" w:cs="Times New Roman"/>
          <w:color w:val="auto"/>
          <w:sz w:val="26"/>
          <w:szCs w:val="26"/>
          <w:lang w:val="ru-RU" w:eastAsia="ru-RU" w:bidi="ar-SA"/>
        </w:rPr>
        <w:t xml:space="preserve">На территории Караваевского сельского поселения действует 11 </w:t>
      </w:r>
      <w:proofErr w:type="spellStart"/>
      <w:r w:rsidRPr="005D1DA6">
        <w:rPr>
          <w:rFonts w:eastAsia="Times New Roman" w:cs="Times New Roman"/>
          <w:color w:val="auto"/>
          <w:sz w:val="26"/>
          <w:szCs w:val="26"/>
          <w:lang w:val="ru-RU" w:eastAsia="ru-RU" w:bidi="ar-SA"/>
        </w:rPr>
        <w:t>ТОСов</w:t>
      </w:r>
      <w:proofErr w:type="spellEnd"/>
      <w:r w:rsidRPr="005D1DA6">
        <w:rPr>
          <w:rFonts w:eastAsia="Times New Roman" w:cs="Times New Roman"/>
          <w:color w:val="auto"/>
          <w:sz w:val="26"/>
          <w:szCs w:val="26"/>
          <w:lang w:val="ru-RU" w:eastAsia="ru-RU" w:bidi="ar-SA"/>
        </w:rPr>
        <w:t xml:space="preserve">. </w:t>
      </w:r>
    </w:p>
    <w:p w:rsidR="005D1DA6" w:rsidRPr="005D1DA6" w:rsidRDefault="005D1DA6" w:rsidP="005D1DA6">
      <w:pPr>
        <w:widowControl/>
        <w:tabs>
          <w:tab w:val="left" w:pos="5940"/>
        </w:tabs>
        <w:suppressAutoHyphens w:val="0"/>
        <w:ind w:firstLine="709"/>
        <w:jc w:val="both"/>
        <w:rPr>
          <w:rFonts w:eastAsia="Times New Roman" w:cs="Times New Roman"/>
          <w:color w:val="auto"/>
          <w:sz w:val="26"/>
          <w:szCs w:val="26"/>
          <w:lang w:val="ru-RU" w:eastAsia="ru-RU" w:bidi="ar-SA"/>
        </w:rPr>
      </w:pPr>
      <w:r w:rsidRPr="005D1DA6">
        <w:rPr>
          <w:rFonts w:eastAsia="Times New Roman" w:cs="Times New Roman"/>
          <w:color w:val="auto"/>
          <w:sz w:val="26"/>
          <w:szCs w:val="26"/>
          <w:lang w:val="ru-RU" w:eastAsia="ru-RU" w:bidi="ar-SA"/>
        </w:rPr>
        <w:t>Существует ряд проблем, сдерживающих развитие ТОС:</w:t>
      </w:r>
    </w:p>
    <w:p w:rsidR="005D1DA6" w:rsidRPr="005D1DA6" w:rsidRDefault="005D1DA6" w:rsidP="005D1DA6">
      <w:pPr>
        <w:widowControl/>
        <w:tabs>
          <w:tab w:val="left" w:pos="5940"/>
        </w:tabs>
        <w:suppressAutoHyphens w:val="0"/>
        <w:ind w:firstLine="709"/>
        <w:jc w:val="both"/>
        <w:rPr>
          <w:rFonts w:eastAsia="Times New Roman" w:cs="Times New Roman"/>
          <w:color w:val="auto"/>
          <w:sz w:val="26"/>
          <w:szCs w:val="26"/>
          <w:lang w:val="ru-RU" w:eastAsia="ru-RU" w:bidi="ar-SA"/>
        </w:rPr>
      </w:pPr>
      <w:r w:rsidRPr="005D1DA6">
        <w:rPr>
          <w:rFonts w:eastAsia="Times New Roman" w:cs="Times New Roman"/>
          <w:color w:val="auto"/>
          <w:sz w:val="26"/>
          <w:szCs w:val="26"/>
          <w:lang w:val="ru-RU" w:eastAsia="ru-RU" w:bidi="ar-SA"/>
        </w:rPr>
        <w:t>- несовершенство механизмов взаимодействия и сотрудничества организаций ТОС с отраслевыми структурами, с органами местного самоуправления;</w:t>
      </w:r>
    </w:p>
    <w:p w:rsidR="005D1DA6" w:rsidRPr="005D1DA6" w:rsidRDefault="005D1DA6" w:rsidP="005D1DA6">
      <w:pPr>
        <w:widowControl/>
        <w:tabs>
          <w:tab w:val="left" w:pos="5940"/>
        </w:tabs>
        <w:suppressAutoHyphens w:val="0"/>
        <w:ind w:firstLine="709"/>
        <w:jc w:val="both"/>
        <w:rPr>
          <w:rFonts w:eastAsia="Times New Roman" w:cs="Times New Roman"/>
          <w:color w:val="auto"/>
          <w:sz w:val="26"/>
          <w:szCs w:val="26"/>
          <w:lang w:val="ru-RU" w:eastAsia="ru-RU" w:bidi="ar-SA"/>
        </w:rPr>
      </w:pPr>
      <w:r w:rsidRPr="005D1DA6">
        <w:rPr>
          <w:rFonts w:eastAsia="Times New Roman" w:cs="Times New Roman"/>
          <w:color w:val="auto"/>
          <w:sz w:val="26"/>
          <w:szCs w:val="26"/>
          <w:lang w:val="ru-RU" w:eastAsia="ru-RU" w:bidi="ar-SA"/>
        </w:rPr>
        <w:lastRenderedPageBreak/>
        <w:t>- недостаточное использование органами местного самоуправления потенциала ТОС;</w:t>
      </w:r>
    </w:p>
    <w:p w:rsidR="005D1DA6" w:rsidRPr="005D1DA6" w:rsidRDefault="005D1DA6" w:rsidP="005D1DA6">
      <w:pPr>
        <w:widowControl/>
        <w:tabs>
          <w:tab w:val="left" w:pos="5940"/>
        </w:tabs>
        <w:suppressAutoHyphens w:val="0"/>
        <w:ind w:firstLine="709"/>
        <w:jc w:val="both"/>
        <w:rPr>
          <w:rFonts w:eastAsia="Times New Roman" w:cs="Times New Roman"/>
          <w:color w:val="auto"/>
          <w:sz w:val="26"/>
          <w:szCs w:val="26"/>
          <w:lang w:val="ru-RU" w:eastAsia="ru-RU" w:bidi="ar-SA"/>
        </w:rPr>
      </w:pPr>
      <w:r w:rsidRPr="005D1DA6">
        <w:rPr>
          <w:rFonts w:eastAsia="Times New Roman" w:cs="Times New Roman"/>
          <w:color w:val="auto"/>
          <w:sz w:val="26"/>
          <w:szCs w:val="26"/>
          <w:lang w:val="ru-RU" w:eastAsia="ru-RU" w:bidi="ar-SA"/>
        </w:rPr>
        <w:t>- низкий уровень активности  гражданского общества в решении проблем развития территорий.</w:t>
      </w:r>
    </w:p>
    <w:p w:rsidR="005D1DA6" w:rsidRPr="005D1DA6" w:rsidRDefault="005D1DA6" w:rsidP="005D1DA6">
      <w:pPr>
        <w:widowControl/>
        <w:tabs>
          <w:tab w:val="left" w:pos="5940"/>
        </w:tabs>
        <w:suppressAutoHyphens w:val="0"/>
        <w:ind w:firstLine="709"/>
        <w:jc w:val="both"/>
        <w:rPr>
          <w:rFonts w:eastAsia="Times New Roman" w:cs="Times New Roman"/>
          <w:color w:val="auto"/>
          <w:sz w:val="26"/>
          <w:szCs w:val="26"/>
          <w:lang w:val="ru-RU" w:eastAsia="ru-RU" w:bidi="ar-SA"/>
        </w:rPr>
      </w:pPr>
      <w:r w:rsidRPr="005D1DA6">
        <w:rPr>
          <w:rFonts w:eastAsia="Times New Roman" w:cs="Times New Roman"/>
          <w:color w:val="auto"/>
          <w:sz w:val="26"/>
          <w:szCs w:val="26"/>
          <w:lang w:val="ru-RU" w:eastAsia="ru-RU" w:bidi="ar-SA"/>
        </w:rPr>
        <w:t>Выявленные проблемы могут быть решены программно-целевым методом.</w:t>
      </w:r>
    </w:p>
    <w:p w:rsidR="005D1DA6" w:rsidRPr="005D1DA6" w:rsidRDefault="005D1DA6" w:rsidP="005D1DA6">
      <w:pPr>
        <w:widowControl/>
        <w:tabs>
          <w:tab w:val="left" w:pos="5940"/>
        </w:tabs>
        <w:suppressAutoHyphens w:val="0"/>
        <w:ind w:firstLine="709"/>
        <w:jc w:val="both"/>
        <w:rPr>
          <w:rFonts w:eastAsia="Times New Roman" w:cs="Times New Roman"/>
          <w:color w:val="auto"/>
          <w:sz w:val="26"/>
          <w:szCs w:val="26"/>
          <w:lang w:val="ru-RU" w:eastAsia="ru-RU" w:bidi="ar-SA"/>
        </w:rPr>
      </w:pPr>
    </w:p>
    <w:p w:rsidR="005D1DA6" w:rsidRPr="005D1DA6" w:rsidRDefault="005D1DA6" w:rsidP="005D1DA6">
      <w:pPr>
        <w:widowControl/>
        <w:tabs>
          <w:tab w:val="left" w:pos="5940"/>
        </w:tabs>
        <w:suppressAutoHyphens w:val="0"/>
        <w:autoSpaceDE w:val="0"/>
        <w:autoSpaceDN w:val="0"/>
        <w:adjustRightInd w:val="0"/>
        <w:ind w:firstLine="709"/>
        <w:jc w:val="center"/>
        <w:rPr>
          <w:rFonts w:eastAsia="Times New Roman" w:cs="Times New Roman"/>
          <w:color w:val="auto"/>
          <w:sz w:val="26"/>
          <w:szCs w:val="26"/>
          <w:lang w:val="ru-RU" w:eastAsia="ru-RU" w:bidi="ar-SA"/>
        </w:rPr>
      </w:pPr>
      <w:r w:rsidRPr="005D1DA6">
        <w:rPr>
          <w:rFonts w:eastAsia="Times New Roman" w:cs="Times New Roman"/>
          <w:color w:val="auto"/>
          <w:sz w:val="26"/>
          <w:szCs w:val="26"/>
          <w:lang w:val="ru-RU" w:eastAsia="ru-RU" w:bidi="ar-SA"/>
        </w:rPr>
        <w:t>Раздел 2. Цели, целевые показатели, описание ожидаемых конечных результатов, сроков и этапов реализации муниципальной программы.</w:t>
      </w:r>
    </w:p>
    <w:p w:rsidR="005D1DA6" w:rsidRPr="005D1DA6" w:rsidRDefault="005D1DA6" w:rsidP="005D1DA6">
      <w:pPr>
        <w:widowControl/>
        <w:tabs>
          <w:tab w:val="left" w:pos="5940"/>
        </w:tabs>
        <w:suppressAutoHyphens w:val="0"/>
        <w:autoSpaceDE w:val="0"/>
        <w:autoSpaceDN w:val="0"/>
        <w:adjustRightInd w:val="0"/>
        <w:ind w:firstLine="709"/>
        <w:jc w:val="center"/>
        <w:rPr>
          <w:rFonts w:eastAsia="Times New Roman" w:cs="Times New Roman"/>
          <w:color w:val="auto"/>
          <w:sz w:val="26"/>
          <w:szCs w:val="26"/>
          <w:lang w:val="ru-RU" w:eastAsia="ru-RU" w:bidi="ar-SA"/>
        </w:rPr>
      </w:pPr>
    </w:p>
    <w:p w:rsidR="005D1DA6" w:rsidRPr="005D1DA6" w:rsidRDefault="005D1DA6" w:rsidP="005D1DA6">
      <w:pPr>
        <w:widowControl/>
        <w:tabs>
          <w:tab w:val="left" w:pos="5940"/>
        </w:tabs>
        <w:suppressAutoHyphens w:val="0"/>
        <w:ind w:firstLine="709"/>
        <w:jc w:val="both"/>
        <w:rPr>
          <w:rFonts w:eastAsia="Times New Roman" w:cs="Times New Roman"/>
          <w:color w:val="auto"/>
          <w:sz w:val="26"/>
          <w:szCs w:val="26"/>
          <w:lang w:val="ru-RU" w:eastAsia="ru-RU" w:bidi="ar-SA"/>
        </w:rPr>
      </w:pPr>
      <w:r w:rsidRPr="005D1DA6">
        <w:rPr>
          <w:rFonts w:eastAsia="Times New Roman" w:cs="Times New Roman"/>
          <w:color w:val="auto"/>
          <w:sz w:val="26"/>
          <w:szCs w:val="26"/>
          <w:lang w:val="ru-RU" w:eastAsia="ru-RU" w:bidi="ar-SA"/>
        </w:rPr>
        <w:t>Целью Программы является развитие и повышение эффективности деятельности ТОС Караваевского сельского поселения. Для достижения указанной цели требуется решение следующих задач:</w:t>
      </w:r>
    </w:p>
    <w:p w:rsidR="005D1DA6" w:rsidRPr="005D1DA6" w:rsidRDefault="005D1DA6" w:rsidP="005D1DA6">
      <w:pPr>
        <w:widowControl/>
        <w:tabs>
          <w:tab w:val="left" w:pos="5940"/>
        </w:tabs>
        <w:suppressAutoHyphens w:val="0"/>
        <w:ind w:firstLine="709"/>
        <w:jc w:val="both"/>
        <w:rPr>
          <w:rFonts w:eastAsia="Times New Roman" w:cs="Times New Roman"/>
          <w:color w:val="auto"/>
          <w:sz w:val="26"/>
          <w:szCs w:val="26"/>
          <w:lang w:val="ru-RU" w:eastAsia="ru-RU" w:bidi="ar-SA"/>
        </w:rPr>
      </w:pPr>
      <w:r w:rsidRPr="005D1DA6">
        <w:rPr>
          <w:rFonts w:eastAsia="Times New Roman" w:cs="Times New Roman"/>
          <w:color w:val="auto"/>
          <w:sz w:val="26"/>
          <w:szCs w:val="26"/>
          <w:lang w:val="ru-RU" w:eastAsia="ru-RU" w:bidi="ar-SA"/>
        </w:rPr>
        <w:t>-повышение потенциала ТОС в решении проблем развития территорий;</w:t>
      </w:r>
    </w:p>
    <w:p w:rsidR="005D1DA6" w:rsidRPr="005D1DA6" w:rsidRDefault="005D1DA6" w:rsidP="005D1DA6">
      <w:pPr>
        <w:widowControl/>
        <w:tabs>
          <w:tab w:val="left" w:pos="5940"/>
        </w:tabs>
        <w:suppressAutoHyphens w:val="0"/>
        <w:ind w:firstLine="709"/>
        <w:jc w:val="both"/>
        <w:rPr>
          <w:rFonts w:eastAsia="Times New Roman" w:cs="Times New Roman"/>
          <w:color w:val="auto"/>
          <w:sz w:val="26"/>
          <w:szCs w:val="26"/>
          <w:lang w:val="ru-RU" w:eastAsia="ru-RU" w:bidi="ar-SA"/>
        </w:rPr>
      </w:pPr>
      <w:r w:rsidRPr="005D1DA6">
        <w:rPr>
          <w:rFonts w:eastAsia="Times New Roman" w:cs="Times New Roman"/>
          <w:color w:val="auto"/>
          <w:sz w:val="26"/>
          <w:szCs w:val="26"/>
          <w:lang w:val="ru-RU" w:eastAsia="ru-RU" w:bidi="ar-SA"/>
        </w:rPr>
        <w:t>-</w:t>
      </w:r>
      <w:r w:rsidRPr="005D1DA6">
        <w:rPr>
          <w:rFonts w:eastAsia="Times New Roman" w:cs="Times New Roman"/>
          <w:sz w:val="26"/>
          <w:szCs w:val="26"/>
          <w:lang w:val="ru-RU" w:eastAsia="ru-RU" w:bidi="ar-SA"/>
        </w:rPr>
        <w:t xml:space="preserve"> с</w:t>
      </w:r>
      <w:r w:rsidRPr="005D1DA6">
        <w:rPr>
          <w:rFonts w:eastAsia="Times New Roman" w:cs="Times New Roman"/>
          <w:color w:val="auto"/>
          <w:sz w:val="26"/>
          <w:szCs w:val="26"/>
          <w:lang w:val="ru-RU" w:eastAsia="ru-RU" w:bidi="ar-SA"/>
        </w:rPr>
        <w:t>оздание благоприятных условий для проявления инициативы гражданами по месту жительства;</w:t>
      </w:r>
    </w:p>
    <w:p w:rsidR="005D1DA6" w:rsidRPr="005D1DA6" w:rsidRDefault="005D1DA6" w:rsidP="005D1DA6">
      <w:pPr>
        <w:widowControl/>
        <w:tabs>
          <w:tab w:val="left" w:pos="5940"/>
        </w:tabs>
        <w:suppressAutoHyphens w:val="0"/>
        <w:ind w:firstLine="709"/>
        <w:jc w:val="both"/>
        <w:rPr>
          <w:rFonts w:eastAsia="Times New Roman" w:cs="Times New Roman"/>
          <w:color w:val="auto"/>
          <w:sz w:val="26"/>
          <w:szCs w:val="26"/>
          <w:lang w:val="ru-RU" w:eastAsia="ru-RU" w:bidi="ar-SA"/>
        </w:rPr>
      </w:pPr>
      <w:r w:rsidRPr="005D1DA6">
        <w:rPr>
          <w:rFonts w:eastAsia="Times New Roman" w:cs="Times New Roman"/>
          <w:color w:val="auto"/>
          <w:sz w:val="26"/>
          <w:szCs w:val="26"/>
          <w:lang w:val="ru-RU" w:eastAsia="ru-RU" w:bidi="ar-SA"/>
        </w:rPr>
        <w:t xml:space="preserve">- создание единого  информационного  пространства деятельности ТОС; </w:t>
      </w:r>
    </w:p>
    <w:p w:rsidR="005D1DA6" w:rsidRPr="005D1DA6" w:rsidRDefault="005D1DA6" w:rsidP="005D1DA6">
      <w:pPr>
        <w:widowControl/>
        <w:tabs>
          <w:tab w:val="left" w:pos="5940"/>
        </w:tabs>
        <w:suppressAutoHyphens w:val="0"/>
        <w:ind w:firstLine="709"/>
        <w:jc w:val="both"/>
        <w:rPr>
          <w:rFonts w:eastAsia="Times New Roman" w:cs="Times New Roman"/>
          <w:color w:val="auto"/>
          <w:sz w:val="26"/>
          <w:szCs w:val="26"/>
          <w:lang w:val="ru-RU" w:eastAsia="ru-RU" w:bidi="ar-SA"/>
        </w:rPr>
      </w:pPr>
      <w:r w:rsidRPr="005D1DA6">
        <w:rPr>
          <w:rFonts w:eastAsia="Times New Roman" w:cs="Times New Roman"/>
          <w:color w:val="auto"/>
          <w:sz w:val="26"/>
          <w:szCs w:val="26"/>
          <w:lang w:val="ru-RU" w:eastAsia="ru-RU" w:bidi="ar-SA"/>
        </w:rPr>
        <w:t xml:space="preserve">- совершенствование механизмов взаимодействия и сотрудничества организаций ТОС с органами местного самоуправления. </w:t>
      </w:r>
    </w:p>
    <w:p w:rsidR="005D1DA6" w:rsidRPr="005D1DA6" w:rsidRDefault="005D1DA6" w:rsidP="005D1DA6">
      <w:pPr>
        <w:widowControl/>
        <w:tabs>
          <w:tab w:val="left" w:pos="5940"/>
        </w:tabs>
        <w:suppressAutoHyphens w:val="0"/>
        <w:ind w:firstLine="709"/>
        <w:jc w:val="both"/>
        <w:rPr>
          <w:rFonts w:eastAsia="Times New Roman" w:cs="Times New Roman"/>
          <w:color w:val="auto"/>
          <w:sz w:val="26"/>
          <w:szCs w:val="26"/>
          <w:lang w:val="ru-RU" w:eastAsia="ru-RU" w:bidi="ar-SA"/>
        </w:rPr>
      </w:pPr>
      <w:r w:rsidRPr="005D1DA6">
        <w:rPr>
          <w:rFonts w:eastAsia="Times New Roman" w:cs="Times New Roman"/>
          <w:color w:val="auto"/>
          <w:sz w:val="26"/>
          <w:szCs w:val="26"/>
          <w:lang w:val="ru-RU" w:eastAsia="ru-RU" w:bidi="ar-SA"/>
        </w:rPr>
        <w:t>Сведения о целевых показателях реализации муниципальной программы представлены в Таблице 2 муниципальной программы.</w:t>
      </w:r>
    </w:p>
    <w:p w:rsidR="005D1DA6" w:rsidRPr="005D1DA6" w:rsidRDefault="005D1DA6" w:rsidP="005D1DA6">
      <w:pPr>
        <w:widowControl/>
        <w:tabs>
          <w:tab w:val="left" w:pos="5940"/>
        </w:tabs>
        <w:suppressAutoHyphens w:val="0"/>
        <w:ind w:firstLine="709"/>
        <w:jc w:val="both"/>
        <w:rPr>
          <w:rFonts w:eastAsia="Times New Roman" w:cs="Times New Roman"/>
          <w:color w:val="auto"/>
          <w:sz w:val="26"/>
          <w:szCs w:val="26"/>
          <w:lang w:val="ru-RU" w:eastAsia="ru-RU" w:bidi="ar-SA"/>
        </w:rPr>
      </w:pPr>
      <w:r w:rsidRPr="005D1DA6">
        <w:rPr>
          <w:rFonts w:eastAsia="Times New Roman" w:cs="Times New Roman"/>
          <w:color w:val="auto"/>
          <w:sz w:val="26"/>
          <w:szCs w:val="26"/>
          <w:lang w:val="ru-RU" w:eastAsia="ru-RU" w:bidi="ar-SA"/>
        </w:rPr>
        <w:t>Ожидаемые социально-экономические результаты от реализации программы:</w:t>
      </w:r>
    </w:p>
    <w:p w:rsidR="005D1DA6" w:rsidRPr="005D1DA6" w:rsidRDefault="005D1DA6" w:rsidP="005D1DA6">
      <w:pPr>
        <w:widowControl/>
        <w:tabs>
          <w:tab w:val="left" w:pos="5940"/>
        </w:tabs>
        <w:suppressAutoHyphens w:val="0"/>
        <w:ind w:firstLine="709"/>
        <w:jc w:val="both"/>
        <w:rPr>
          <w:rFonts w:eastAsia="Times New Roman" w:cs="Times New Roman"/>
          <w:color w:val="auto"/>
          <w:sz w:val="26"/>
          <w:szCs w:val="26"/>
          <w:lang w:val="ru-RU" w:eastAsia="ru-RU" w:bidi="ar-SA"/>
        </w:rPr>
      </w:pPr>
      <w:r w:rsidRPr="005D1DA6">
        <w:rPr>
          <w:rFonts w:eastAsia="Times New Roman" w:cs="Times New Roman"/>
          <w:color w:val="auto"/>
          <w:sz w:val="26"/>
          <w:szCs w:val="26"/>
          <w:lang w:val="ru-RU" w:eastAsia="ru-RU" w:bidi="ar-SA"/>
        </w:rPr>
        <w:t xml:space="preserve">- повышение активности участия жителей в осуществлении собственных инициатив по вопросам местного значения и развития территориального общественного самоуправления в </w:t>
      </w:r>
      <w:proofErr w:type="spellStart"/>
      <w:r w:rsidRPr="005D1DA6">
        <w:rPr>
          <w:rFonts w:eastAsia="Times New Roman" w:cs="Times New Roman"/>
          <w:color w:val="auto"/>
          <w:sz w:val="26"/>
          <w:szCs w:val="26"/>
          <w:lang w:val="ru-RU" w:eastAsia="ru-RU" w:bidi="ar-SA"/>
        </w:rPr>
        <w:t>Караваевском</w:t>
      </w:r>
      <w:proofErr w:type="spellEnd"/>
      <w:r w:rsidRPr="005D1DA6">
        <w:rPr>
          <w:rFonts w:eastAsia="Times New Roman" w:cs="Times New Roman"/>
          <w:color w:val="auto"/>
          <w:sz w:val="26"/>
          <w:szCs w:val="26"/>
          <w:lang w:val="ru-RU" w:eastAsia="ru-RU" w:bidi="ar-SA"/>
        </w:rPr>
        <w:t xml:space="preserve"> сельском поселении,</w:t>
      </w:r>
    </w:p>
    <w:p w:rsidR="005D1DA6" w:rsidRPr="005D1DA6" w:rsidRDefault="005D1DA6" w:rsidP="005D1DA6">
      <w:pPr>
        <w:widowControl/>
        <w:tabs>
          <w:tab w:val="left" w:pos="5940"/>
        </w:tabs>
        <w:suppressAutoHyphens w:val="0"/>
        <w:ind w:firstLine="709"/>
        <w:jc w:val="both"/>
        <w:rPr>
          <w:rFonts w:eastAsia="Times New Roman" w:cs="Times New Roman"/>
          <w:color w:val="auto"/>
          <w:sz w:val="26"/>
          <w:szCs w:val="26"/>
          <w:lang w:val="ru-RU" w:eastAsia="ru-RU" w:bidi="ar-SA"/>
        </w:rPr>
      </w:pPr>
      <w:r w:rsidRPr="005D1DA6">
        <w:rPr>
          <w:rFonts w:eastAsia="Times New Roman" w:cs="Times New Roman"/>
          <w:color w:val="auto"/>
          <w:sz w:val="26"/>
          <w:szCs w:val="26"/>
          <w:lang w:val="ru-RU" w:eastAsia="ru-RU" w:bidi="ar-SA"/>
        </w:rPr>
        <w:t>- участие ТОС в районных и областных конкурсах,</w:t>
      </w:r>
    </w:p>
    <w:p w:rsidR="005D1DA6" w:rsidRPr="005D1DA6" w:rsidRDefault="005D1DA6" w:rsidP="005D1DA6">
      <w:pPr>
        <w:widowControl/>
        <w:tabs>
          <w:tab w:val="left" w:pos="5940"/>
        </w:tabs>
        <w:suppressAutoHyphens w:val="0"/>
        <w:ind w:firstLine="709"/>
        <w:jc w:val="both"/>
        <w:rPr>
          <w:rFonts w:eastAsia="Times New Roman" w:cs="Times New Roman"/>
          <w:color w:val="auto"/>
          <w:sz w:val="26"/>
          <w:szCs w:val="26"/>
          <w:lang w:val="ru-RU" w:eastAsia="ru-RU" w:bidi="ar-SA"/>
        </w:rPr>
      </w:pPr>
      <w:r w:rsidRPr="005D1DA6">
        <w:rPr>
          <w:rFonts w:eastAsia="Times New Roman" w:cs="Times New Roman"/>
          <w:color w:val="auto"/>
          <w:sz w:val="26"/>
          <w:szCs w:val="26"/>
          <w:lang w:val="ru-RU" w:eastAsia="ru-RU" w:bidi="ar-SA"/>
        </w:rPr>
        <w:t>- выработка системы взаимодействия органов местного самоуправления с органами ТОС в целях повышения активности граждан в решении вопросов местного значения;</w:t>
      </w:r>
    </w:p>
    <w:p w:rsidR="005D1DA6" w:rsidRPr="005D1DA6" w:rsidRDefault="005D1DA6" w:rsidP="005D1DA6">
      <w:pPr>
        <w:widowControl/>
        <w:tabs>
          <w:tab w:val="left" w:pos="5940"/>
        </w:tabs>
        <w:suppressAutoHyphens w:val="0"/>
        <w:autoSpaceDE w:val="0"/>
        <w:autoSpaceDN w:val="0"/>
        <w:adjustRightInd w:val="0"/>
        <w:ind w:firstLine="709"/>
        <w:jc w:val="both"/>
        <w:rPr>
          <w:rFonts w:eastAsia="Times New Roman" w:cs="Times New Roman"/>
          <w:color w:val="auto"/>
          <w:sz w:val="26"/>
          <w:szCs w:val="26"/>
          <w:lang w:val="ru-RU" w:eastAsia="ru-RU" w:bidi="ar-SA"/>
        </w:rPr>
      </w:pPr>
      <w:r w:rsidRPr="005D1DA6">
        <w:rPr>
          <w:rFonts w:eastAsia="Times New Roman" w:cs="Times New Roman"/>
          <w:color w:val="auto"/>
          <w:sz w:val="26"/>
          <w:szCs w:val="26"/>
          <w:lang w:val="ru-RU" w:eastAsia="ru-RU" w:bidi="ar-SA"/>
        </w:rPr>
        <w:t xml:space="preserve">-создание единого информационного пространства деятельности ТОС; </w:t>
      </w:r>
    </w:p>
    <w:p w:rsidR="005D1DA6" w:rsidRPr="005D1DA6" w:rsidRDefault="005D1DA6" w:rsidP="005D1DA6">
      <w:pPr>
        <w:widowControl/>
        <w:tabs>
          <w:tab w:val="left" w:pos="5940"/>
        </w:tabs>
        <w:suppressAutoHyphens w:val="0"/>
        <w:ind w:firstLine="709"/>
        <w:jc w:val="both"/>
        <w:rPr>
          <w:rFonts w:eastAsia="Times New Roman" w:cs="Times New Roman"/>
          <w:color w:val="auto"/>
          <w:sz w:val="26"/>
          <w:szCs w:val="26"/>
          <w:lang w:val="ru-RU" w:eastAsia="ru-RU" w:bidi="ar-SA"/>
        </w:rPr>
      </w:pPr>
      <w:r w:rsidRPr="005D1DA6">
        <w:rPr>
          <w:rFonts w:eastAsia="Times New Roman" w:cs="Times New Roman"/>
          <w:color w:val="auto"/>
          <w:sz w:val="26"/>
          <w:szCs w:val="26"/>
          <w:lang w:val="ru-RU" w:eastAsia="ru-RU" w:bidi="ar-SA"/>
        </w:rPr>
        <w:t>-содействие органам ТОС в налаживании делового сотрудничества с учреждениями, организациями, хозяйствующими субъектами Караваевского сельского поселения</w:t>
      </w:r>
    </w:p>
    <w:p w:rsidR="005D1DA6" w:rsidRPr="005D1DA6" w:rsidRDefault="005D1DA6" w:rsidP="005D1DA6">
      <w:pPr>
        <w:widowControl/>
        <w:tabs>
          <w:tab w:val="left" w:pos="5940"/>
        </w:tabs>
        <w:suppressAutoHyphens w:val="0"/>
        <w:ind w:firstLine="709"/>
        <w:jc w:val="both"/>
        <w:rPr>
          <w:rFonts w:eastAsia="Times New Roman" w:cs="Times New Roman"/>
          <w:color w:val="auto"/>
          <w:sz w:val="26"/>
          <w:szCs w:val="26"/>
          <w:lang w:val="ru-RU" w:eastAsia="ru-RU" w:bidi="ar-SA"/>
        </w:rPr>
      </w:pPr>
      <w:r w:rsidRPr="005D1DA6">
        <w:rPr>
          <w:rFonts w:eastAsia="Times New Roman" w:cs="Times New Roman"/>
          <w:color w:val="auto"/>
          <w:sz w:val="26"/>
          <w:szCs w:val="26"/>
          <w:lang w:val="ru-RU" w:eastAsia="ru-RU" w:bidi="ar-SA"/>
        </w:rPr>
        <w:t>Сроки реализации муниципальной программы – 2026 год.</w:t>
      </w:r>
    </w:p>
    <w:p w:rsidR="005D1DA6" w:rsidRPr="005D1DA6" w:rsidRDefault="005D1DA6" w:rsidP="005D1DA6">
      <w:pPr>
        <w:widowControl/>
        <w:tabs>
          <w:tab w:val="left" w:pos="5940"/>
        </w:tabs>
        <w:suppressAutoHyphens w:val="0"/>
        <w:ind w:firstLine="709"/>
        <w:jc w:val="both"/>
        <w:rPr>
          <w:rFonts w:eastAsia="Times New Roman" w:cs="Times New Roman"/>
          <w:color w:val="auto"/>
          <w:sz w:val="26"/>
          <w:szCs w:val="26"/>
          <w:lang w:val="ru-RU" w:eastAsia="ru-RU" w:bidi="ar-SA"/>
        </w:rPr>
      </w:pPr>
    </w:p>
    <w:p w:rsidR="005D1DA6" w:rsidRPr="005D1DA6" w:rsidRDefault="005D1DA6" w:rsidP="005D1DA6">
      <w:pPr>
        <w:widowControl/>
        <w:tabs>
          <w:tab w:val="left" w:pos="5940"/>
        </w:tabs>
        <w:suppressAutoHyphens w:val="0"/>
        <w:ind w:firstLine="709"/>
        <w:jc w:val="center"/>
        <w:rPr>
          <w:rFonts w:eastAsia="Times New Roman" w:cs="Times New Roman"/>
          <w:color w:val="auto"/>
          <w:sz w:val="26"/>
          <w:szCs w:val="26"/>
          <w:lang w:val="ru-RU" w:eastAsia="ru-RU" w:bidi="ar-SA"/>
        </w:rPr>
      </w:pPr>
      <w:r w:rsidRPr="005D1DA6">
        <w:rPr>
          <w:rFonts w:eastAsia="Times New Roman" w:cs="Times New Roman"/>
          <w:color w:val="auto"/>
          <w:sz w:val="26"/>
          <w:szCs w:val="26"/>
          <w:lang w:val="ru-RU" w:eastAsia="ru-RU" w:bidi="ar-SA"/>
        </w:rPr>
        <w:t>Раздел 3. Обобщенная характеристика основных мероприятий муниципальной программы</w:t>
      </w:r>
    </w:p>
    <w:p w:rsidR="005D1DA6" w:rsidRPr="005D1DA6" w:rsidRDefault="005D1DA6" w:rsidP="005D1DA6">
      <w:pPr>
        <w:widowControl/>
        <w:tabs>
          <w:tab w:val="left" w:pos="5940"/>
        </w:tabs>
        <w:suppressAutoHyphens w:val="0"/>
        <w:ind w:firstLine="709"/>
        <w:jc w:val="both"/>
        <w:rPr>
          <w:rFonts w:eastAsia="Times New Roman" w:cs="Times New Roman"/>
          <w:color w:val="auto"/>
          <w:sz w:val="26"/>
          <w:szCs w:val="26"/>
          <w:lang w:val="ru-RU" w:eastAsia="ru-RU" w:bidi="ar-SA"/>
        </w:rPr>
      </w:pPr>
    </w:p>
    <w:p w:rsidR="005D1DA6" w:rsidRPr="005D1DA6" w:rsidRDefault="005D1DA6" w:rsidP="005D1DA6">
      <w:pPr>
        <w:widowControl/>
        <w:tabs>
          <w:tab w:val="left" w:pos="5940"/>
        </w:tabs>
        <w:suppressAutoHyphens w:val="0"/>
        <w:ind w:firstLine="709"/>
        <w:jc w:val="both"/>
        <w:rPr>
          <w:rFonts w:eastAsia="Times New Roman" w:cs="Times New Roman"/>
          <w:color w:val="auto"/>
          <w:sz w:val="26"/>
          <w:szCs w:val="26"/>
          <w:lang w:val="ru-RU" w:eastAsia="ru-RU" w:bidi="ar-SA"/>
        </w:rPr>
      </w:pPr>
      <w:r w:rsidRPr="005D1DA6">
        <w:rPr>
          <w:rFonts w:eastAsia="Times New Roman" w:cs="Times New Roman"/>
          <w:color w:val="auto"/>
          <w:sz w:val="26"/>
          <w:szCs w:val="26"/>
          <w:lang w:val="ru-RU" w:eastAsia="ru-RU" w:bidi="ar-SA"/>
        </w:rPr>
        <w:t>Для реализации Программы необходимо реализовать комплекс мероприятий согласно приложению 1.</w:t>
      </w:r>
    </w:p>
    <w:p w:rsidR="005D1DA6" w:rsidRPr="005D1DA6" w:rsidRDefault="005D1DA6" w:rsidP="005D1DA6">
      <w:pPr>
        <w:widowControl/>
        <w:tabs>
          <w:tab w:val="left" w:pos="5940"/>
        </w:tabs>
        <w:suppressAutoHyphens w:val="0"/>
        <w:ind w:firstLine="709"/>
        <w:jc w:val="both"/>
        <w:rPr>
          <w:rFonts w:eastAsia="Times New Roman" w:cs="Times New Roman"/>
          <w:color w:val="auto"/>
          <w:sz w:val="26"/>
          <w:szCs w:val="26"/>
          <w:lang w:val="ru-RU" w:eastAsia="ru-RU" w:bidi="ar-SA"/>
        </w:rPr>
      </w:pPr>
    </w:p>
    <w:p w:rsidR="005D1DA6" w:rsidRPr="005D1DA6" w:rsidRDefault="005D1DA6" w:rsidP="005D1DA6">
      <w:pPr>
        <w:widowControl/>
        <w:tabs>
          <w:tab w:val="left" w:pos="5940"/>
        </w:tabs>
        <w:suppressAutoHyphens w:val="0"/>
        <w:ind w:firstLine="709"/>
        <w:jc w:val="center"/>
        <w:rPr>
          <w:rFonts w:eastAsia="Times New Roman" w:cs="Times New Roman"/>
          <w:bCs/>
          <w:color w:val="auto"/>
          <w:spacing w:val="2"/>
          <w:sz w:val="26"/>
          <w:szCs w:val="26"/>
          <w:lang w:val="ru-RU" w:eastAsia="ru-RU" w:bidi="ar-SA"/>
        </w:rPr>
      </w:pPr>
      <w:r w:rsidRPr="005D1DA6">
        <w:rPr>
          <w:rFonts w:eastAsia="Times New Roman" w:cs="Times New Roman"/>
          <w:bCs/>
          <w:color w:val="auto"/>
          <w:sz w:val="26"/>
          <w:szCs w:val="26"/>
          <w:lang w:val="ru-RU" w:eastAsia="ru-RU" w:bidi="ar-SA"/>
        </w:rPr>
        <w:t xml:space="preserve">Раздел 4. Ресурсное обеспечение муниципальной </w:t>
      </w:r>
      <w:r w:rsidRPr="005D1DA6">
        <w:rPr>
          <w:rFonts w:eastAsia="Times New Roman" w:cs="Times New Roman"/>
          <w:bCs/>
          <w:color w:val="auto"/>
          <w:spacing w:val="2"/>
          <w:sz w:val="26"/>
          <w:szCs w:val="26"/>
          <w:lang w:val="ru-RU" w:eastAsia="ru-RU" w:bidi="ar-SA"/>
        </w:rPr>
        <w:t>программы</w:t>
      </w:r>
    </w:p>
    <w:p w:rsidR="005D1DA6" w:rsidRPr="005D1DA6" w:rsidRDefault="005D1DA6" w:rsidP="005D1DA6">
      <w:pPr>
        <w:widowControl/>
        <w:tabs>
          <w:tab w:val="left" w:pos="5940"/>
        </w:tabs>
        <w:suppressAutoHyphens w:val="0"/>
        <w:ind w:firstLine="709"/>
        <w:jc w:val="both"/>
        <w:rPr>
          <w:rFonts w:eastAsia="Times New Roman" w:cs="Times New Roman"/>
          <w:color w:val="auto"/>
          <w:sz w:val="26"/>
          <w:szCs w:val="26"/>
          <w:lang w:val="ru-RU" w:eastAsia="ru-RU" w:bidi="ar-SA"/>
        </w:rPr>
      </w:pPr>
      <w:r w:rsidRPr="005D1DA6">
        <w:rPr>
          <w:rFonts w:eastAsia="Times New Roman" w:cs="Times New Roman"/>
          <w:color w:val="auto"/>
          <w:sz w:val="26"/>
          <w:szCs w:val="26"/>
          <w:lang w:val="ru-RU" w:eastAsia="ru-RU" w:bidi="ar-SA"/>
        </w:rPr>
        <w:t>Ресурсное обеспечение муниципальной программы осуществляется за счет средств областного бюджета, бюджета Караваевского сельского поселения Костромского муниципального района Костромской области. Общий объем финансирования муниципальной программы составляет 315790 рублей.</w:t>
      </w:r>
    </w:p>
    <w:p w:rsidR="005D1DA6" w:rsidRPr="005D1DA6" w:rsidRDefault="005D1DA6" w:rsidP="005D1DA6">
      <w:pPr>
        <w:widowControl/>
        <w:tabs>
          <w:tab w:val="left" w:pos="5940"/>
        </w:tabs>
        <w:suppressAutoHyphens w:val="0"/>
        <w:ind w:firstLine="709"/>
        <w:jc w:val="both"/>
        <w:rPr>
          <w:rFonts w:eastAsia="Times New Roman" w:cs="Times New Roman"/>
          <w:color w:val="auto"/>
          <w:sz w:val="26"/>
          <w:szCs w:val="26"/>
          <w:lang w:val="ru-RU" w:eastAsia="ru-RU" w:bidi="ar-SA"/>
        </w:rPr>
      </w:pPr>
      <w:r w:rsidRPr="005D1DA6">
        <w:rPr>
          <w:rFonts w:eastAsia="Times New Roman" w:cs="Times New Roman"/>
          <w:color w:val="auto"/>
          <w:sz w:val="26"/>
          <w:szCs w:val="26"/>
          <w:lang w:val="ru-RU" w:eastAsia="ru-RU" w:bidi="ar-SA"/>
        </w:rPr>
        <w:t>Реализация программы осуществляется за счет средств областного бюджета, бюджета Караваевского сельского поселения (таблица 1).</w:t>
      </w:r>
    </w:p>
    <w:p w:rsidR="005D1DA6" w:rsidRPr="005D1DA6" w:rsidRDefault="005D1DA6" w:rsidP="005D1DA6">
      <w:pPr>
        <w:widowControl/>
        <w:tabs>
          <w:tab w:val="left" w:pos="5940"/>
        </w:tabs>
        <w:suppressAutoHyphens w:val="0"/>
        <w:autoSpaceDE w:val="0"/>
        <w:autoSpaceDN w:val="0"/>
        <w:adjustRightInd w:val="0"/>
        <w:ind w:firstLine="709"/>
        <w:jc w:val="both"/>
        <w:rPr>
          <w:rFonts w:eastAsia="Times New Roman" w:cs="Times New Roman"/>
          <w:color w:val="auto"/>
          <w:sz w:val="26"/>
          <w:szCs w:val="26"/>
          <w:lang w:val="ru-RU" w:eastAsia="ru-RU" w:bidi="ar-SA"/>
        </w:rPr>
      </w:pPr>
      <w:r w:rsidRPr="005D1DA6">
        <w:rPr>
          <w:rFonts w:eastAsia="Times New Roman" w:cs="Times New Roman"/>
          <w:color w:val="auto"/>
          <w:sz w:val="26"/>
          <w:szCs w:val="26"/>
          <w:lang w:val="ru-RU" w:eastAsia="ru-RU" w:bidi="ar-SA"/>
        </w:rPr>
        <w:t>Таблица 1. – Ресурсное обеспечение муниципальной программы.</w:t>
      </w:r>
    </w:p>
    <w:tbl>
      <w:tblPr>
        <w:tblW w:w="9925" w:type="dxa"/>
        <w:jc w:val="center"/>
        <w:tblInd w:w="108" w:type="dxa"/>
        <w:tblBorders>
          <w:top w:val="single" w:sz="4" w:space="0" w:color="auto"/>
          <w:left w:val="single" w:sz="4" w:space="0" w:color="auto"/>
          <w:bottom w:val="single" w:sz="4" w:space="0" w:color="auto"/>
          <w:right w:val="single" w:sz="4" w:space="0" w:color="auto"/>
        </w:tblBorders>
        <w:tblLayout w:type="fixed"/>
        <w:tblLook w:val="04A0" w:firstRow="1" w:lastRow="0" w:firstColumn="1" w:lastColumn="0" w:noHBand="0" w:noVBand="1"/>
      </w:tblPr>
      <w:tblGrid>
        <w:gridCol w:w="2342"/>
        <w:gridCol w:w="1134"/>
        <w:gridCol w:w="2268"/>
        <w:gridCol w:w="1984"/>
        <w:gridCol w:w="2197"/>
      </w:tblGrid>
      <w:tr w:rsidR="005D1DA6" w:rsidRPr="000E45D0" w:rsidTr="005D1DA6">
        <w:trPr>
          <w:jc w:val="center"/>
        </w:trPr>
        <w:tc>
          <w:tcPr>
            <w:tcW w:w="2342" w:type="dxa"/>
            <w:vMerge w:val="restart"/>
            <w:tcBorders>
              <w:top w:val="single" w:sz="4" w:space="0" w:color="auto"/>
              <w:left w:val="single" w:sz="4" w:space="0" w:color="auto"/>
              <w:bottom w:val="single" w:sz="4" w:space="0" w:color="auto"/>
              <w:right w:val="single" w:sz="4" w:space="0" w:color="auto"/>
            </w:tcBorders>
            <w:vAlign w:val="center"/>
          </w:tcPr>
          <w:p w:rsidR="005D1DA6" w:rsidRPr="005D1DA6" w:rsidRDefault="005D1DA6" w:rsidP="005D1DA6">
            <w:pPr>
              <w:widowControl/>
              <w:tabs>
                <w:tab w:val="left" w:pos="5940"/>
              </w:tabs>
              <w:suppressAutoHyphens w:val="0"/>
              <w:autoSpaceDE w:val="0"/>
              <w:autoSpaceDN w:val="0"/>
              <w:adjustRightInd w:val="0"/>
              <w:jc w:val="center"/>
              <w:rPr>
                <w:rFonts w:eastAsia="Calibri" w:cs="Times New Roman"/>
                <w:color w:val="auto"/>
                <w:sz w:val="26"/>
                <w:szCs w:val="26"/>
                <w:lang w:val="ru-RU" w:bidi="ar-SA"/>
              </w:rPr>
            </w:pPr>
            <w:r w:rsidRPr="005D1DA6">
              <w:rPr>
                <w:rFonts w:eastAsia="Calibri" w:cs="Times New Roman"/>
                <w:color w:val="auto"/>
                <w:sz w:val="26"/>
                <w:szCs w:val="26"/>
                <w:lang w:val="ru-RU" w:bidi="ar-SA"/>
              </w:rPr>
              <w:lastRenderedPageBreak/>
              <w:t>Мероприятие</w:t>
            </w:r>
          </w:p>
        </w:tc>
        <w:tc>
          <w:tcPr>
            <w:tcW w:w="1134" w:type="dxa"/>
            <w:vMerge w:val="restart"/>
            <w:tcBorders>
              <w:top w:val="single" w:sz="4" w:space="0" w:color="auto"/>
              <w:left w:val="single" w:sz="4" w:space="0" w:color="auto"/>
              <w:bottom w:val="single" w:sz="4" w:space="0" w:color="auto"/>
              <w:right w:val="single" w:sz="4" w:space="0" w:color="auto"/>
            </w:tcBorders>
            <w:vAlign w:val="center"/>
          </w:tcPr>
          <w:p w:rsidR="005D1DA6" w:rsidRPr="005D1DA6" w:rsidRDefault="005D1DA6" w:rsidP="005D1DA6">
            <w:pPr>
              <w:widowControl/>
              <w:tabs>
                <w:tab w:val="left" w:pos="5940"/>
              </w:tabs>
              <w:suppressAutoHyphens w:val="0"/>
              <w:autoSpaceDE w:val="0"/>
              <w:autoSpaceDN w:val="0"/>
              <w:adjustRightInd w:val="0"/>
              <w:ind w:right="-54"/>
              <w:jc w:val="center"/>
              <w:rPr>
                <w:rFonts w:eastAsia="Calibri" w:cs="Times New Roman"/>
                <w:color w:val="auto"/>
                <w:sz w:val="26"/>
                <w:szCs w:val="26"/>
                <w:lang w:val="ru-RU" w:bidi="ar-SA"/>
              </w:rPr>
            </w:pPr>
            <w:r w:rsidRPr="005D1DA6">
              <w:rPr>
                <w:rFonts w:eastAsia="Calibri" w:cs="Times New Roman"/>
                <w:color w:val="auto"/>
                <w:sz w:val="26"/>
                <w:szCs w:val="26"/>
                <w:lang w:val="ru-RU" w:bidi="ar-SA"/>
              </w:rPr>
              <w:t>Единица измерения</w:t>
            </w:r>
          </w:p>
        </w:tc>
        <w:tc>
          <w:tcPr>
            <w:tcW w:w="2268" w:type="dxa"/>
            <w:vMerge w:val="restart"/>
            <w:tcBorders>
              <w:top w:val="single" w:sz="4" w:space="0" w:color="auto"/>
              <w:left w:val="single" w:sz="4" w:space="0" w:color="auto"/>
              <w:right w:val="single" w:sz="4" w:space="0" w:color="auto"/>
            </w:tcBorders>
            <w:vAlign w:val="center"/>
          </w:tcPr>
          <w:p w:rsidR="005D1DA6" w:rsidRPr="005D1DA6" w:rsidRDefault="005D1DA6" w:rsidP="005D1DA6">
            <w:pPr>
              <w:widowControl/>
              <w:tabs>
                <w:tab w:val="left" w:pos="5940"/>
              </w:tabs>
              <w:suppressAutoHyphens w:val="0"/>
              <w:autoSpaceDE w:val="0"/>
              <w:autoSpaceDN w:val="0"/>
              <w:adjustRightInd w:val="0"/>
              <w:ind w:right="-148"/>
              <w:jc w:val="center"/>
              <w:rPr>
                <w:rFonts w:eastAsia="Calibri" w:cs="Times New Roman"/>
                <w:color w:val="auto"/>
                <w:sz w:val="26"/>
                <w:szCs w:val="26"/>
                <w:lang w:val="ru-RU" w:bidi="ar-SA"/>
              </w:rPr>
            </w:pPr>
            <w:r w:rsidRPr="005D1DA6">
              <w:rPr>
                <w:rFonts w:eastAsia="Times New Roman" w:cs="Times New Roman"/>
                <w:color w:val="auto"/>
                <w:sz w:val="26"/>
                <w:szCs w:val="26"/>
                <w:lang w:val="ru-RU" w:eastAsia="ru-RU" w:bidi="ar-SA"/>
              </w:rPr>
              <w:t>Источник финансового   обеспечения</w:t>
            </w:r>
          </w:p>
        </w:tc>
        <w:tc>
          <w:tcPr>
            <w:tcW w:w="4181" w:type="dxa"/>
            <w:gridSpan w:val="2"/>
            <w:tcBorders>
              <w:top w:val="single" w:sz="4" w:space="0" w:color="auto"/>
              <w:left w:val="single" w:sz="4" w:space="0" w:color="auto"/>
              <w:bottom w:val="single" w:sz="4" w:space="0" w:color="auto"/>
              <w:right w:val="single" w:sz="4" w:space="0" w:color="auto"/>
            </w:tcBorders>
            <w:vAlign w:val="center"/>
          </w:tcPr>
          <w:p w:rsidR="005D1DA6" w:rsidRPr="005D1DA6" w:rsidRDefault="005D1DA6" w:rsidP="005D1DA6">
            <w:pPr>
              <w:widowControl/>
              <w:tabs>
                <w:tab w:val="left" w:pos="5940"/>
              </w:tabs>
              <w:suppressAutoHyphens w:val="0"/>
              <w:autoSpaceDE w:val="0"/>
              <w:autoSpaceDN w:val="0"/>
              <w:adjustRightInd w:val="0"/>
              <w:ind w:right="-37"/>
              <w:jc w:val="center"/>
              <w:rPr>
                <w:rFonts w:eastAsia="Calibri" w:cs="Times New Roman"/>
                <w:color w:val="auto"/>
                <w:sz w:val="26"/>
                <w:szCs w:val="26"/>
                <w:lang w:val="ru-RU" w:bidi="ar-SA"/>
              </w:rPr>
            </w:pPr>
            <w:r w:rsidRPr="005D1DA6">
              <w:rPr>
                <w:rFonts w:eastAsia="Calibri" w:cs="Times New Roman"/>
                <w:color w:val="auto"/>
                <w:sz w:val="26"/>
                <w:szCs w:val="26"/>
                <w:lang w:val="ru-RU" w:bidi="ar-SA"/>
              </w:rPr>
              <w:t>Финансирование  мероприятий  муниципальной  программы,  руб.</w:t>
            </w:r>
          </w:p>
        </w:tc>
      </w:tr>
      <w:tr w:rsidR="005D1DA6" w:rsidRPr="005D1DA6" w:rsidTr="005D1DA6">
        <w:trPr>
          <w:jc w:val="center"/>
        </w:trPr>
        <w:tc>
          <w:tcPr>
            <w:tcW w:w="2342" w:type="dxa"/>
            <w:vMerge/>
            <w:tcBorders>
              <w:top w:val="single" w:sz="4" w:space="0" w:color="auto"/>
              <w:left w:val="single" w:sz="4" w:space="0" w:color="auto"/>
              <w:bottom w:val="single" w:sz="4" w:space="0" w:color="auto"/>
              <w:right w:val="single" w:sz="4" w:space="0" w:color="auto"/>
            </w:tcBorders>
            <w:vAlign w:val="center"/>
          </w:tcPr>
          <w:p w:rsidR="005D1DA6" w:rsidRPr="005D1DA6" w:rsidRDefault="005D1DA6" w:rsidP="005D1DA6">
            <w:pPr>
              <w:widowControl/>
              <w:tabs>
                <w:tab w:val="left" w:pos="5940"/>
              </w:tabs>
              <w:suppressAutoHyphens w:val="0"/>
              <w:ind w:firstLine="709"/>
              <w:jc w:val="both"/>
              <w:rPr>
                <w:rFonts w:eastAsia="Calibri" w:cs="Times New Roman"/>
                <w:color w:val="auto"/>
                <w:sz w:val="26"/>
                <w:szCs w:val="26"/>
                <w:lang w:val="ru-RU" w:bidi="ar-SA"/>
              </w:rPr>
            </w:pPr>
          </w:p>
        </w:tc>
        <w:tc>
          <w:tcPr>
            <w:tcW w:w="1134" w:type="dxa"/>
            <w:vMerge/>
            <w:tcBorders>
              <w:top w:val="single" w:sz="4" w:space="0" w:color="auto"/>
              <w:left w:val="single" w:sz="4" w:space="0" w:color="auto"/>
              <w:bottom w:val="single" w:sz="4" w:space="0" w:color="auto"/>
              <w:right w:val="single" w:sz="4" w:space="0" w:color="auto"/>
            </w:tcBorders>
            <w:vAlign w:val="center"/>
          </w:tcPr>
          <w:p w:rsidR="005D1DA6" w:rsidRPr="005D1DA6" w:rsidRDefault="005D1DA6" w:rsidP="005D1DA6">
            <w:pPr>
              <w:widowControl/>
              <w:tabs>
                <w:tab w:val="left" w:pos="5940"/>
              </w:tabs>
              <w:suppressAutoHyphens w:val="0"/>
              <w:ind w:firstLine="709"/>
              <w:jc w:val="both"/>
              <w:rPr>
                <w:rFonts w:eastAsia="Calibri" w:cs="Times New Roman"/>
                <w:color w:val="auto"/>
                <w:sz w:val="26"/>
                <w:szCs w:val="26"/>
                <w:lang w:val="ru-RU" w:bidi="ar-SA"/>
              </w:rPr>
            </w:pPr>
          </w:p>
        </w:tc>
        <w:tc>
          <w:tcPr>
            <w:tcW w:w="2268" w:type="dxa"/>
            <w:vMerge/>
            <w:tcBorders>
              <w:left w:val="single" w:sz="4" w:space="0" w:color="auto"/>
              <w:right w:val="single" w:sz="4" w:space="0" w:color="auto"/>
            </w:tcBorders>
          </w:tcPr>
          <w:p w:rsidR="005D1DA6" w:rsidRPr="005D1DA6" w:rsidRDefault="005D1DA6" w:rsidP="005D1DA6">
            <w:pPr>
              <w:widowControl/>
              <w:tabs>
                <w:tab w:val="left" w:pos="5940"/>
              </w:tabs>
              <w:suppressAutoHyphens w:val="0"/>
              <w:autoSpaceDE w:val="0"/>
              <w:autoSpaceDN w:val="0"/>
              <w:adjustRightInd w:val="0"/>
              <w:ind w:firstLine="709"/>
              <w:jc w:val="both"/>
              <w:rPr>
                <w:rFonts w:eastAsia="Calibri" w:cs="Times New Roman"/>
                <w:color w:val="auto"/>
                <w:sz w:val="26"/>
                <w:szCs w:val="26"/>
                <w:lang w:val="ru-RU" w:bidi="ar-SA"/>
              </w:rPr>
            </w:pPr>
          </w:p>
        </w:tc>
        <w:tc>
          <w:tcPr>
            <w:tcW w:w="1984" w:type="dxa"/>
            <w:vMerge w:val="restart"/>
            <w:tcBorders>
              <w:top w:val="single" w:sz="4" w:space="0" w:color="auto"/>
              <w:left w:val="single" w:sz="4" w:space="0" w:color="auto"/>
              <w:bottom w:val="single" w:sz="4" w:space="0" w:color="auto"/>
              <w:right w:val="single" w:sz="4" w:space="0" w:color="auto"/>
            </w:tcBorders>
            <w:vAlign w:val="center"/>
          </w:tcPr>
          <w:p w:rsidR="005D1DA6" w:rsidRPr="005D1DA6" w:rsidRDefault="005D1DA6" w:rsidP="005D1DA6">
            <w:pPr>
              <w:widowControl/>
              <w:tabs>
                <w:tab w:val="left" w:pos="5940"/>
              </w:tabs>
              <w:suppressAutoHyphens w:val="0"/>
              <w:autoSpaceDE w:val="0"/>
              <w:autoSpaceDN w:val="0"/>
              <w:adjustRightInd w:val="0"/>
              <w:ind w:right="-144"/>
              <w:jc w:val="center"/>
              <w:rPr>
                <w:rFonts w:eastAsia="Calibri" w:cs="Times New Roman"/>
                <w:color w:val="auto"/>
                <w:sz w:val="26"/>
                <w:szCs w:val="26"/>
                <w:lang w:val="ru-RU" w:bidi="ar-SA"/>
              </w:rPr>
            </w:pPr>
            <w:r w:rsidRPr="005D1DA6">
              <w:rPr>
                <w:rFonts w:eastAsia="Calibri" w:cs="Times New Roman"/>
                <w:color w:val="auto"/>
                <w:sz w:val="26"/>
                <w:szCs w:val="26"/>
                <w:lang w:val="ru-RU" w:bidi="ar-SA"/>
              </w:rPr>
              <w:t>всего</w:t>
            </w:r>
          </w:p>
        </w:tc>
        <w:tc>
          <w:tcPr>
            <w:tcW w:w="2197" w:type="dxa"/>
            <w:tcBorders>
              <w:top w:val="single" w:sz="4" w:space="0" w:color="auto"/>
              <w:left w:val="single" w:sz="4" w:space="0" w:color="auto"/>
              <w:bottom w:val="single" w:sz="4" w:space="0" w:color="auto"/>
              <w:right w:val="single" w:sz="4" w:space="0" w:color="auto"/>
            </w:tcBorders>
            <w:vAlign w:val="center"/>
          </w:tcPr>
          <w:p w:rsidR="005D1DA6" w:rsidRPr="005D1DA6" w:rsidRDefault="005D1DA6" w:rsidP="005D1DA6">
            <w:pPr>
              <w:widowControl/>
              <w:tabs>
                <w:tab w:val="left" w:pos="5940"/>
              </w:tabs>
              <w:suppressAutoHyphens w:val="0"/>
              <w:autoSpaceDE w:val="0"/>
              <w:autoSpaceDN w:val="0"/>
              <w:adjustRightInd w:val="0"/>
              <w:jc w:val="center"/>
              <w:rPr>
                <w:rFonts w:eastAsia="Calibri" w:cs="Times New Roman"/>
                <w:color w:val="auto"/>
                <w:sz w:val="26"/>
                <w:szCs w:val="26"/>
                <w:lang w:val="ru-RU" w:bidi="ar-SA"/>
              </w:rPr>
            </w:pPr>
            <w:r w:rsidRPr="005D1DA6">
              <w:rPr>
                <w:rFonts w:eastAsia="Calibri" w:cs="Times New Roman"/>
                <w:color w:val="auto"/>
                <w:sz w:val="26"/>
                <w:szCs w:val="26"/>
                <w:lang w:val="ru-RU" w:bidi="ar-SA"/>
              </w:rPr>
              <w:t>в том числе</w:t>
            </w:r>
          </w:p>
        </w:tc>
      </w:tr>
      <w:tr w:rsidR="005D1DA6" w:rsidRPr="005D1DA6" w:rsidTr="005D1DA6">
        <w:trPr>
          <w:jc w:val="center"/>
        </w:trPr>
        <w:tc>
          <w:tcPr>
            <w:tcW w:w="2342" w:type="dxa"/>
            <w:vMerge/>
            <w:tcBorders>
              <w:top w:val="single" w:sz="4" w:space="0" w:color="auto"/>
              <w:left w:val="single" w:sz="4" w:space="0" w:color="auto"/>
              <w:bottom w:val="single" w:sz="4" w:space="0" w:color="auto"/>
              <w:right w:val="single" w:sz="4" w:space="0" w:color="auto"/>
            </w:tcBorders>
            <w:vAlign w:val="center"/>
          </w:tcPr>
          <w:p w:rsidR="005D1DA6" w:rsidRPr="005D1DA6" w:rsidRDefault="005D1DA6" w:rsidP="005D1DA6">
            <w:pPr>
              <w:widowControl/>
              <w:tabs>
                <w:tab w:val="left" w:pos="5940"/>
              </w:tabs>
              <w:suppressAutoHyphens w:val="0"/>
              <w:ind w:firstLine="709"/>
              <w:jc w:val="both"/>
              <w:rPr>
                <w:rFonts w:eastAsia="Calibri" w:cs="Times New Roman"/>
                <w:color w:val="auto"/>
                <w:sz w:val="26"/>
                <w:szCs w:val="26"/>
                <w:lang w:val="ru-RU" w:bidi="ar-SA"/>
              </w:rPr>
            </w:pPr>
          </w:p>
        </w:tc>
        <w:tc>
          <w:tcPr>
            <w:tcW w:w="1134" w:type="dxa"/>
            <w:vMerge/>
            <w:tcBorders>
              <w:top w:val="single" w:sz="4" w:space="0" w:color="auto"/>
              <w:left w:val="single" w:sz="4" w:space="0" w:color="auto"/>
              <w:bottom w:val="single" w:sz="4" w:space="0" w:color="auto"/>
              <w:right w:val="single" w:sz="4" w:space="0" w:color="auto"/>
            </w:tcBorders>
            <w:vAlign w:val="center"/>
          </w:tcPr>
          <w:p w:rsidR="005D1DA6" w:rsidRPr="005D1DA6" w:rsidRDefault="005D1DA6" w:rsidP="005D1DA6">
            <w:pPr>
              <w:widowControl/>
              <w:tabs>
                <w:tab w:val="left" w:pos="5940"/>
              </w:tabs>
              <w:suppressAutoHyphens w:val="0"/>
              <w:ind w:firstLine="709"/>
              <w:jc w:val="both"/>
              <w:rPr>
                <w:rFonts w:eastAsia="Calibri" w:cs="Times New Roman"/>
                <w:color w:val="auto"/>
                <w:sz w:val="26"/>
                <w:szCs w:val="26"/>
                <w:lang w:val="ru-RU" w:bidi="ar-SA"/>
              </w:rPr>
            </w:pPr>
          </w:p>
        </w:tc>
        <w:tc>
          <w:tcPr>
            <w:tcW w:w="2268" w:type="dxa"/>
            <w:vMerge/>
            <w:tcBorders>
              <w:left w:val="single" w:sz="4" w:space="0" w:color="auto"/>
              <w:bottom w:val="single" w:sz="4" w:space="0" w:color="auto"/>
              <w:right w:val="single" w:sz="4" w:space="0" w:color="auto"/>
            </w:tcBorders>
          </w:tcPr>
          <w:p w:rsidR="005D1DA6" w:rsidRPr="005D1DA6" w:rsidRDefault="005D1DA6" w:rsidP="005D1DA6">
            <w:pPr>
              <w:widowControl/>
              <w:tabs>
                <w:tab w:val="left" w:pos="5940"/>
              </w:tabs>
              <w:suppressAutoHyphens w:val="0"/>
              <w:ind w:firstLine="709"/>
              <w:jc w:val="both"/>
              <w:rPr>
                <w:rFonts w:eastAsia="Calibri" w:cs="Times New Roman"/>
                <w:color w:val="auto"/>
                <w:sz w:val="26"/>
                <w:szCs w:val="26"/>
                <w:lang w:val="ru-RU" w:bidi="ar-SA"/>
              </w:rPr>
            </w:pPr>
          </w:p>
        </w:tc>
        <w:tc>
          <w:tcPr>
            <w:tcW w:w="1984" w:type="dxa"/>
            <w:vMerge/>
            <w:tcBorders>
              <w:top w:val="single" w:sz="4" w:space="0" w:color="auto"/>
              <w:left w:val="single" w:sz="4" w:space="0" w:color="auto"/>
              <w:bottom w:val="single" w:sz="4" w:space="0" w:color="auto"/>
              <w:right w:val="single" w:sz="4" w:space="0" w:color="auto"/>
            </w:tcBorders>
            <w:vAlign w:val="center"/>
          </w:tcPr>
          <w:p w:rsidR="005D1DA6" w:rsidRPr="005D1DA6" w:rsidRDefault="005D1DA6" w:rsidP="005D1DA6">
            <w:pPr>
              <w:widowControl/>
              <w:tabs>
                <w:tab w:val="left" w:pos="5940"/>
              </w:tabs>
              <w:suppressAutoHyphens w:val="0"/>
              <w:ind w:firstLine="709"/>
              <w:jc w:val="center"/>
              <w:rPr>
                <w:rFonts w:eastAsia="Calibri" w:cs="Times New Roman"/>
                <w:color w:val="auto"/>
                <w:sz w:val="26"/>
                <w:szCs w:val="26"/>
                <w:lang w:val="ru-RU" w:bidi="ar-SA"/>
              </w:rPr>
            </w:pPr>
          </w:p>
        </w:tc>
        <w:tc>
          <w:tcPr>
            <w:tcW w:w="2197" w:type="dxa"/>
            <w:tcBorders>
              <w:top w:val="single" w:sz="4" w:space="0" w:color="auto"/>
              <w:left w:val="single" w:sz="4" w:space="0" w:color="auto"/>
              <w:bottom w:val="single" w:sz="4" w:space="0" w:color="auto"/>
              <w:right w:val="single" w:sz="4" w:space="0" w:color="auto"/>
            </w:tcBorders>
            <w:vAlign w:val="center"/>
          </w:tcPr>
          <w:p w:rsidR="005D1DA6" w:rsidRPr="005D1DA6" w:rsidRDefault="005D1DA6" w:rsidP="005D1DA6">
            <w:pPr>
              <w:widowControl/>
              <w:tabs>
                <w:tab w:val="left" w:pos="5940"/>
              </w:tabs>
              <w:suppressAutoHyphens w:val="0"/>
              <w:autoSpaceDE w:val="0"/>
              <w:autoSpaceDN w:val="0"/>
              <w:adjustRightInd w:val="0"/>
              <w:ind w:left="-645" w:firstLine="474"/>
              <w:jc w:val="center"/>
              <w:rPr>
                <w:rFonts w:eastAsia="Calibri" w:cs="Times New Roman"/>
                <w:color w:val="auto"/>
                <w:sz w:val="26"/>
                <w:szCs w:val="26"/>
                <w:lang w:val="ru-RU" w:bidi="ar-SA"/>
              </w:rPr>
            </w:pPr>
            <w:r w:rsidRPr="005D1DA6">
              <w:rPr>
                <w:rFonts w:eastAsia="Calibri" w:cs="Times New Roman"/>
                <w:color w:val="auto"/>
                <w:sz w:val="26"/>
                <w:szCs w:val="26"/>
                <w:lang w:val="ru-RU" w:bidi="ar-SA"/>
              </w:rPr>
              <w:t>2026</w:t>
            </w:r>
          </w:p>
        </w:tc>
      </w:tr>
      <w:tr w:rsidR="005D1DA6" w:rsidRPr="005D1DA6" w:rsidTr="005D1DA6">
        <w:trPr>
          <w:jc w:val="center"/>
        </w:trPr>
        <w:tc>
          <w:tcPr>
            <w:tcW w:w="2342" w:type="dxa"/>
            <w:tcBorders>
              <w:top w:val="single" w:sz="4" w:space="0" w:color="auto"/>
              <w:left w:val="single" w:sz="4" w:space="0" w:color="auto"/>
              <w:bottom w:val="single" w:sz="4" w:space="0" w:color="auto"/>
              <w:right w:val="single" w:sz="4" w:space="0" w:color="auto"/>
            </w:tcBorders>
          </w:tcPr>
          <w:p w:rsidR="005D1DA6" w:rsidRPr="005D1DA6" w:rsidRDefault="005D1DA6" w:rsidP="005D1DA6">
            <w:pPr>
              <w:widowControl/>
              <w:tabs>
                <w:tab w:val="left" w:pos="5940"/>
              </w:tabs>
              <w:suppressAutoHyphens w:val="0"/>
              <w:autoSpaceDE w:val="0"/>
              <w:autoSpaceDN w:val="0"/>
              <w:adjustRightInd w:val="0"/>
              <w:jc w:val="center"/>
              <w:rPr>
                <w:rFonts w:eastAsia="Calibri" w:cs="Times New Roman"/>
                <w:color w:val="auto"/>
                <w:sz w:val="26"/>
                <w:szCs w:val="26"/>
                <w:lang w:val="ru-RU" w:bidi="ar-SA"/>
              </w:rPr>
            </w:pPr>
            <w:r w:rsidRPr="005D1DA6">
              <w:rPr>
                <w:rFonts w:eastAsia="Calibri" w:cs="Times New Roman"/>
                <w:color w:val="auto"/>
                <w:sz w:val="26"/>
                <w:szCs w:val="26"/>
                <w:lang w:val="ru-RU" w:bidi="ar-SA"/>
              </w:rPr>
              <w:t>1</w:t>
            </w:r>
          </w:p>
        </w:tc>
        <w:tc>
          <w:tcPr>
            <w:tcW w:w="1134" w:type="dxa"/>
            <w:tcBorders>
              <w:top w:val="single" w:sz="4" w:space="0" w:color="auto"/>
              <w:left w:val="single" w:sz="4" w:space="0" w:color="auto"/>
              <w:bottom w:val="single" w:sz="4" w:space="0" w:color="auto"/>
              <w:right w:val="single" w:sz="4" w:space="0" w:color="auto"/>
            </w:tcBorders>
          </w:tcPr>
          <w:p w:rsidR="005D1DA6" w:rsidRPr="005D1DA6" w:rsidRDefault="005D1DA6" w:rsidP="005D1DA6">
            <w:pPr>
              <w:widowControl/>
              <w:tabs>
                <w:tab w:val="left" w:pos="5940"/>
              </w:tabs>
              <w:suppressAutoHyphens w:val="0"/>
              <w:autoSpaceDE w:val="0"/>
              <w:autoSpaceDN w:val="0"/>
              <w:adjustRightInd w:val="0"/>
              <w:jc w:val="center"/>
              <w:rPr>
                <w:rFonts w:eastAsia="Calibri" w:cs="Times New Roman"/>
                <w:color w:val="auto"/>
                <w:sz w:val="26"/>
                <w:szCs w:val="26"/>
                <w:lang w:val="ru-RU" w:bidi="ar-SA"/>
              </w:rPr>
            </w:pPr>
            <w:r w:rsidRPr="005D1DA6">
              <w:rPr>
                <w:rFonts w:eastAsia="Calibri" w:cs="Times New Roman"/>
                <w:color w:val="auto"/>
                <w:sz w:val="26"/>
                <w:szCs w:val="26"/>
                <w:lang w:val="ru-RU" w:bidi="ar-SA"/>
              </w:rPr>
              <w:t>2</w:t>
            </w:r>
          </w:p>
        </w:tc>
        <w:tc>
          <w:tcPr>
            <w:tcW w:w="2268" w:type="dxa"/>
            <w:tcBorders>
              <w:top w:val="single" w:sz="4" w:space="0" w:color="auto"/>
              <w:left w:val="single" w:sz="4" w:space="0" w:color="auto"/>
              <w:bottom w:val="single" w:sz="4" w:space="0" w:color="auto"/>
              <w:right w:val="single" w:sz="4" w:space="0" w:color="auto"/>
            </w:tcBorders>
          </w:tcPr>
          <w:p w:rsidR="005D1DA6" w:rsidRPr="005D1DA6" w:rsidRDefault="005D1DA6" w:rsidP="005D1DA6">
            <w:pPr>
              <w:widowControl/>
              <w:tabs>
                <w:tab w:val="left" w:pos="5940"/>
              </w:tabs>
              <w:suppressAutoHyphens w:val="0"/>
              <w:autoSpaceDE w:val="0"/>
              <w:autoSpaceDN w:val="0"/>
              <w:adjustRightInd w:val="0"/>
              <w:ind w:hanging="108"/>
              <w:jc w:val="center"/>
              <w:rPr>
                <w:rFonts w:eastAsia="Calibri" w:cs="Times New Roman"/>
                <w:color w:val="auto"/>
                <w:sz w:val="26"/>
                <w:szCs w:val="26"/>
                <w:lang w:val="ru-RU" w:bidi="ar-SA"/>
              </w:rPr>
            </w:pPr>
            <w:r w:rsidRPr="005D1DA6">
              <w:rPr>
                <w:rFonts w:eastAsia="Calibri" w:cs="Times New Roman"/>
                <w:color w:val="auto"/>
                <w:sz w:val="26"/>
                <w:szCs w:val="26"/>
                <w:lang w:val="ru-RU" w:bidi="ar-SA"/>
              </w:rPr>
              <w:t>3</w:t>
            </w:r>
          </w:p>
        </w:tc>
        <w:tc>
          <w:tcPr>
            <w:tcW w:w="1984" w:type="dxa"/>
            <w:tcBorders>
              <w:top w:val="single" w:sz="4" w:space="0" w:color="auto"/>
              <w:left w:val="single" w:sz="4" w:space="0" w:color="auto"/>
              <w:bottom w:val="single" w:sz="4" w:space="0" w:color="auto"/>
              <w:right w:val="single" w:sz="4" w:space="0" w:color="auto"/>
            </w:tcBorders>
          </w:tcPr>
          <w:p w:rsidR="005D1DA6" w:rsidRPr="005D1DA6" w:rsidRDefault="005D1DA6" w:rsidP="005D1DA6">
            <w:pPr>
              <w:widowControl/>
              <w:tabs>
                <w:tab w:val="left" w:pos="5940"/>
              </w:tabs>
              <w:suppressAutoHyphens w:val="0"/>
              <w:autoSpaceDE w:val="0"/>
              <w:autoSpaceDN w:val="0"/>
              <w:adjustRightInd w:val="0"/>
              <w:ind w:left="-2619" w:firstLine="2410"/>
              <w:jc w:val="center"/>
              <w:rPr>
                <w:rFonts w:eastAsia="Calibri" w:cs="Times New Roman"/>
                <w:color w:val="auto"/>
                <w:sz w:val="26"/>
                <w:szCs w:val="26"/>
                <w:lang w:val="ru-RU" w:bidi="ar-SA"/>
              </w:rPr>
            </w:pPr>
            <w:r w:rsidRPr="005D1DA6">
              <w:rPr>
                <w:rFonts w:eastAsia="Calibri" w:cs="Times New Roman"/>
                <w:color w:val="auto"/>
                <w:sz w:val="26"/>
                <w:szCs w:val="26"/>
                <w:lang w:val="ru-RU" w:bidi="ar-SA"/>
              </w:rPr>
              <w:t>4</w:t>
            </w:r>
          </w:p>
        </w:tc>
        <w:tc>
          <w:tcPr>
            <w:tcW w:w="2197" w:type="dxa"/>
            <w:tcBorders>
              <w:top w:val="single" w:sz="4" w:space="0" w:color="auto"/>
              <w:left w:val="single" w:sz="4" w:space="0" w:color="auto"/>
              <w:bottom w:val="single" w:sz="4" w:space="0" w:color="auto"/>
              <w:right w:val="single" w:sz="4" w:space="0" w:color="auto"/>
            </w:tcBorders>
          </w:tcPr>
          <w:p w:rsidR="005D1DA6" w:rsidRPr="005D1DA6" w:rsidRDefault="005D1DA6" w:rsidP="005D1DA6">
            <w:pPr>
              <w:widowControl/>
              <w:tabs>
                <w:tab w:val="left" w:pos="5940"/>
              </w:tabs>
              <w:suppressAutoHyphens w:val="0"/>
              <w:autoSpaceDE w:val="0"/>
              <w:autoSpaceDN w:val="0"/>
              <w:adjustRightInd w:val="0"/>
              <w:ind w:left="-738" w:firstLine="709"/>
              <w:jc w:val="center"/>
              <w:rPr>
                <w:rFonts w:eastAsia="Calibri" w:cs="Times New Roman"/>
                <w:color w:val="auto"/>
                <w:sz w:val="26"/>
                <w:szCs w:val="26"/>
                <w:lang w:val="ru-RU" w:bidi="ar-SA"/>
              </w:rPr>
            </w:pPr>
            <w:r w:rsidRPr="005D1DA6">
              <w:rPr>
                <w:rFonts w:eastAsia="Calibri" w:cs="Times New Roman"/>
                <w:color w:val="auto"/>
                <w:sz w:val="26"/>
                <w:szCs w:val="26"/>
                <w:lang w:val="ru-RU" w:bidi="ar-SA"/>
              </w:rPr>
              <w:t>5</w:t>
            </w:r>
          </w:p>
        </w:tc>
      </w:tr>
      <w:tr w:rsidR="005D1DA6" w:rsidRPr="005D1DA6" w:rsidTr="005D1DA6">
        <w:trPr>
          <w:jc w:val="center"/>
        </w:trPr>
        <w:tc>
          <w:tcPr>
            <w:tcW w:w="2342" w:type="dxa"/>
            <w:tcBorders>
              <w:top w:val="single" w:sz="4" w:space="0" w:color="auto"/>
              <w:left w:val="single" w:sz="4" w:space="0" w:color="auto"/>
              <w:bottom w:val="single" w:sz="4" w:space="0" w:color="auto"/>
              <w:right w:val="single" w:sz="4" w:space="0" w:color="auto"/>
            </w:tcBorders>
            <w:vAlign w:val="center"/>
          </w:tcPr>
          <w:p w:rsidR="005D1DA6" w:rsidRPr="005D1DA6" w:rsidRDefault="005D1DA6" w:rsidP="005D1DA6">
            <w:pPr>
              <w:widowControl/>
              <w:tabs>
                <w:tab w:val="left" w:pos="5940"/>
              </w:tabs>
              <w:suppressAutoHyphens w:val="0"/>
              <w:autoSpaceDE w:val="0"/>
              <w:autoSpaceDN w:val="0"/>
              <w:adjustRightInd w:val="0"/>
              <w:ind w:right="-108"/>
              <w:jc w:val="center"/>
              <w:rPr>
                <w:rFonts w:eastAsia="Calibri" w:cs="Times New Roman"/>
                <w:color w:val="auto"/>
                <w:sz w:val="26"/>
                <w:szCs w:val="26"/>
                <w:lang w:val="ru-RU" w:bidi="ar-SA"/>
              </w:rPr>
            </w:pPr>
            <w:r w:rsidRPr="005D1DA6">
              <w:rPr>
                <w:rFonts w:eastAsia="Calibri" w:cs="Times New Roman"/>
                <w:color w:val="auto"/>
                <w:sz w:val="26"/>
                <w:szCs w:val="26"/>
                <w:lang w:val="ru-RU" w:bidi="ar-SA"/>
              </w:rPr>
              <w:t>Приобретение малых форм на детскую площадку</w:t>
            </w:r>
          </w:p>
        </w:tc>
        <w:tc>
          <w:tcPr>
            <w:tcW w:w="1134" w:type="dxa"/>
            <w:tcBorders>
              <w:top w:val="single" w:sz="4" w:space="0" w:color="auto"/>
              <w:left w:val="single" w:sz="4" w:space="0" w:color="auto"/>
              <w:bottom w:val="single" w:sz="4" w:space="0" w:color="auto"/>
              <w:right w:val="single" w:sz="4" w:space="0" w:color="auto"/>
            </w:tcBorders>
            <w:vAlign w:val="center"/>
          </w:tcPr>
          <w:p w:rsidR="005D1DA6" w:rsidRPr="005D1DA6" w:rsidRDefault="005D1DA6" w:rsidP="005D1DA6">
            <w:pPr>
              <w:widowControl/>
              <w:tabs>
                <w:tab w:val="left" w:pos="5940"/>
              </w:tabs>
              <w:suppressAutoHyphens w:val="0"/>
              <w:autoSpaceDE w:val="0"/>
              <w:autoSpaceDN w:val="0"/>
              <w:adjustRightInd w:val="0"/>
              <w:jc w:val="center"/>
              <w:rPr>
                <w:rFonts w:eastAsia="Calibri" w:cs="Times New Roman"/>
                <w:color w:val="auto"/>
                <w:sz w:val="26"/>
                <w:szCs w:val="26"/>
                <w:lang w:val="ru-RU" w:bidi="ar-SA"/>
              </w:rPr>
            </w:pPr>
            <w:r w:rsidRPr="005D1DA6">
              <w:rPr>
                <w:rFonts w:eastAsia="Calibri" w:cs="Times New Roman"/>
                <w:color w:val="auto"/>
                <w:sz w:val="26"/>
                <w:szCs w:val="26"/>
                <w:lang w:val="ru-RU" w:bidi="ar-SA"/>
              </w:rPr>
              <w:t>руб.</w:t>
            </w:r>
          </w:p>
        </w:tc>
        <w:tc>
          <w:tcPr>
            <w:tcW w:w="2268" w:type="dxa"/>
            <w:tcBorders>
              <w:top w:val="single" w:sz="4" w:space="0" w:color="auto"/>
              <w:left w:val="single" w:sz="4" w:space="0" w:color="auto"/>
              <w:bottom w:val="single" w:sz="4" w:space="0" w:color="auto"/>
              <w:right w:val="single" w:sz="4" w:space="0" w:color="auto"/>
            </w:tcBorders>
            <w:vAlign w:val="center"/>
          </w:tcPr>
          <w:p w:rsidR="005D1DA6" w:rsidRPr="005D1DA6" w:rsidRDefault="005D1DA6" w:rsidP="005D1DA6">
            <w:pPr>
              <w:widowControl/>
              <w:tabs>
                <w:tab w:val="left" w:pos="5940"/>
              </w:tabs>
              <w:suppressAutoHyphens w:val="0"/>
              <w:autoSpaceDE w:val="0"/>
              <w:autoSpaceDN w:val="0"/>
              <w:adjustRightInd w:val="0"/>
              <w:jc w:val="center"/>
              <w:rPr>
                <w:rFonts w:eastAsia="Calibri" w:cs="Times New Roman"/>
                <w:color w:val="auto"/>
                <w:sz w:val="26"/>
                <w:szCs w:val="26"/>
                <w:lang w:val="ru-RU" w:bidi="ar-SA"/>
              </w:rPr>
            </w:pPr>
            <w:r w:rsidRPr="005D1DA6">
              <w:rPr>
                <w:rFonts w:eastAsia="Calibri" w:cs="Times New Roman"/>
                <w:color w:val="auto"/>
                <w:sz w:val="26"/>
                <w:szCs w:val="26"/>
                <w:lang w:val="ru-RU" w:bidi="ar-SA"/>
              </w:rPr>
              <w:t xml:space="preserve">Администрация </w:t>
            </w:r>
            <w:r w:rsidRPr="005D1DA6">
              <w:rPr>
                <w:rFonts w:eastAsia="Times New Roman" w:cs="Times New Roman"/>
                <w:color w:val="auto"/>
                <w:sz w:val="26"/>
                <w:szCs w:val="26"/>
                <w:lang w:val="ru-RU" w:eastAsia="ru-RU" w:bidi="ar-SA"/>
              </w:rPr>
              <w:t xml:space="preserve">Караваевского </w:t>
            </w:r>
            <w:r w:rsidRPr="005D1DA6">
              <w:rPr>
                <w:rFonts w:eastAsia="Calibri" w:cs="Times New Roman"/>
                <w:color w:val="auto"/>
                <w:sz w:val="26"/>
                <w:szCs w:val="26"/>
                <w:lang w:val="ru-RU" w:bidi="ar-SA"/>
              </w:rPr>
              <w:t>сельского поселения</w:t>
            </w:r>
          </w:p>
        </w:tc>
        <w:tc>
          <w:tcPr>
            <w:tcW w:w="1984" w:type="dxa"/>
            <w:tcBorders>
              <w:top w:val="single" w:sz="4" w:space="0" w:color="auto"/>
              <w:left w:val="single" w:sz="4" w:space="0" w:color="auto"/>
              <w:bottom w:val="single" w:sz="4" w:space="0" w:color="auto"/>
              <w:right w:val="single" w:sz="4" w:space="0" w:color="auto"/>
            </w:tcBorders>
            <w:vAlign w:val="center"/>
          </w:tcPr>
          <w:p w:rsidR="005D1DA6" w:rsidRPr="005D1DA6" w:rsidRDefault="005D1DA6" w:rsidP="005D1DA6">
            <w:pPr>
              <w:widowControl/>
              <w:tabs>
                <w:tab w:val="left" w:pos="5940"/>
              </w:tabs>
              <w:suppressAutoHyphens w:val="0"/>
              <w:autoSpaceDE w:val="0"/>
              <w:autoSpaceDN w:val="0"/>
              <w:adjustRightInd w:val="0"/>
              <w:jc w:val="center"/>
              <w:rPr>
                <w:rFonts w:eastAsia="Calibri" w:cs="Times New Roman"/>
                <w:color w:val="auto"/>
                <w:sz w:val="26"/>
                <w:szCs w:val="26"/>
                <w:lang w:val="ru-RU" w:bidi="ar-SA"/>
              </w:rPr>
            </w:pPr>
            <w:r w:rsidRPr="005D1DA6">
              <w:rPr>
                <w:rFonts w:eastAsia="Calibri" w:cs="Times New Roman"/>
                <w:color w:val="auto"/>
                <w:sz w:val="26"/>
                <w:szCs w:val="26"/>
                <w:lang w:val="ru-RU" w:bidi="ar-SA"/>
              </w:rPr>
              <w:t>315790</w:t>
            </w:r>
          </w:p>
        </w:tc>
        <w:tc>
          <w:tcPr>
            <w:tcW w:w="2197" w:type="dxa"/>
            <w:tcBorders>
              <w:top w:val="single" w:sz="4" w:space="0" w:color="auto"/>
              <w:left w:val="single" w:sz="4" w:space="0" w:color="auto"/>
              <w:bottom w:val="single" w:sz="4" w:space="0" w:color="auto"/>
              <w:right w:val="single" w:sz="4" w:space="0" w:color="auto"/>
            </w:tcBorders>
            <w:vAlign w:val="center"/>
          </w:tcPr>
          <w:p w:rsidR="005D1DA6" w:rsidRPr="005D1DA6" w:rsidRDefault="005D1DA6" w:rsidP="005D1DA6">
            <w:pPr>
              <w:widowControl/>
              <w:tabs>
                <w:tab w:val="left" w:pos="5940"/>
              </w:tabs>
              <w:suppressAutoHyphens w:val="0"/>
              <w:autoSpaceDE w:val="0"/>
              <w:autoSpaceDN w:val="0"/>
              <w:adjustRightInd w:val="0"/>
              <w:ind w:firstLine="34"/>
              <w:jc w:val="center"/>
              <w:rPr>
                <w:rFonts w:eastAsia="Calibri" w:cs="Times New Roman"/>
                <w:color w:val="auto"/>
                <w:sz w:val="26"/>
                <w:szCs w:val="26"/>
                <w:lang w:val="ru-RU" w:bidi="ar-SA"/>
              </w:rPr>
            </w:pPr>
            <w:r w:rsidRPr="005D1DA6">
              <w:rPr>
                <w:rFonts w:eastAsia="Calibri" w:cs="Times New Roman"/>
                <w:color w:val="auto"/>
                <w:sz w:val="26"/>
                <w:szCs w:val="26"/>
                <w:lang w:val="ru-RU" w:bidi="ar-SA"/>
              </w:rPr>
              <w:t>315790</w:t>
            </w:r>
          </w:p>
        </w:tc>
      </w:tr>
      <w:tr w:rsidR="005D1DA6" w:rsidRPr="005D1DA6" w:rsidTr="005D1DA6">
        <w:trPr>
          <w:jc w:val="center"/>
        </w:trPr>
        <w:tc>
          <w:tcPr>
            <w:tcW w:w="2342" w:type="dxa"/>
            <w:tcBorders>
              <w:top w:val="single" w:sz="4" w:space="0" w:color="auto"/>
              <w:left w:val="single" w:sz="4" w:space="0" w:color="auto"/>
              <w:bottom w:val="single" w:sz="4" w:space="0" w:color="auto"/>
              <w:right w:val="single" w:sz="4" w:space="0" w:color="auto"/>
            </w:tcBorders>
            <w:vAlign w:val="center"/>
          </w:tcPr>
          <w:p w:rsidR="005D1DA6" w:rsidRPr="005D1DA6" w:rsidRDefault="005D1DA6" w:rsidP="005D1DA6">
            <w:pPr>
              <w:widowControl/>
              <w:tabs>
                <w:tab w:val="left" w:pos="5940"/>
              </w:tabs>
              <w:suppressAutoHyphens w:val="0"/>
              <w:autoSpaceDE w:val="0"/>
              <w:autoSpaceDN w:val="0"/>
              <w:adjustRightInd w:val="0"/>
              <w:jc w:val="center"/>
              <w:rPr>
                <w:rFonts w:eastAsia="Calibri" w:cs="Times New Roman"/>
                <w:color w:val="auto"/>
                <w:sz w:val="26"/>
                <w:szCs w:val="26"/>
                <w:lang w:val="ru-RU" w:bidi="ar-SA"/>
              </w:rPr>
            </w:pPr>
            <w:r w:rsidRPr="005D1DA6">
              <w:rPr>
                <w:rFonts w:eastAsia="Calibri" w:cs="Times New Roman"/>
                <w:color w:val="auto"/>
                <w:sz w:val="26"/>
                <w:szCs w:val="26"/>
                <w:lang w:val="ru-RU" w:bidi="ar-SA"/>
              </w:rPr>
              <w:t>Всего</w:t>
            </w:r>
          </w:p>
        </w:tc>
        <w:tc>
          <w:tcPr>
            <w:tcW w:w="1134" w:type="dxa"/>
            <w:tcBorders>
              <w:top w:val="single" w:sz="4" w:space="0" w:color="auto"/>
              <w:left w:val="single" w:sz="4" w:space="0" w:color="auto"/>
              <w:bottom w:val="single" w:sz="4" w:space="0" w:color="auto"/>
              <w:right w:val="single" w:sz="4" w:space="0" w:color="auto"/>
            </w:tcBorders>
            <w:vAlign w:val="center"/>
          </w:tcPr>
          <w:p w:rsidR="005D1DA6" w:rsidRPr="005D1DA6" w:rsidRDefault="005D1DA6" w:rsidP="005D1DA6">
            <w:pPr>
              <w:widowControl/>
              <w:tabs>
                <w:tab w:val="left" w:pos="5940"/>
              </w:tabs>
              <w:suppressAutoHyphens w:val="0"/>
              <w:autoSpaceDE w:val="0"/>
              <w:autoSpaceDN w:val="0"/>
              <w:adjustRightInd w:val="0"/>
              <w:ind w:firstLine="709"/>
              <w:jc w:val="center"/>
              <w:rPr>
                <w:rFonts w:eastAsia="Calibri" w:cs="Times New Roman"/>
                <w:color w:val="auto"/>
                <w:sz w:val="26"/>
                <w:szCs w:val="26"/>
                <w:lang w:val="ru-RU" w:bidi="ar-SA"/>
              </w:rPr>
            </w:pPr>
            <w:r w:rsidRPr="005D1DA6">
              <w:rPr>
                <w:rFonts w:eastAsia="Calibri" w:cs="Times New Roman"/>
                <w:color w:val="auto"/>
                <w:sz w:val="26"/>
                <w:szCs w:val="26"/>
                <w:lang w:val="ru-RU" w:bidi="ar-SA"/>
              </w:rPr>
              <w:t>-</w:t>
            </w:r>
          </w:p>
        </w:tc>
        <w:tc>
          <w:tcPr>
            <w:tcW w:w="2268" w:type="dxa"/>
            <w:tcBorders>
              <w:top w:val="single" w:sz="4" w:space="0" w:color="auto"/>
              <w:left w:val="single" w:sz="4" w:space="0" w:color="auto"/>
              <w:bottom w:val="single" w:sz="4" w:space="0" w:color="auto"/>
              <w:right w:val="single" w:sz="4" w:space="0" w:color="auto"/>
            </w:tcBorders>
            <w:vAlign w:val="center"/>
          </w:tcPr>
          <w:p w:rsidR="005D1DA6" w:rsidRPr="005D1DA6" w:rsidRDefault="005D1DA6" w:rsidP="005D1DA6">
            <w:pPr>
              <w:widowControl/>
              <w:tabs>
                <w:tab w:val="left" w:pos="5940"/>
              </w:tabs>
              <w:suppressAutoHyphens w:val="0"/>
              <w:autoSpaceDE w:val="0"/>
              <w:autoSpaceDN w:val="0"/>
              <w:adjustRightInd w:val="0"/>
              <w:ind w:firstLine="709"/>
              <w:jc w:val="center"/>
              <w:rPr>
                <w:rFonts w:eastAsia="Calibri" w:cs="Times New Roman"/>
                <w:color w:val="auto"/>
                <w:sz w:val="26"/>
                <w:szCs w:val="26"/>
                <w:lang w:val="ru-RU" w:bidi="ar-SA"/>
              </w:rPr>
            </w:pPr>
            <w:r w:rsidRPr="005D1DA6">
              <w:rPr>
                <w:rFonts w:eastAsia="Calibri" w:cs="Times New Roman"/>
                <w:color w:val="auto"/>
                <w:sz w:val="26"/>
                <w:szCs w:val="26"/>
                <w:lang w:val="ru-RU" w:bidi="ar-SA"/>
              </w:rPr>
              <w:t>-</w:t>
            </w:r>
          </w:p>
        </w:tc>
        <w:tc>
          <w:tcPr>
            <w:tcW w:w="1984" w:type="dxa"/>
            <w:tcBorders>
              <w:top w:val="single" w:sz="4" w:space="0" w:color="auto"/>
              <w:left w:val="single" w:sz="4" w:space="0" w:color="auto"/>
              <w:bottom w:val="single" w:sz="4" w:space="0" w:color="auto"/>
              <w:right w:val="single" w:sz="4" w:space="0" w:color="auto"/>
            </w:tcBorders>
            <w:vAlign w:val="center"/>
          </w:tcPr>
          <w:p w:rsidR="005D1DA6" w:rsidRPr="005D1DA6" w:rsidRDefault="005D1DA6" w:rsidP="005D1DA6">
            <w:pPr>
              <w:widowControl/>
              <w:tabs>
                <w:tab w:val="left" w:pos="5940"/>
              </w:tabs>
              <w:suppressAutoHyphens w:val="0"/>
              <w:autoSpaceDE w:val="0"/>
              <w:autoSpaceDN w:val="0"/>
              <w:adjustRightInd w:val="0"/>
              <w:jc w:val="center"/>
              <w:rPr>
                <w:rFonts w:eastAsia="Calibri" w:cs="Times New Roman"/>
                <w:color w:val="auto"/>
                <w:sz w:val="26"/>
                <w:szCs w:val="26"/>
                <w:lang w:val="ru-RU" w:bidi="ar-SA"/>
              </w:rPr>
            </w:pPr>
            <w:r w:rsidRPr="005D1DA6">
              <w:rPr>
                <w:rFonts w:eastAsia="Calibri" w:cs="Times New Roman"/>
                <w:color w:val="auto"/>
                <w:sz w:val="26"/>
                <w:szCs w:val="26"/>
                <w:lang w:val="ru-RU" w:bidi="ar-SA"/>
              </w:rPr>
              <w:t>315790</w:t>
            </w:r>
          </w:p>
        </w:tc>
        <w:tc>
          <w:tcPr>
            <w:tcW w:w="2197" w:type="dxa"/>
            <w:tcBorders>
              <w:top w:val="single" w:sz="4" w:space="0" w:color="auto"/>
              <w:left w:val="single" w:sz="4" w:space="0" w:color="auto"/>
              <w:bottom w:val="single" w:sz="4" w:space="0" w:color="auto"/>
              <w:right w:val="single" w:sz="4" w:space="0" w:color="auto"/>
            </w:tcBorders>
            <w:vAlign w:val="center"/>
          </w:tcPr>
          <w:p w:rsidR="005D1DA6" w:rsidRPr="005D1DA6" w:rsidRDefault="005D1DA6" w:rsidP="005D1DA6">
            <w:pPr>
              <w:widowControl/>
              <w:tabs>
                <w:tab w:val="left" w:pos="5940"/>
              </w:tabs>
              <w:suppressAutoHyphens w:val="0"/>
              <w:autoSpaceDE w:val="0"/>
              <w:autoSpaceDN w:val="0"/>
              <w:adjustRightInd w:val="0"/>
              <w:jc w:val="center"/>
              <w:rPr>
                <w:rFonts w:eastAsia="Calibri" w:cs="Times New Roman"/>
                <w:color w:val="auto"/>
                <w:sz w:val="26"/>
                <w:szCs w:val="26"/>
                <w:lang w:val="ru-RU" w:bidi="ar-SA"/>
              </w:rPr>
            </w:pPr>
            <w:r w:rsidRPr="005D1DA6">
              <w:rPr>
                <w:rFonts w:eastAsia="Calibri" w:cs="Times New Roman"/>
                <w:color w:val="auto"/>
                <w:sz w:val="26"/>
                <w:szCs w:val="26"/>
                <w:lang w:val="ru-RU" w:bidi="ar-SA"/>
              </w:rPr>
              <w:t>315790</w:t>
            </w:r>
          </w:p>
        </w:tc>
      </w:tr>
    </w:tbl>
    <w:p w:rsidR="005D1DA6" w:rsidRPr="005D1DA6" w:rsidRDefault="005D1DA6" w:rsidP="005D1DA6">
      <w:pPr>
        <w:widowControl/>
        <w:tabs>
          <w:tab w:val="left" w:pos="5940"/>
        </w:tabs>
        <w:suppressAutoHyphens w:val="0"/>
        <w:autoSpaceDE w:val="0"/>
        <w:autoSpaceDN w:val="0"/>
        <w:adjustRightInd w:val="0"/>
        <w:ind w:firstLine="709"/>
        <w:jc w:val="both"/>
        <w:rPr>
          <w:rFonts w:eastAsia="Times New Roman" w:cs="Times New Roman"/>
          <w:color w:val="auto"/>
          <w:sz w:val="26"/>
          <w:szCs w:val="26"/>
          <w:lang w:val="ru-RU" w:eastAsia="ru-RU" w:bidi="ar-SA"/>
        </w:rPr>
      </w:pPr>
    </w:p>
    <w:p w:rsidR="005D1DA6" w:rsidRPr="005D1DA6" w:rsidRDefault="005D1DA6" w:rsidP="005D1DA6">
      <w:pPr>
        <w:widowControl/>
        <w:tabs>
          <w:tab w:val="left" w:pos="5940"/>
        </w:tabs>
        <w:suppressAutoHyphens w:val="0"/>
        <w:autoSpaceDE w:val="0"/>
        <w:autoSpaceDN w:val="0"/>
        <w:adjustRightInd w:val="0"/>
        <w:ind w:firstLine="709"/>
        <w:jc w:val="center"/>
        <w:rPr>
          <w:rFonts w:eastAsia="Times New Roman" w:cs="Times New Roman"/>
          <w:color w:val="auto"/>
          <w:sz w:val="26"/>
          <w:szCs w:val="26"/>
          <w:lang w:val="ru-RU" w:eastAsia="ru-RU" w:bidi="ar-SA"/>
        </w:rPr>
      </w:pPr>
      <w:r w:rsidRPr="005D1DA6">
        <w:rPr>
          <w:rFonts w:eastAsia="Times New Roman" w:cs="Times New Roman"/>
          <w:color w:val="auto"/>
          <w:sz w:val="26"/>
          <w:szCs w:val="26"/>
          <w:lang w:val="ru-RU" w:eastAsia="ru-RU" w:bidi="ar-SA"/>
        </w:rPr>
        <w:t>Раздел 5. Механизм реализации Программы</w:t>
      </w:r>
    </w:p>
    <w:p w:rsidR="005D1DA6" w:rsidRPr="005D1DA6" w:rsidRDefault="005D1DA6" w:rsidP="005D1DA6">
      <w:pPr>
        <w:widowControl/>
        <w:tabs>
          <w:tab w:val="left" w:pos="5940"/>
        </w:tabs>
        <w:suppressAutoHyphens w:val="0"/>
        <w:autoSpaceDE w:val="0"/>
        <w:autoSpaceDN w:val="0"/>
        <w:adjustRightInd w:val="0"/>
        <w:ind w:firstLine="709"/>
        <w:jc w:val="both"/>
        <w:rPr>
          <w:rFonts w:eastAsia="Times New Roman" w:cs="Times New Roman"/>
          <w:color w:val="auto"/>
          <w:sz w:val="26"/>
          <w:szCs w:val="26"/>
          <w:lang w:val="ru-RU" w:eastAsia="ru-RU" w:bidi="ar-SA"/>
        </w:rPr>
      </w:pPr>
    </w:p>
    <w:p w:rsidR="005D1DA6" w:rsidRPr="005D1DA6" w:rsidRDefault="005D1DA6" w:rsidP="005D1DA6">
      <w:pPr>
        <w:widowControl/>
        <w:tabs>
          <w:tab w:val="left" w:pos="5940"/>
        </w:tabs>
        <w:suppressAutoHyphens w:val="0"/>
        <w:autoSpaceDE w:val="0"/>
        <w:autoSpaceDN w:val="0"/>
        <w:adjustRightInd w:val="0"/>
        <w:ind w:firstLine="709"/>
        <w:jc w:val="both"/>
        <w:rPr>
          <w:rFonts w:eastAsia="Times New Roman" w:cs="Times New Roman"/>
          <w:color w:val="auto"/>
          <w:sz w:val="26"/>
          <w:szCs w:val="26"/>
          <w:lang w:val="ru-RU" w:eastAsia="ru-RU" w:bidi="ar-SA"/>
        </w:rPr>
      </w:pPr>
      <w:r w:rsidRPr="005D1DA6">
        <w:rPr>
          <w:rFonts w:eastAsia="Times New Roman" w:cs="Times New Roman"/>
          <w:color w:val="auto"/>
          <w:sz w:val="26"/>
          <w:szCs w:val="26"/>
          <w:lang w:val="ru-RU" w:eastAsia="ru-RU" w:bidi="ar-SA"/>
        </w:rPr>
        <w:t>Муниципальным заказчиком Программы является: Администрация Караваевского сельского поселения.</w:t>
      </w:r>
    </w:p>
    <w:p w:rsidR="005D1DA6" w:rsidRPr="005D1DA6" w:rsidRDefault="005D1DA6" w:rsidP="005D1DA6">
      <w:pPr>
        <w:widowControl/>
        <w:tabs>
          <w:tab w:val="left" w:pos="5940"/>
        </w:tabs>
        <w:suppressAutoHyphens w:val="0"/>
        <w:autoSpaceDE w:val="0"/>
        <w:autoSpaceDN w:val="0"/>
        <w:adjustRightInd w:val="0"/>
        <w:ind w:firstLine="709"/>
        <w:jc w:val="both"/>
        <w:rPr>
          <w:rFonts w:eastAsia="Times New Roman" w:cs="Times New Roman"/>
          <w:color w:val="auto"/>
          <w:sz w:val="26"/>
          <w:szCs w:val="26"/>
          <w:lang w:val="ru-RU" w:eastAsia="ru-RU" w:bidi="ar-SA"/>
        </w:rPr>
      </w:pPr>
      <w:r w:rsidRPr="005D1DA6">
        <w:rPr>
          <w:rFonts w:eastAsia="Times New Roman" w:cs="Times New Roman"/>
          <w:color w:val="auto"/>
          <w:sz w:val="26"/>
          <w:szCs w:val="26"/>
          <w:lang w:val="ru-RU" w:eastAsia="ru-RU" w:bidi="ar-SA"/>
        </w:rPr>
        <w:t xml:space="preserve">Исполнители Программы – Администрация Караваевского сельского поселения.              </w:t>
      </w:r>
    </w:p>
    <w:p w:rsidR="005D1DA6" w:rsidRPr="005D1DA6" w:rsidRDefault="005D1DA6" w:rsidP="005D1DA6">
      <w:pPr>
        <w:widowControl/>
        <w:tabs>
          <w:tab w:val="left" w:pos="5940"/>
        </w:tabs>
        <w:suppressAutoHyphens w:val="0"/>
        <w:autoSpaceDE w:val="0"/>
        <w:autoSpaceDN w:val="0"/>
        <w:adjustRightInd w:val="0"/>
        <w:ind w:firstLine="709"/>
        <w:jc w:val="both"/>
        <w:rPr>
          <w:rFonts w:eastAsia="Times New Roman" w:cs="Times New Roman"/>
          <w:color w:val="auto"/>
          <w:sz w:val="26"/>
          <w:szCs w:val="26"/>
          <w:lang w:val="ru-RU" w:eastAsia="ru-RU" w:bidi="ar-SA"/>
        </w:rPr>
      </w:pPr>
      <w:r w:rsidRPr="005D1DA6">
        <w:rPr>
          <w:rFonts w:eastAsia="Times New Roman" w:cs="Times New Roman"/>
          <w:color w:val="auto"/>
          <w:sz w:val="26"/>
          <w:szCs w:val="26"/>
          <w:lang w:val="ru-RU" w:eastAsia="ru-RU" w:bidi="ar-SA"/>
        </w:rPr>
        <w:t>Главный распорядитель бюджетных средств: Администрация Караваевского сельского поселения.</w:t>
      </w:r>
    </w:p>
    <w:p w:rsidR="005D1DA6" w:rsidRPr="005D1DA6" w:rsidRDefault="005D1DA6" w:rsidP="005D1DA6">
      <w:pPr>
        <w:widowControl/>
        <w:tabs>
          <w:tab w:val="left" w:pos="5940"/>
        </w:tabs>
        <w:suppressAutoHyphens w:val="0"/>
        <w:autoSpaceDE w:val="0"/>
        <w:autoSpaceDN w:val="0"/>
        <w:adjustRightInd w:val="0"/>
        <w:ind w:firstLine="709"/>
        <w:jc w:val="both"/>
        <w:rPr>
          <w:rFonts w:eastAsia="Times New Roman" w:cs="Times New Roman"/>
          <w:color w:val="auto"/>
          <w:sz w:val="26"/>
          <w:szCs w:val="26"/>
          <w:lang w:val="ru-RU" w:eastAsia="ru-RU" w:bidi="ar-SA"/>
        </w:rPr>
      </w:pPr>
      <w:r w:rsidRPr="005D1DA6">
        <w:rPr>
          <w:rFonts w:eastAsia="Times New Roman" w:cs="Times New Roman"/>
          <w:color w:val="auto"/>
          <w:sz w:val="26"/>
          <w:szCs w:val="26"/>
          <w:lang w:val="ru-RU" w:eastAsia="ru-RU" w:bidi="ar-SA"/>
        </w:rPr>
        <w:t>В течение года возможна корректировка мероприятий программы, а также корректировка лимитов бюджетных ассигнований на реализацию программы.</w:t>
      </w:r>
    </w:p>
    <w:p w:rsidR="005D1DA6" w:rsidRPr="005D1DA6" w:rsidRDefault="005D1DA6" w:rsidP="005D1DA6">
      <w:pPr>
        <w:widowControl/>
        <w:tabs>
          <w:tab w:val="left" w:pos="5940"/>
        </w:tabs>
        <w:suppressAutoHyphens w:val="0"/>
        <w:autoSpaceDE w:val="0"/>
        <w:autoSpaceDN w:val="0"/>
        <w:adjustRightInd w:val="0"/>
        <w:ind w:firstLine="709"/>
        <w:jc w:val="both"/>
        <w:rPr>
          <w:rFonts w:eastAsia="Times New Roman" w:cs="Times New Roman"/>
          <w:color w:val="auto"/>
          <w:sz w:val="26"/>
          <w:szCs w:val="26"/>
          <w:lang w:val="ru-RU" w:eastAsia="ru-RU" w:bidi="ar-SA"/>
        </w:rPr>
      </w:pPr>
      <w:r w:rsidRPr="005D1DA6">
        <w:rPr>
          <w:rFonts w:eastAsia="Times New Roman" w:cs="Times New Roman"/>
          <w:color w:val="auto"/>
          <w:sz w:val="26"/>
          <w:szCs w:val="26"/>
          <w:lang w:val="ru-RU" w:eastAsia="ru-RU" w:bidi="ar-SA"/>
        </w:rPr>
        <w:t>Приобретение товаров для реализации муниципальной программы осуществляется в рамках реализации Федерального закона «О контрактной системе в сфере закупок товаров, работ, услуг для обеспечения государственных и муниципальных нужд».</w:t>
      </w:r>
    </w:p>
    <w:p w:rsidR="005D1DA6" w:rsidRPr="005D1DA6" w:rsidRDefault="005D1DA6" w:rsidP="005D1DA6">
      <w:pPr>
        <w:widowControl/>
        <w:tabs>
          <w:tab w:val="left" w:pos="5940"/>
        </w:tabs>
        <w:suppressAutoHyphens w:val="0"/>
        <w:autoSpaceDE w:val="0"/>
        <w:autoSpaceDN w:val="0"/>
        <w:adjustRightInd w:val="0"/>
        <w:ind w:firstLine="709"/>
        <w:jc w:val="both"/>
        <w:rPr>
          <w:rFonts w:eastAsia="Times New Roman" w:cs="Times New Roman"/>
          <w:color w:val="auto"/>
          <w:sz w:val="26"/>
          <w:szCs w:val="26"/>
          <w:lang w:val="ru-RU" w:eastAsia="ru-RU" w:bidi="ar-SA"/>
        </w:rPr>
      </w:pPr>
      <w:r w:rsidRPr="005D1DA6">
        <w:rPr>
          <w:rFonts w:eastAsia="Times New Roman" w:cs="Times New Roman"/>
          <w:color w:val="auto"/>
          <w:sz w:val="26"/>
          <w:szCs w:val="26"/>
          <w:lang w:val="ru-RU" w:eastAsia="ru-RU" w:bidi="ar-SA"/>
        </w:rPr>
        <w:t>Механизм реализации программы предусматривает:</w:t>
      </w:r>
    </w:p>
    <w:p w:rsidR="005D1DA6" w:rsidRPr="005D1DA6" w:rsidRDefault="005D1DA6" w:rsidP="005D1DA6">
      <w:pPr>
        <w:widowControl/>
        <w:tabs>
          <w:tab w:val="left" w:pos="5940"/>
        </w:tabs>
        <w:suppressAutoHyphens w:val="0"/>
        <w:autoSpaceDE w:val="0"/>
        <w:autoSpaceDN w:val="0"/>
        <w:adjustRightInd w:val="0"/>
        <w:ind w:firstLine="709"/>
        <w:jc w:val="both"/>
        <w:rPr>
          <w:rFonts w:eastAsia="Times New Roman" w:cs="Times New Roman"/>
          <w:color w:val="auto"/>
          <w:sz w:val="26"/>
          <w:szCs w:val="26"/>
          <w:lang w:val="ru-RU" w:eastAsia="ru-RU" w:bidi="ar-SA"/>
        </w:rPr>
      </w:pPr>
      <w:r w:rsidRPr="005D1DA6">
        <w:rPr>
          <w:rFonts w:eastAsia="Times New Roman" w:cs="Times New Roman"/>
          <w:color w:val="auto"/>
          <w:sz w:val="26"/>
          <w:szCs w:val="26"/>
          <w:lang w:val="ru-RU" w:eastAsia="ru-RU" w:bidi="ar-SA"/>
        </w:rPr>
        <w:t xml:space="preserve">- организацию, управление и </w:t>
      </w:r>
      <w:proofErr w:type="gramStart"/>
      <w:r w:rsidRPr="005D1DA6">
        <w:rPr>
          <w:rFonts w:eastAsia="Times New Roman" w:cs="Times New Roman"/>
          <w:color w:val="auto"/>
          <w:sz w:val="26"/>
          <w:szCs w:val="26"/>
          <w:lang w:val="ru-RU" w:eastAsia="ru-RU" w:bidi="ar-SA"/>
        </w:rPr>
        <w:t>контроль за</w:t>
      </w:r>
      <w:proofErr w:type="gramEnd"/>
      <w:r w:rsidRPr="005D1DA6">
        <w:rPr>
          <w:rFonts w:eastAsia="Times New Roman" w:cs="Times New Roman"/>
          <w:color w:val="auto"/>
          <w:sz w:val="26"/>
          <w:szCs w:val="26"/>
          <w:lang w:val="ru-RU" w:eastAsia="ru-RU" w:bidi="ar-SA"/>
        </w:rPr>
        <w:t xml:space="preserve"> реализацией мероприятий программы;</w:t>
      </w:r>
    </w:p>
    <w:p w:rsidR="005D1DA6" w:rsidRPr="005D1DA6" w:rsidRDefault="005D1DA6" w:rsidP="005D1DA6">
      <w:pPr>
        <w:widowControl/>
        <w:tabs>
          <w:tab w:val="left" w:pos="5940"/>
        </w:tabs>
        <w:suppressAutoHyphens w:val="0"/>
        <w:autoSpaceDE w:val="0"/>
        <w:autoSpaceDN w:val="0"/>
        <w:adjustRightInd w:val="0"/>
        <w:ind w:firstLine="709"/>
        <w:jc w:val="both"/>
        <w:rPr>
          <w:rFonts w:eastAsia="Times New Roman" w:cs="Times New Roman"/>
          <w:color w:val="auto"/>
          <w:sz w:val="26"/>
          <w:szCs w:val="26"/>
          <w:lang w:val="ru-RU" w:eastAsia="ru-RU" w:bidi="ar-SA"/>
        </w:rPr>
      </w:pPr>
      <w:r w:rsidRPr="005D1DA6">
        <w:rPr>
          <w:rFonts w:eastAsia="Times New Roman" w:cs="Times New Roman"/>
          <w:color w:val="auto"/>
          <w:sz w:val="26"/>
          <w:szCs w:val="26"/>
          <w:lang w:val="ru-RU" w:eastAsia="ru-RU" w:bidi="ar-SA"/>
        </w:rPr>
        <w:t>- направление денежных средств на финансирование мероприятий;</w:t>
      </w:r>
    </w:p>
    <w:p w:rsidR="005D1DA6" w:rsidRPr="005D1DA6" w:rsidRDefault="005D1DA6" w:rsidP="005D1DA6">
      <w:pPr>
        <w:widowControl/>
        <w:tabs>
          <w:tab w:val="left" w:pos="5940"/>
        </w:tabs>
        <w:suppressAutoHyphens w:val="0"/>
        <w:autoSpaceDE w:val="0"/>
        <w:autoSpaceDN w:val="0"/>
        <w:adjustRightInd w:val="0"/>
        <w:ind w:firstLine="709"/>
        <w:jc w:val="both"/>
        <w:rPr>
          <w:rFonts w:eastAsia="Times New Roman" w:cs="Times New Roman"/>
          <w:color w:val="auto"/>
          <w:sz w:val="26"/>
          <w:szCs w:val="26"/>
          <w:lang w:val="ru-RU" w:eastAsia="ru-RU" w:bidi="ar-SA"/>
        </w:rPr>
      </w:pPr>
      <w:r w:rsidRPr="005D1DA6">
        <w:rPr>
          <w:rFonts w:eastAsia="Times New Roman" w:cs="Times New Roman"/>
          <w:color w:val="auto"/>
          <w:sz w:val="26"/>
          <w:szCs w:val="26"/>
          <w:lang w:val="ru-RU" w:eastAsia="ru-RU" w:bidi="ar-SA"/>
        </w:rPr>
        <w:t>- организация взаимодействия органов местного самоуправления, ТОС и прочих организаций и предприятий, находящихся на территории Караваевского сельского поселения;</w:t>
      </w:r>
    </w:p>
    <w:p w:rsidR="005D1DA6" w:rsidRPr="005D1DA6" w:rsidRDefault="005D1DA6" w:rsidP="005D1DA6">
      <w:pPr>
        <w:widowControl/>
        <w:tabs>
          <w:tab w:val="left" w:pos="5940"/>
        </w:tabs>
        <w:suppressAutoHyphens w:val="0"/>
        <w:autoSpaceDE w:val="0"/>
        <w:autoSpaceDN w:val="0"/>
        <w:adjustRightInd w:val="0"/>
        <w:ind w:firstLine="709"/>
        <w:jc w:val="both"/>
        <w:rPr>
          <w:rFonts w:eastAsia="Times New Roman" w:cs="Times New Roman"/>
          <w:color w:val="auto"/>
          <w:sz w:val="26"/>
          <w:szCs w:val="26"/>
          <w:lang w:val="ru-RU" w:eastAsia="ru-RU" w:bidi="ar-SA"/>
        </w:rPr>
      </w:pPr>
      <w:r w:rsidRPr="005D1DA6">
        <w:rPr>
          <w:rFonts w:eastAsia="Times New Roman" w:cs="Times New Roman"/>
          <w:color w:val="auto"/>
          <w:sz w:val="26"/>
          <w:szCs w:val="26"/>
          <w:lang w:val="ru-RU" w:eastAsia="ru-RU" w:bidi="ar-SA"/>
        </w:rPr>
        <w:t>- привлечение населения к решению проблем благоустройства и развития поселения.</w:t>
      </w:r>
    </w:p>
    <w:p w:rsidR="005D1DA6" w:rsidRPr="005D1DA6" w:rsidRDefault="005D1DA6" w:rsidP="005D1DA6">
      <w:pPr>
        <w:autoSpaceDN w:val="0"/>
        <w:jc w:val="right"/>
        <w:textAlignment w:val="baseline"/>
        <w:rPr>
          <w:rFonts w:cs="Times New Roman"/>
          <w:color w:val="auto"/>
          <w:kern w:val="3"/>
          <w:sz w:val="26"/>
          <w:szCs w:val="26"/>
          <w:lang w:val="ru-RU" w:eastAsia="ru-RU" w:bidi="ar-SA"/>
        </w:rPr>
      </w:pPr>
    </w:p>
    <w:p w:rsidR="005D1DA6" w:rsidRPr="005D1DA6" w:rsidRDefault="005D1DA6" w:rsidP="005D1DA6">
      <w:pPr>
        <w:autoSpaceDN w:val="0"/>
        <w:jc w:val="right"/>
        <w:textAlignment w:val="baseline"/>
        <w:rPr>
          <w:rFonts w:cs="Times New Roman"/>
          <w:color w:val="auto"/>
          <w:kern w:val="3"/>
          <w:sz w:val="26"/>
          <w:szCs w:val="26"/>
          <w:lang w:val="ru-RU" w:eastAsia="ru-RU" w:bidi="ar-SA"/>
        </w:rPr>
      </w:pPr>
      <w:r w:rsidRPr="005D1DA6">
        <w:rPr>
          <w:rFonts w:cs="Times New Roman"/>
          <w:color w:val="auto"/>
          <w:kern w:val="3"/>
          <w:sz w:val="26"/>
          <w:szCs w:val="26"/>
          <w:lang w:val="ru-RU" w:eastAsia="ru-RU" w:bidi="ar-SA"/>
        </w:rPr>
        <w:t>Приложение 1</w:t>
      </w:r>
    </w:p>
    <w:p w:rsidR="005D1DA6" w:rsidRPr="005D1DA6" w:rsidRDefault="005D1DA6" w:rsidP="005D1DA6">
      <w:pPr>
        <w:widowControl/>
        <w:tabs>
          <w:tab w:val="left" w:pos="5940"/>
        </w:tabs>
        <w:suppressAutoHyphens w:val="0"/>
        <w:ind w:firstLine="709"/>
        <w:jc w:val="center"/>
        <w:rPr>
          <w:rFonts w:eastAsia="Times New Roman" w:cs="Times New Roman"/>
          <w:color w:val="auto"/>
          <w:sz w:val="26"/>
          <w:szCs w:val="26"/>
          <w:lang w:val="ru-RU" w:eastAsia="ru-RU" w:bidi="ar-SA"/>
        </w:rPr>
      </w:pPr>
      <w:r w:rsidRPr="005D1DA6">
        <w:rPr>
          <w:rFonts w:eastAsia="Times New Roman" w:cs="Times New Roman"/>
          <w:bCs/>
          <w:color w:val="auto"/>
          <w:kern w:val="32"/>
          <w:sz w:val="26"/>
          <w:szCs w:val="26"/>
          <w:lang w:val="ru-RU" w:eastAsia="ru-RU" w:bidi="ar-SA"/>
        </w:rPr>
        <w:t>Мероприятия муниципальной программы</w:t>
      </w:r>
      <w:r w:rsidRPr="005D1DA6">
        <w:rPr>
          <w:rFonts w:eastAsia="Times New Roman" w:cs="Times New Roman"/>
          <w:color w:val="auto"/>
          <w:sz w:val="26"/>
          <w:szCs w:val="26"/>
          <w:lang w:val="ru-RU" w:eastAsia="ru-RU" w:bidi="ar-SA"/>
        </w:rPr>
        <w:t xml:space="preserve"> «Развитие территориального общественного самоуправления в </w:t>
      </w:r>
      <w:proofErr w:type="spellStart"/>
      <w:r w:rsidRPr="005D1DA6">
        <w:rPr>
          <w:rFonts w:eastAsia="Times New Roman" w:cs="Times New Roman"/>
          <w:color w:val="auto"/>
          <w:sz w:val="26"/>
          <w:szCs w:val="26"/>
          <w:lang w:val="ru-RU" w:eastAsia="ru-RU" w:bidi="ar-SA"/>
        </w:rPr>
        <w:t>Караваевском</w:t>
      </w:r>
      <w:proofErr w:type="spellEnd"/>
      <w:r w:rsidRPr="005D1DA6">
        <w:rPr>
          <w:rFonts w:eastAsia="Times New Roman" w:cs="Times New Roman"/>
          <w:color w:val="auto"/>
          <w:sz w:val="26"/>
          <w:szCs w:val="26"/>
          <w:lang w:val="ru-RU" w:eastAsia="ru-RU" w:bidi="ar-SA"/>
        </w:rPr>
        <w:t xml:space="preserve"> сельском поселении Костромского муниципального района Костромской области на 2026 год»</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17"/>
        <w:gridCol w:w="1789"/>
        <w:gridCol w:w="196"/>
        <w:gridCol w:w="874"/>
        <w:gridCol w:w="1252"/>
        <w:gridCol w:w="1843"/>
        <w:gridCol w:w="2800"/>
      </w:tblGrid>
      <w:tr w:rsidR="005D1DA6" w:rsidRPr="005D1DA6" w:rsidTr="005D1DA6">
        <w:tc>
          <w:tcPr>
            <w:tcW w:w="817" w:type="dxa"/>
            <w:vAlign w:val="center"/>
          </w:tcPr>
          <w:p w:rsidR="005D1DA6" w:rsidRPr="005D1DA6" w:rsidRDefault="005D1DA6" w:rsidP="005D1DA6">
            <w:pPr>
              <w:widowControl/>
              <w:tabs>
                <w:tab w:val="left" w:pos="5940"/>
              </w:tabs>
              <w:suppressAutoHyphens w:val="0"/>
              <w:ind w:firstLine="709"/>
              <w:jc w:val="center"/>
              <w:rPr>
                <w:rFonts w:eastAsia="Times New Roman" w:cs="Times New Roman"/>
                <w:color w:val="auto"/>
                <w:sz w:val="26"/>
                <w:szCs w:val="26"/>
                <w:lang w:val="ru-RU" w:eastAsia="ru-RU" w:bidi="ar-SA"/>
              </w:rPr>
            </w:pPr>
            <w:r w:rsidRPr="005D1DA6">
              <w:rPr>
                <w:rFonts w:eastAsia="Times New Roman" w:cs="Times New Roman"/>
                <w:color w:val="auto"/>
                <w:sz w:val="26"/>
                <w:szCs w:val="26"/>
                <w:lang w:val="ru-RU" w:eastAsia="ru-RU" w:bidi="ar-SA"/>
              </w:rPr>
              <w:t xml:space="preserve">№ </w:t>
            </w:r>
            <w:proofErr w:type="gramStart"/>
            <w:r w:rsidRPr="005D1DA6">
              <w:rPr>
                <w:rFonts w:eastAsia="Times New Roman" w:cs="Times New Roman"/>
                <w:color w:val="auto"/>
                <w:sz w:val="26"/>
                <w:szCs w:val="26"/>
                <w:lang w:val="ru-RU" w:eastAsia="ru-RU" w:bidi="ar-SA"/>
              </w:rPr>
              <w:t>п</w:t>
            </w:r>
            <w:proofErr w:type="gramEnd"/>
            <w:r w:rsidRPr="005D1DA6">
              <w:rPr>
                <w:rFonts w:eastAsia="Times New Roman" w:cs="Times New Roman"/>
                <w:color w:val="auto"/>
                <w:sz w:val="26"/>
                <w:szCs w:val="26"/>
                <w:lang w:val="ru-RU" w:eastAsia="ru-RU" w:bidi="ar-SA"/>
              </w:rPr>
              <w:t>/п</w:t>
            </w:r>
          </w:p>
        </w:tc>
        <w:tc>
          <w:tcPr>
            <w:tcW w:w="1789" w:type="dxa"/>
            <w:vAlign w:val="center"/>
          </w:tcPr>
          <w:p w:rsidR="005D1DA6" w:rsidRPr="005D1DA6" w:rsidRDefault="005D1DA6" w:rsidP="005D1DA6">
            <w:pPr>
              <w:widowControl/>
              <w:tabs>
                <w:tab w:val="left" w:pos="5940"/>
              </w:tabs>
              <w:suppressAutoHyphens w:val="0"/>
              <w:ind w:left="-42" w:right="-162"/>
              <w:jc w:val="center"/>
              <w:rPr>
                <w:rFonts w:eastAsia="Times New Roman" w:cs="Times New Roman"/>
                <w:color w:val="auto"/>
                <w:sz w:val="26"/>
                <w:szCs w:val="26"/>
                <w:lang w:val="ru-RU" w:eastAsia="ru-RU" w:bidi="ar-SA"/>
              </w:rPr>
            </w:pPr>
            <w:r w:rsidRPr="005D1DA6">
              <w:rPr>
                <w:rFonts w:eastAsia="Times New Roman" w:cs="Times New Roman"/>
                <w:color w:val="auto"/>
                <w:sz w:val="26"/>
                <w:szCs w:val="26"/>
                <w:lang w:val="ru-RU" w:eastAsia="ru-RU" w:bidi="ar-SA"/>
              </w:rPr>
              <w:t>Наименование мероприятия</w:t>
            </w:r>
          </w:p>
        </w:tc>
        <w:tc>
          <w:tcPr>
            <w:tcW w:w="1070" w:type="dxa"/>
            <w:gridSpan w:val="2"/>
            <w:vAlign w:val="center"/>
          </w:tcPr>
          <w:p w:rsidR="005D1DA6" w:rsidRPr="005D1DA6" w:rsidRDefault="005D1DA6" w:rsidP="005D1DA6">
            <w:pPr>
              <w:widowControl/>
              <w:tabs>
                <w:tab w:val="left" w:pos="5940"/>
              </w:tabs>
              <w:suppressAutoHyphens w:val="0"/>
              <w:jc w:val="center"/>
              <w:rPr>
                <w:rFonts w:eastAsia="Times New Roman" w:cs="Times New Roman"/>
                <w:color w:val="auto"/>
                <w:sz w:val="26"/>
                <w:szCs w:val="26"/>
                <w:lang w:val="ru-RU" w:eastAsia="ru-RU" w:bidi="ar-SA"/>
              </w:rPr>
            </w:pPr>
            <w:r w:rsidRPr="005D1DA6">
              <w:rPr>
                <w:rFonts w:eastAsia="Times New Roman" w:cs="Times New Roman"/>
                <w:color w:val="auto"/>
                <w:sz w:val="26"/>
                <w:szCs w:val="26"/>
                <w:lang w:val="ru-RU" w:eastAsia="ru-RU" w:bidi="ar-SA"/>
              </w:rPr>
              <w:t>Срок реализации</w:t>
            </w:r>
          </w:p>
        </w:tc>
        <w:tc>
          <w:tcPr>
            <w:tcW w:w="1252" w:type="dxa"/>
            <w:vAlign w:val="center"/>
          </w:tcPr>
          <w:p w:rsidR="005D1DA6" w:rsidRPr="005D1DA6" w:rsidRDefault="005D1DA6" w:rsidP="005D1DA6">
            <w:pPr>
              <w:widowControl/>
              <w:tabs>
                <w:tab w:val="left" w:pos="5940"/>
              </w:tabs>
              <w:suppressAutoHyphens w:val="0"/>
              <w:ind w:firstLine="10"/>
              <w:jc w:val="center"/>
              <w:rPr>
                <w:rFonts w:eastAsia="Times New Roman" w:cs="Times New Roman"/>
                <w:color w:val="auto"/>
                <w:sz w:val="26"/>
                <w:szCs w:val="26"/>
                <w:lang w:val="ru-RU" w:eastAsia="ru-RU" w:bidi="ar-SA"/>
              </w:rPr>
            </w:pPr>
            <w:r w:rsidRPr="005D1DA6">
              <w:rPr>
                <w:rFonts w:eastAsia="Times New Roman" w:cs="Times New Roman"/>
                <w:color w:val="auto"/>
                <w:sz w:val="26"/>
                <w:szCs w:val="26"/>
                <w:lang w:val="ru-RU" w:eastAsia="ru-RU" w:bidi="ar-SA"/>
              </w:rPr>
              <w:t xml:space="preserve">Объем </w:t>
            </w:r>
            <w:proofErr w:type="spellStart"/>
            <w:r w:rsidRPr="005D1DA6">
              <w:rPr>
                <w:rFonts w:eastAsia="Times New Roman" w:cs="Times New Roman"/>
                <w:color w:val="auto"/>
                <w:sz w:val="26"/>
                <w:szCs w:val="26"/>
                <w:lang w:val="ru-RU" w:eastAsia="ru-RU" w:bidi="ar-SA"/>
              </w:rPr>
              <w:t>финанси</w:t>
            </w:r>
            <w:proofErr w:type="spellEnd"/>
          </w:p>
          <w:p w:rsidR="005D1DA6" w:rsidRPr="005D1DA6" w:rsidRDefault="005D1DA6" w:rsidP="005D1DA6">
            <w:pPr>
              <w:widowControl/>
              <w:tabs>
                <w:tab w:val="left" w:pos="5940"/>
              </w:tabs>
              <w:suppressAutoHyphens w:val="0"/>
              <w:jc w:val="center"/>
              <w:rPr>
                <w:rFonts w:eastAsia="Times New Roman" w:cs="Times New Roman"/>
                <w:color w:val="auto"/>
                <w:sz w:val="26"/>
                <w:szCs w:val="26"/>
                <w:lang w:val="ru-RU" w:eastAsia="ru-RU" w:bidi="ar-SA"/>
              </w:rPr>
            </w:pPr>
            <w:proofErr w:type="spellStart"/>
            <w:r w:rsidRPr="005D1DA6">
              <w:rPr>
                <w:rFonts w:eastAsia="Times New Roman" w:cs="Times New Roman"/>
                <w:color w:val="auto"/>
                <w:sz w:val="26"/>
                <w:szCs w:val="26"/>
                <w:lang w:val="ru-RU" w:eastAsia="ru-RU" w:bidi="ar-SA"/>
              </w:rPr>
              <w:t>рования</w:t>
            </w:r>
            <w:proofErr w:type="spellEnd"/>
          </w:p>
        </w:tc>
        <w:tc>
          <w:tcPr>
            <w:tcW w:w="1843" w:type="dxa"/>
            <w:vAlign w:val="center"/>
          </w:tcPr>
          <w:p w:rsidR="005D1DA6" w:rsidRPr="005D1DA6" w:rsidRDefault="005D1DA6" w:rsidP="005D1DA6">
            <w:pPr>
              <w:widowControl/>
              <w:tabs>
                <w:tab w:val="left" w:pos="5940"/>
              </w:tabs>
              <w:suppressAutoHyphens w:val="0"/>
              <w:jc w:val="center"/>
              <w:rPr>
                <w:rFonts w:eastAsia="Times New Roman" w:cs="Times New Roman"/>
                <w:color w:val="auto"/>
                <w:sz w:val="26"/>
                <w:szCs w:val="26"/>
                <w:lang w:val="ru-RU" w:eastAsia="ru-RU" w:bidi="ar-SA"/>
              </w:rPr>
            </w:pPr>
            <w:r w:rsidRPr="005D1DA6">
              <w:rPr>
                <w:rFonts w:eastAsia="Times New Roman" w:cs="Times New Roman"/>
                <w:color w:val="auto"/>
                <w:sz w:val="26"/>
                <w:szCs w:val="26"/>
                <w:lang w:val="ru-RU" w:eastAsia="ru-RU" w:bidi="ar-SA"/>
              </w:rPr>
              <w:t>Источник финансирования</w:t>
            </w:r>
          </w:p>
        </w:tc>
        <w:tc>
          <w:tcPr>
            <w:tcW w:w="2800" w:type="dxa"/>
            <w:vAlign w:val="center"/>
          </w:tcPr>
          <w:p w:rsidR="005D1DA6" w:rsidRPr="005D1DA6" w:rsidRDefault="005D1DA6" w:rsidP="005D1DA6">
            <w:pPr>
              <w:widowControl/>
              <w:tabs>
                <w:tab w:val="left" w:pos="5940"/>
              </w:tabs>
              <w:suppressAutoHyphens w:val="0"/>
              <w:jc w:val="center"/>
              <w:rPr>
                <w:rFonts w:eastAsia="Times New Roman" w:cs="Times New Roman"/>
                <w:color w:val="auto"/>
                <w:sz w:val="26"/>
                <w:szCs w:val="26"/>
                <w:lang w:val="ru-RU" w:eastAsia="ru-RU" w:bidi="ar-SA"/>
              </w:rPr>
            </w:pPr>
            <w:r w:rsidRPr="005D1DA6">
              <w:rPr>
                <w:rFonts w:eastAsia="Times New Roman" w:cs="Times New Roman"/>
                <w:color w:val="auto"/>
                <w:sz w:val="26"/>
                <w:szCs w:val="26"/>
                <w:lang w:val="ru-RU" w:eastAsia="ru-RU" w:bidi="ar-SA"/>
              </w:rPr>
              <w:t>Ожидаемые результаты</w:t>
            </w:r>
          </w:p>
        </w:tc>
      </w:tr>
      <w:tr w:rsidR="005D1DA6" w:rsidRPr="000E45D0" w:rsidTr="005D1DA6">
        <w:tc>
          <w:tcPr>
            <w:tcW w:w="817" w:type="dxa"/>
            <w:vAlign w:val="center"/>
          </w:tcPr>
          <w:p w:rsidR="005D1DA6" w:rsidRPr="005D1DA6" w:rsidRDefault="005D1DA6" w:rsidP="005D1DA6">
            <w:pPr>
              <w:widowControl/>
              <w:tabs>
                <w:tab w:val="left" w:pos="5940"/>
              </w:tabs>
              <w:suppressAutoHyphens w:val="0"/>
              <w:jc w:val="both"/>
              <w:rPr>
                <w:rFonts w:eastAsia="Times New Roman" w:cs="Times New Roman"/>
                <w:color w:val="auto"/>
                <w:sz w:val="26"/>
                <w:szCs w:val="26"/>
                <w:lang w:val="ru-RU" w:eastAsia="ru-RU" w:bidi="ar-SA"/>
              </w:rPr>
            </w:pPr>
            <w:r w:rsidRPr="005D1DA6">
              <w:rPr>
                <w:rFonts w:eastAsia="Times New Roman" w:cs="Times New Roman"/>
                <w:color w:val="auto"/>
                <w:sz w:val="26"/>
                <w:szCs w:val="26"/>
                <w:lang w:val="ru-RU" w:eastAsia="ru-RU" w:bidi="ar-SA"/>
              </w:rPr>
              <w:t>1.</w:t>
            </w:r>
          </w:p>
        </w:tc>
        <w:tc>
          <w:tcPr>
            <w:tcW w:w="8754" w:type="dxa"/>
            <w:gridSpan w:val="6"/>
            <w:vAlign w:val="center"/>
          </w:tcPr>
          <w:p w:rsidR="005D1DA6" w:rsidRPr="005D1DA6" w:rsidRDefault="005D1DA6" w:rsidP="005D1DA6">
            <w:pPr>
              <w:widowControl/>
              <w:tabs>
                <w:tab w:val="left" w:pos="5940"/>
              </w:tabs>
              <w:suppressAutoHyphens w:val="0"/>
              <w:jc w:val="center"/>
              <w:rPr>
                <w:rFonts w:eastAsia="Times New Roman" w:cs="Times New Roman"/>
                <w:color w:val="auto"/>
                <w:sz w:val="26"/>
                <w:szCs w:val="26"/>
                <w:lang w:val="ru-RU" w:eastAsia="ru-RU" w:bidi="ar-SA"/>
              </w:rPr>
            </w:pPr>
            <w:r w:rsidRPr="005D1DA6">
              <w:rPr>
                <w:rFonts w:eastAsia="Times New Roman" w:cs="Times New Roman"/>
                <w:color w:val="auto"/>
                <w:sz w:val="26"/>
                <w:szCs w:val="26"/>
                <w:lang w:val="ru-RU" w:eastAsia="ru-RU" w:bidi="ar-SA"/>
              </w:rPr>
              <w:t>Развитие и повышение эффективности деятельности территориального общественного самоуправления Караваевского сельского поселения.</w:t>
            </w:r>
          </w:p>
        </w:tc>
      </w:tr>
      <w:tr w:rsidR="005D1DA6" w:rsidRPr="000E45D0" w:rsidTr="005D1DA6">
        <w:tc>
          <w:tcPr>
            <w:tcW w:w="817" w:type="dxa"/>
            <w:vAlign w:val="center"/>
          </w:tcPr>
          <w:p w:rsidR="005D1DA6" w:rsidRPr="005D1DA6" w:rsidRDefault="005D1DA6" w:rsidP="005D1DA6">
            <w:pPr>
              <w:widowControl/>
              <w:tabs>
                <w:tab w:val="left" w:pos="5940"/>
              </w:tabs>
              <w:suppressAutoHyphens w:val="0"/>
              <w:jc w:val="both"/>
              <w:rPr>
                <w:rFonts w:eastAsia="Times New Roman" w:cs="Times New Roman"/>
                <w:color w:val="auto"/>
                <w:sz w:val="26"/>
                <w:szCs w:val="26"/>
                <w:lang w:val="ru-RU" w:eastAsia="ru-RU" w:bidi="ar-SA"/>
              </w:rPr>
            </w:pPr>
            <w:r w:rsidRPr="005D1DA6">
              <w:rPr>
                <w:rFonts w:eastAsia="Times New Roman" w:cs="Times New Roman"/>
                <w:color w:val="auto"/>
                <w:sz w:val="26"/>
                <w:szCs w:val="26"/>
                <w:lang w:val="ru-RU" w:eastAsia="ru-RU" w:bidi="ar-SA"/>
              </w:rPr>
              <w:t>1.1.</w:t>
            </w:r>
          </w:p>
        </w:tc>
        <w:tc>
          <w:tcPr>
            <w:tcW w:w="8754" w:type="dxa"/>
            <w:gridSpan w:val="6"/>
            <w:vAlign w:val="center"/>
          </w:tcPr>
          <w:p w:rsidR="005D1DA6" w:rsidRPr="005D1DA6" w:rsidRDefault="005D1DA6" w:rsidP="005D1DA6">
            <w:pPr>
              <w:widowControl/>
              <w:tabs>
                <w:tab w:val="left" w:pos="5940"/>
              </w:tabs>
              <w:suppressAutoHyphens w:val="0"/>
              <w:ind w:firstLine="709"/>
              <w:jc w:val="both"/>
              <w:rPr>
                <w:rFonts w:eastAsia="Times New Roman" w:cs="Times New Roman"/>
                <w:color w:val="auto"/>
                <w:sz w:val="26"/>
                <w:szCs w:val="26"/>
                <w:lang w:val="ru-RU" w:eastAsia="ru-RU" w:bidi="ar-SA"/>
              </w:rPr>
            </w:pPr>
            <w:r w:rsidRPr="005D1DA6">
              <w:rPr>
                <w:rFonts w:eastAsia="Times New Roman" w:cs="Times New Roman"/>
                <w:color w:val="auto"/>
                <w:sz w:val="26"/>
                <w:szCs w:val="26"/>
                <w:lang w:val="ru-RU" w:eastAsia="ru-RU" w:bidi="ar-SA"/>
              </w:rPr>
              <w:t>Повышение потенциала ТОС в решении проблем развития территорий</w:t>
            </w:r>
          </w:p>
        </w:tc>
      </w:tr>
      <w:tr w:rsidR="005D1DA6" w:rsidRPr="000E45D0" w:rsidTr="005D1DA6">
        <w:tc>
          <w:tcPr>
            <w:tcW w:w="817" w:type="dxa"/>
            <w:vAlign w:val="center"/>
          </w:tcPr>
          <w:p w:rsidR="005D1DA6" w:rsidRPr="005D1DA6" w:rsidRDefault="005D1DA6" w:rsidP="005D1DA6">
            <w:pPr>
              <w:widowControl/>
              <w:tabs>
                <w:tab w:val="left" w:pos="5940"/>
              </w:tabs>
              <w:suppressAutoHyphens w:val="0"/>
              <w:jc w:val="both"/>
              <w:rPr>
                <w:rFonts w:eastAsia="Times New Roman" w:cs="Times New Roman"/>
                <w:color w:val="auto"/>
                <w:sz w:val="26"/>
                <w:szCs w:val="26"/>
                <w:lang w:val="ru-RU" w:eastAsia="ru-RU" w:bidi="ar-SA"/>
              </w:rPr>
            </w:pPr>
            <w:r w:rsidRPr="005D1DA6">
              <w:rPr>
                <w:rFonts w:eastAsia="Times New Roman" w:cs="Times New Roman"/>
                <w:color w:val="auto"/>
                <w:sz w:val="26"/>
                <w:szCs w:val="26"/>
                <w:lang w:val="ru-RU" w:eastAsia="ru-RU" w:bidi="ar-SA"/>
              </w:rPr>
              <w:t>1.1.1</w:t>
            </w:r>
          </w:p>
        </w:tc>
        <w:tc>
          <w:tcPr>
            <w:tcW w:w="1789" w:type="dxa"/>
            <w:vAlign w:val="center"/>
          </w:tcPr>
          <w:p w:rsidR="005D1DA6" w:rsidRPr="005D1DA6" w:rsidRDefault="005D1DA6" w:rsidP="005D1DA6">
            <w:pPr>
              <w:widowControl/>
              <w:tabs>
                <w:tab w:val="left" w:pos="5940"/>
              </w:tabs>
              <w:suppressAutoHyphens w:val="0"/>
              <w:jc w:val="center"/>
              <w:rPr>
                <w:rFonts w:eastAsia="Times New Roman" w:cs="Times New Roman"/>
                <w:color w:val="auto"/>
                <w:sz w:val="26"/>
                <w:szCs w:val="26"/>
                <w:lang w:val="ru-RU" w:eastAsia="ru-RU" w:bidi="ar-SA"/>
              </w:rPr>
            </w:pPr>
            <w:r w:rsidRPr="005D1DA6">
              <w:rPr>
                <w:rFonts w:eastAsia="Times New Roman" w:cs="Times New Roman"/>
                <w:color w:val="auto"/>
                <w:sz w:val="26"/>
                <w:szCs w:val="26"/>
                <w:lang w:val="ru-RU" w:eastAsia="ru-RU" w:bidi="ar-SA"/>
              </w:rPr>
              <w:t xml:space="preserve">Участие в </w:t>
            </w:r>
            <w:r w:rsidRPr="005D1DA6">
              <w:rPr>
                <w:rFonts w:eastAsia="Times New Roman" w:cs="Times New Roman"/>
                <w:color w:val="auto"/>
                <w:sz w:val="26"/>
                <w:szCs w:val="26"/>
                <w:lang w:val="ru-RU" w:eastAsia="ru-RU" w:bidi="ar-SA"/>
              </w:rPr>
              <w:lastRenderedPageBreak/>
              <w:t>областных конкурсах</w:t>
            </w:r>
          </w:p>
        </w:tc>
        <w:tc>
          <w:tcPr>
            <w:tcW w:w="1070" w:type="dxa"/>
            <w:gridSpan w:val="2"/>
            <w:vAlign w:val="center"/>
          </w:tcPr>
          <w:p w:rsidR="005D1DA6" w:rsidRPr="005D1DA6" w:rsidRDefault="005D1DA6" w:rsidP="005D1DA6">
            <w:pPr>
              <w:widowControl/>
              <w:tabs>
                <w:tab w:val="left" w:pos="5940"/>
              </w:tabs>
              <w:suppressAutoHyphens w:val="0"/>
              <w:jc w:val="center"/>
              <w:rPr>
                <w:rFonts w:eastAsia="Times New Roman" w:cs="Times New Roman"/>
                <w:color w:val="auto"/>
                <w:sz w:val="26"/>
                <w:szCs w:val="26"/>
                <w:lang w:val="ru-RU" w:eastAsia="ru-RU" w:bidi="ar-SA"/>
              </w:rPr>
            </w:pPr>
            <w:r w:rsidRPr="005D1DA6">
              <w:rPr>
                <w:rFonts w:eastAsia="Times New Roman" w:cs="Times New Roman"/>
                <w:color w:val="auto"/>
                <w:sz w:val="26"/>
                <w:szCs w:val="26"/>
                <w:lang w:val="ru-RU" w:eastAsia="ru-RU" w:bidi="ar-SA"/>
              </w:rPr>
              <w:lastRenderedPageBreak/>
              <w:t xml:space="preserve">2026 </w:t>
            </w:r>
            <w:r w:rsidRPr="005D1DA6">
              <w:rPr>
                <w:rFonts w:eastAsia="Times New Roman" w:cs="Times New Roman"/>
                <w:color w:val="auto"/>
                <w:sz w:val="26"/>
                <w:szCs w:val="26"/>
                <w:lang w:val="ru-RU" w:eastAsia="ru-RU" w:bidi="ar-SA"/>
              </w:rPr>
              <w:lastRenderedPageBreak/>
              <w:t>год</w:t>
            </w:r>
          </w:p>
        </w:tc>
        <w:tc>
          <w:tcPr>
            <w:tcW w:w="1252" w:type="dxa"/>
            <w:vAlign w:val="center"/>
          </w:tcPr>
          <w:p w:rsidR="005D1DA6" w:rsidRPr="005D1DA6" w:rsidRDefault="005D1DA6" w:rsidP="005D1DA6">
            <w:pPr>
              <w:widowControl/>
              <w:tabs>
                <w:tab w:val="left" w:pos="5940"/>
              </w:tabs>
              <w:suppressAutoHyphens w:val="0"/>
              <w:jc w:val="center"/>
              <w:rPr>
                <w:rFonts w:eastAsia="Times New Roman" w:cs="Times New Roman"/>
                <w:color w:val="auto"/>
                <w:sz w:val="26"/>
                <w:szCs w:val="26"/>
                <w:lang w:val="ru-RU" w:eastAsia="ru-RU" w:bidi="ar-SA"/>
              </w:rPr>
            </w:pPr>
            <w:r w:rsidRPr="005D1DA6">
              <w:rPr>
                <w:rFonts w:eastAsia="Times New Roman" w:cs="Times New Roman"/>
                <w:color w:val="auto"/>
                <w:sz w:val="26"/>
                <w:szCs w:val="26"/>
                <w:lang w:val="ru-RU" w:eastAsia="ru-RU" w:bidi="ar-SA"/>
              </w:rPr>
              <w:lastRenderedPageBreak/>
              <w:t>-</w:t>
            </w:r>
          </w:p>
        </w:tc>
        <w:tc>
          <w:tcPr>
            <w:tcW w:w="1843" w:type="dxa"/>
            <w:vAlign w:val="center"/>
          </w:tcPr>
          <w:p w:rsidR="005D1DA6" w:rsidRPr="005D1DA6" w:rsidRDefault="005D1DA6" w:rsidP="005D1DA6">
            <w:pPr>
              <w:widowControl/>
              <w:tabs>
                <w:tab w:val="left" w:pos="5940"/>
              </w:tabs>
              <w:suppressAutoHyphens w:val="0"/>
              <w:jc w:val="center"/>
              <w:rPr>
                <w:rFonts w:eastAsia="Times New Roman" w:cs="Times New Roman"/>
                <w:color w:val="auto"/>
                <w:sz w:val="26"/>
                <w:szCs w:val="26"/>
                <w:lang w:val="ru-RU" w:eastAsia="ru-RU" w:bidi="ar-SA"/>
              </w:rPr>
            </w:pPr>
            <w:r w:rsidRPr="005D1DA6">
              <w:rPr>
                <w:rFonts w:eastAsia="Times New Roman" w:cs="Times New Roman"/>
                <w:color w:val="auto"/>
                <w:sz w:val="26"/>
                <w:szCs w:val="26"/>
                <w:lang w:val="ru-RU" w:eastAsia="ru-RU" w:bidi="ar-SA"/>
              </w:rPr>
              <w:t>-</w:t>
            </w:r>
          </w:p>
        </w:tc>
        <w:tc>
          <w:tcPr>
            <w:tcW w:w="2800" w:type="dxa"/>
            <w:vAlign w:val="center"/>
          </w:tcPr>
          <w:p w:rsidR="005D1DA6" w:rsidRPr="005D1DA6" w:rsidRDefault="005D1DA6" w:rsidP="005D1DA6">
            <w:pPr>
              <w:widowControl/>
              <w:tabs>
                <w:tab w:val="left" w:pos="5940"/>
              </w:tabs>
              <w:suppressAutoHyphens w:val="0"/>
              <w:jc w:val="center"/>
              <w:rPr>
                <w:rFonts w:eastAsia="Times New Roman" w:cs="Times New Roman"/>
                <w:color w:val="auto"/>
                <w:sz w:val="26"/>
                <w:szCs w:val="26"/>
                <w:lang w:val="ru-RU" w:eastAsia="ru-RU" w:bidi="ar-SA"/>
              </w:rPr>
            </w:pPr>
            <w:r w:rsidRPr="005D1DA6">
              <w:rPr>
                <w:rFonts w:eastAsia="Times New Roman" w:cs="Times New Roman"/>
                <w:color w:val="auto"/>
                <w:sz w:val="26"/>
                <w:szCs w:val="26"/>
                <w:lang w:val="ru-RU" w:eastAsia="ru-RU" w:bidi="ar-SA"/>
              </w:rPr>
              <w:t xml:space="preserve">Участие ТОС в  </w:t>
            </w:r>
            <w:r w:rsidRPr="005D1DA6">
              <w:rPr>
                <w:rFonts w:eastAsia="Times New Roman" w:cs="Times New Roman"/>
                <w:color w:val="auto"/>
                <w:sz w:val="26"/>
                <w:szCs w:val="26"/>
                <w:lang w:val="ru-RU" w:eastAsia="ru-RU" w:bidi="ar-SA"/>
              </w:rPr>
              <w:lastRenderedPageBreak/>
              <w:t>областных конкурсах</w:t>
            </w:r>
          </w:p>
        </w:tc>
      </w:tr>
      <w:tr w:rsidR="005D1DA6" w:rsidRPr="000E45D0" w:rsidTr="005D1DA6">
        <w:tc>
          <w:tcPr>
            <w:tcW w:w="817" w:type="dxa"/>
            <w:vAlign w:val="center"/>
          </w:tcPr>
          <w:p w:rsidR="005D1DA6" w:rsidRPr="005D1DA6" w:rsidRDefault="005D1DA6" w:rsidP="005D1DA6">
            <w:pPr>
              <w:widowControl/>
              <w:tabs>
                <w:tab w:val="left" w:pos="5940"/>
              </w:tabs>
              <w:suppressAutoHyphens w:val="0"/>
              <w:jc w:val="both"/>
              <w:rPr>
                <w:rFonts w:eastAsia="Times New Roman" w:cs="Times New Roman"/>
                <w:color w:val="auto"/>
                <w:sz w:val="26"/>
                <w:szCs w:val="26"/>
                <w:lang w:val="ru-RU" w:eastAsia="ru-RU" w:bidi="ar-SA"/>
              </w:rPr>
            </w:pPr>
            <w:r w:rsidRPr="005D1DA6">
              <w:rPr>
                <w:rFonts w:eastAsia="Times New Roman" w:cs="Times New Roman"/>
                <w:color w:val="auto"/>
                <w:sz w:val="26"/>
                <w:szCs w:val="26"/>
                <w:lang w:val="ru-RU" w:eastAsia="ru-RU" w:bidi="ar-SA"/>
              </w:rPr>
              <w:lastRenderedPageBreak/>
              <w:t>1.2.</w:t>
            </w:r>
          </w:p>
        </w:tc>
        <w:tc>
          <w:tcPr>
            <w:tcW w:w="8754" w:type="dxa"/>
            <w:gridSpan w:val="6"/>
            <w:vAlign w:val="center"/>
          </w:tcPr>
          <w:p w:rsidR="005D1DA6" w:rsidRPr="005D1DA6" w:rsidRDefault="005D1DA6" w:rsidP="005D1DA6">
            <w:pPr>
              <w:widowControl/>
              <w:tabs>
                <w:tab w:val="left" w:pos="5940"/>
              </w:tabs>
              <w:suppressAutoHyphens w:val="0"/>
              <w:jc w:val="center"/>
              <w:rPr>
                <w:rFonts w:eastAsia="Times New Roman" w:cs="Times New Roman"/>
                <w:color w:val="auto"/>
                <w:sz w:val="26"/>
                <w:szCs w:val="26"/>
                <w:lang w:val="ru-RU" w:eastAsia="ru-RU" w:bidi="ar-SA"/>
              </w:rPr>
            </w:pPr>
            <w:r w:rsidRPr="005D1DA6">
              <w:rPr>
                <w:rFonts w:eastAsia="Times New Roman" w:cs="Times New Roman"/>
                <w:sz w:val="26"/>
                <w:szCs w:val="26"/>
                <w:lang w:val="ru-RU" w:eastAsia="ru-RU" w:bidi="ar-SA"/>
              </w:rPr>
              <w:t>С</w:t>
            </w:r>
            <w:r w:rsidRPr="005D1DA6">
              <w:rPr>
                <w:rFonts w:eastAsia="Times New Roman" w:cs="Times New Roman"/>
                <w:color w:val="auto"/>
                <w:sz w:val="26"/>
                <w:szCs w:val="26"/>
                <w:lang w:val="ru-RU" w:eastAsia="ru-RU" w:bidi="ar-SA"/>
              </w:rPr>
              <w:t>оздание благоприятных условий для проявления инициативы гражданами по месту жительства</w:t>
            </w:r>
          </w:p>
        </w:tc>
      </w:tr>
      <w:tr w:rsidR="005D1DA6" w:rsidRPr="000E45D0" w:rsidTr="005D1DA6">
        <w:tc>
          <w:tcPr>
            <w:tcW w:w="817" w:type="dxa"/>
            <w:vAlign w:val="center"/>
          </w:tcPr>
          <w:p w:rsidR="005D1DA6" w:rsidRPr="005D1DA6" w:rsidRDefault="005D1DA6" w:rsidP="005D1DA6">
            <w:pPr>
              <w:widowControl/>
              <w:tabs>
                <w:tab w:val="left" w:pos="5940"/>
              </w:tabs>
              <w:suppressAutoHyphens w:val="0"/>
              <w:jc w:val="both"/>
              <w:rPr>
                <w:rFonts w:eastAsia="Times New Roman" w:cs="Times New Roman"/>
                <w:color w:val="auto"/>
                <w:sz w:val="26"/>
                <w:szCs w:val="26"/>
                <w:lang w:val="ru-RU" w:eastAsia="ru-RU" w:bidi="ar-SA"/>
              </w:rPr>
            </w:pPr>
            <w:r w:rsidRPr="005D1DA6">
              <w:rPr>
                <w:rFonts w:eastAsia="Times New Roman" w:cs="Times New Roman"/>
                <w:color w:val="auto"/>
                <w:sz w:val="26"/>
                <w:szCs w:val="26"/>
                <w:lang w:val="ru-RU" w:eastAsia="ru-RU" w:bidi="ar-SA"/>
              </w:rPr>
              <w:t>1.2.1</w:t>
            </w:r>
          </w:p>
        </w:tc>
        <w:tc>
          <w:tcPr>
            <w:tcW w:w="1985" w:type="dxa"/>
            <w:gridSpan w:val="2"/>
            <w:vAlign w:val="center"/>
          </w:tcPr>
          <w:p w:rsidR="005D1DA6" w:rsidRPr="005D1DA6" w:rsidRDefault="005D1DA6" w:rsidP="005D1DA6">
            <w:pPr>
              <w:widowControl/>
              <w:tabs>
                <w:tab w:val="left" w:pos="5940"/>
              </w:tabs>
              <w:suppressAutoHyphens w:val="0"/>
              <w:ind w:left="-108" w:right="-162"/>
              <w:jc w:val="center"/>
              <w:rPr>
                <w:rFonts w:eastAsia="Times New Roman" w:cs="Times New Roman"/>
                <w:color w:val="auto"/>
                <w:sz w:val="26"/>
                <w:szCs w:val="26"/>
                <w:lang w:val="ru-RU" w:eastAsia="ru-RU" w:bidi="ar-SA"/>
              </w:rPr>
            </w:pPr>
            <w:r w:rsidRPr="005D1DA6">
              <w:rPr>
                <w:rFonts w:eastAsia="Calibri" w:cs="Times New Roman"/>
                <w:color w:val="auto"/>
                <w:sz w:val="26"/>
                <w:szCs w:val="26"/>
                <w:lang w:val="ru-RU" w:bidi="ar-SA"/>
              </w:rPr>
              <w:t>Приобретение малых форм на детскую площадку</w:t>
            </w:r>
          </w:p>
        </w:tc>
        <w:tc>
          <w:tcPr>
            <w:tcW w:w="874" w:type="dxa"/>
            <w:vAlign w:val="center"/>
          </w:tcPr>
          <w:p w:rsidR="005D1DA6" w:rsidRPr="005D1DA6" w:rsidRDefault="005D1DA6" w:rsidP="005D1DA6">
            <w:pPr>
              <w:widowControl/>
              <w:tabs>
                <w:tab w:val="left" w:pos="5940"/>
              </w:tabs>
              <w:suppressAutoHyphens w:val="0"/>
              <w:ind w:left="88" w:right="-84"/>
              <w:jc w:val="center"/>
              <w:rPr>
                <w:rFonts w:eastAsia="Times New Roman" w:cs="Times New Roman"/>
                <w:color w:val="auto"/>
                <w:sz w:val="26"/>
                <w:szCs w:val="26"/>
                <w:lang w:val="ru-RU" w:eastAsia="ru-RU" w:bidi="ar-SA"/>
              </w:rPr>
            </w:pPr>
            <w:r w:rsidRPr="005D1DA6">
              <w:rPr>
                <w:rFonts w:eastAsia="Times New Roman" w:cs="Times New Roman"/>
                <w:color w:val="auto"/>
                <w:sz w:val="26"/>
                <w:szCs w:val="26"/>
                <w:lang w:val="ru-RU" w:eastAsia="ru-RU" w:bidi="ar-SA"/>
              </w:rPr>
              <w:t>2026 год</w:t>
            </w:r>
          </w:p>
        </w:tc>
        <w:tc>
          <w:tcPr>
            <w:tcW w:w="1252" w:type="dxa"/>
            <w:vAlign w:val="center"/>
          </w:tcPr>
          <w:p w:rsidR="005D1DA6" w:rsidRPr="005D1DA6" w:rsidRDefault="005D1DA6" w:rsidP="005D1DA6">
            <w:pPr>
              <w:widowControl/>
              <w:tabs>
                <w:tab w:val="left" w:pos="5940"/>
              </w:tabs>
              <w:suppressAutoHyphens w:val="0"/>
              <w:jc w:val="center"/>
              <w:rPr>
                <w:rFonts w:eastAsia="Times New Roman" w:cs="Times New Roman"/>
                <w:color w:val="auto"/>
                <w:sz w:val="26"/>
                <w:szCs w:val="26"/>
                <w:lang w:val="ru-RU" w:eastAsia="ru-RU" w:bidi="ar-SA"/>
              </w:rPr>
            </w:pPr>
            <w:r w:rsidRPr="005D1DA6">
              <w:rPr>
                <w:rFonts w:eastAsia="Times New Roman" w:cs="Times New Roman"/>
                <w:color w:val="auto"/>
                <w:sz w:val="26"/>
                <w:szCs w:val="26"/>
                <w:lang w:val="ru-RU" w:eastAsia="ru-RU" w:bidi="ar-SA"/>
              </w:rPr>
              <w:t>315790 руб.</w:t>
            </w:r>
          </w:p>
        </w:tc>
        <w:tc>
          <w:tcPr>
            <w:tcW w:w="1843" w:type="dxa"/>
            <w:vAlign w:val="center"/>
          </w:tcPr>
          <w:p w:rsidR="005D1DA6" w:rsidRPr="005D1DA6" w:rsidRDefault="005D1DA6" w:rsidP="005D1DA6">
            <w:pPr>
              <w:widowControl/>
              <w:tabs>
                <w:tab w:val="left" w:pos="5940"/>
              </w:tabs>
              <w:suppressAutoHyphens w:val="0"/>
              <w:ind w:left="-108" w:right="-108"/>
              <w:jc w:val="center"/>
              <w:rPr>
                <w:rFonts w:eastAsia="Times New Roman" w:cs="Times New Roman"/>
                <w:color w:val="auto"/>
                <w:sz w:val="26"/>
                <w:szCs w:val="26"/>
                <w:lang w:val="ru-RU" w:eastAsia="ru-RU" w:bidi="ar-SA"/>
              </w:rPr>
            </w:pPr>
            <w:r w:rsidRPr="005D1DA6">
              <w:rPr>
                <w:rFonts w:eastAsia="Times New Roman" w:cs="Times New Roman"/>
                <w:color w:val="auto"/>
                <w:sz w:val="26"/>
                <w:szCs w:val="26"/>
                <w:lang w:val="ru-RU" w:eastAsia="ru-RU" w:bidi="ar-SA"/>
              </w:rPr>
              <w:t>Бюджет Караваевского сельского поселения</w:t>
            </w:r>
          </w:p>
        </w:tc>
        <w:tc>
          <w:tcPr>
            <w:tcW w:w="2800" w:type="dxa"/>
            <w:vAlign w:val="center"/>
          </w:tcPr>
          <w:p w:rsidR="005D1DA6" w:rsidRPr="005D1DA6" w:rsidRDefault="005D1DA6" w:rsidP="005D1DA6">
            <w:pPr>
              <w:widowControl/>
              <w:tabs>
                <w:tab w:val="left" w:pos="5940"/>
              </w:tabs>
              <w:suppressAutoHyphens w:val="0"/>
              <w:jc w:val="center"/>
              <w:rPr>
                <w:rFonts w:eastAsia="Times New Roman" w:cs="Times New Roman"/>
                <w:color w:val="auto"/>
                <w:sz w:val="26"/>
                <w:szCs w:val="26"/>
                <w:lang w:val="ru-RU" w:eastAsia="ru-RU" w:bidi="ar-SA"/>
              </w:rPr>
            </w:pPr>
            <w:r w:rsidRPr="005D1DA6">
              <w:rPr>
                <w:rFonts w:eastAsia="Times New Roman" w:cs="Times New Roman"/>
                <w:color w:val="auto"/>
                <w:sz w:val="26"/>
                <w:szCs w:val="26"/>
                <w:lang w:val="ru-RU" w:eastAsia="ru-RU" w:bidi="ar-SA"/>
              </w:rPr>
              <w:t>Выработка системы взаимодействия  органов местного самоуправления с органами ТОС в целях повышения активности граждан в решении вопросов местного значения</w:t>
            </w:r>
          </w:p>
        </w:tc>
      </w:tr>
      <w:tr w:rsidR="005D1DA6" w:rsidRPr="000E45D0" w:rsidTr="005D1DA6">
        <w:tc>
          <w:tcPr>
            <w:tcW w:w="817" w:type="dxa"/>
            <w:tcBorders>
              <w:top w:val="single" w:sz="4" w:space="0" w:color="auto"/>
              <w:left w:val="single" w:sz="4" w:space="0" w:color="auto"/>
              <w:bottom w:val="single" w:sz="4" w:space="0" w:color="auto"/>
              <w:right w:val="single" w:sz="4" w:space="0" w:color="auto"/>
            </w:tcBorders>
            <w:vAlign w:val="center"/>
          </w:tcPr>
          <w:p w:rsidR="005D1DA6" w:rsidRPr="005D1DA6" w:rsidRDefault="005D1DA6" w:rsidP="005D1DA6">
            <w:pPr>
              <w:widowControl/>
              <w:tabs>
                <w:tab w:val="left" w:pos="5940"/>
              </w:tabs>
              <w:suppressAutoHyphens w:val="0"/>
              <w:jc w:val="both"/>
              <w:rPr>
                <w:rFonts w:eastAsia="Times New Roman" w:cs="Times New Roman"/>
                <w:color w:val="auto"/>
                <w:sz w:val="26"/>
                <w:szCs w:val="26"/>
                <w:lang w:val="ru-RU" w:eastAsia="ru-RU" w:bidi="ar-SA"/>
              </w:rPr>
            </w:pPr>
            <w:r w:rsidRPr="005D1DA6">
              <w:rPr>
                <w:rFonts w:eastAsia="Times New Roman" w:cs="Times New Roman"/>
                <w:color w:val="auto"/>
                <w:sz w:val="26"/>
                <w:szCs w:val="26"/>
                <w:lang w:val="ru-RU" w:eastAsia="ru-RU" w:bidi="ar-SA"/>
              </w:rPr>
              <w:t>1.3.</w:t>
            </w:r>
          </w:p>
        </w:tc>
        <w:tc>
          <w:tcPr>
            <w:tcW w:w="8754" w:type="dxa"/>
            <w:gridSpan w:val="6"/>
            <w:tcBorders>
              <w:top w:val="single" w:sz="4" w:space="0" w:color="auto"/>
              <w:left w:val="single" w:sz="4" w:space="0" w:color="auto"/>
              <w:bottom w:val="single" w:sz="4" w:space="0" w:color="auto"/>
              <w:right w:val="single" w:sz="4" w:space="0" w:color="auto"/>
            </w:tcBorders>
            <w:vAlign w:val="center"/>
          </w:tcPr>
          <w:p w:rsidR="005D1DA6" w:rsidRPr="005D1DA6" w:rsidRDefault="005D1DA6" w:rsidP="005D1DA6">
            <w:pPr>
              <w:widowControl/>
              <w:tabs>
                <w:tab w:val="left" w:pos="5940"/>
              </w:tabs>
              <w:suppressAutoHyphens w:val="0"/>
              <w:jc w:val="center"/>
              <w:rPr>
                <w:rFonts w:eastAsia="Times New Roman" w:cs="Times New Roman"/>
                <w:color w:val="auto"/>
                <w:sz w:val="26"/>
                <w:szCs w:val="26"/>
                <w:lang w:val="ru-RU" w:eastAsia="ru-RU" w:bidi="ar-SA"/>
              </w:rPr>
            </w:pPr>
            <w:r w:rsidRPr="005D1DA6">
              <w:rPr>
                <w:rFonts w:eastAsia="Times New Roman" w:cs="Times New Roman"/>
                <w:color w:val="auto"/>
                <w:sz w:val="26"/>
                <w:szCs w:val="26"/>
                <w:lang w:val="ru-RU" w:eastAsia="ru-RU" w:bidi="ar-SA"/>
              </w:rPr>
              <w:t>Создание единого информационного  пространства деятельности ТОС</w:t>
            </w:r>
          </w:p>
        </w:tc>
      </w:tr>
      <w:tr w:rsidR="005D1DA6" w:rsidRPr="000E45D0" w:rsidTr="005D1DA6">
        <w:tc>
          <w:tcPr>
            <w:tcW w:w="817" w:type="dxa"/>
            <w:tcBorders>
              <w:top w:val="single" w:sz="4" w:space="0" w:color="auto"/>
              <w:left w:val="single" w:sz="4" w:space="0" w:color="auto"/>
              <w:bottom w:val="single" w:sz="4" w:space="0" w:color="auto"/>
              <w:right w:val="single" w:sz="4" w:space="0" w:color="auto"/>
            </w:tcBorders>
            <w:vAlign w:val="center"/>
          </w:tcPr>
          <w:p w:rsidR="005D1DA6" w:rsidRPr="005D1DA6" w:rsidRDefault="005D1DA6" w:rsidP="005D1DA6">
            <w:pPr>
              <w:widowControl/>
              <w:tabs>
                <w:tab w:val="left" w:pos="5940"/>
              </w:tabs>
              <w:suppressAutoHyphens w:val="0"/>
              <w:jc w:val="both"/>
              <w:rPr>
                <w:rFonts w:eastAsia="Times New Roman" w:cs="Times New Roman"/>
                <w:color w:val="auto"/>
                <w:sz w:val="26"/>
                <w:szCs w:val="26"/>
                <w:lang w:val="ru-RU" w:eastAsia="ru-RU" w:bidi="ar-SA"/>
              </w:rPr>
            </w:pPr>
            <w:r w:rsidRPr="005D1DA6">
              <w:rPr>
                <w:rFonts w:eastAsia="Times New Roman" w:cs="Times New Roman"/>
                <w:color w:val="auto"/>
                <w:sz w:val="26"/>
                <w:szCs w:val="26"/>
                <w:lang w:val="ru-RU" w:eastAsia="ru-RU" w:bidi="ar-SA"/>
              </w:rPr>
              <w:t>1.3.1</w:t>
            </w:r>
          </w:p>
        </w:tc>
        <w:tc>
          <w:tcPr>
            <w:tcW w:w="1789" w:type="dxa"/>
            <w:tcBorders>
              <w:top w:val="single" w:sz="4" w:space="0" w:color="auto"/>
              <w:left w:val="single" w:sz="4" w:space="0" w:color="auto"/>
              <w:bottom w:val="single" w:sz="4" w:space="0" w:color="auto"/>
              <w:right w:val="single" w:sz="4" w:space="0" w:color="auto"/>
            </w:tcBorders>
            <w:vAlign w:val="center"/>
          </w:tcPr>
          <w:p w:rsidR="005D1DA6" w:rsidRPr="005D1DA6" w:rsidRDefault="005D1DA6" w:rsidP="005D1DA6">
            <w:pPr>
              <w:widowControl/>
              <w:tabs>
                <w:tab w:val="left" w:pos="5940"/>
              </w:tabs>
              <w:suppressAutoHyphens w:val="0"/>
              <w:jc w:val="center"/>
              <w:rPr>
                <w:rFonts w:eastAsia="Times New Roman" w:cs="Times New Roman"/>
                <w:color w:val="auto"/>
                <w:sz w:val="26"/>
                <w:szCs w:val="26"/>
                <w:lang w:val="ru-RU" w:eastAsia="ru-RU" w:bidi="ar-SA"/>
              </w:rPr>
            </w:pPr>
            <w:r w:rsidRPr="005D1DA6">
              <w:rPr>
                <w:rFonts w:eastAsia="Times New Roman" w:cs="Times New Roman"/>
                <w:color w:val="auto"/>
                <w:sz w:val="26"/>
                <w:szCs w:val="26"/>
                <w:lang w:val="ru-RU" w:eastAsia="ru-RU" w:bidi="ar-SA"/>
              </w:rPr>
              <w:t>Освещение деятельности органов ТОС в средствах массовой информации и сети интернет на официальном сайте администрации Караваевского сельского поселения</w:t>
            </w:r>
          </w:p>
        </w:tc>
        <w:tc>
          <w:tcPr>
            <w:tcW w:w="1070" w:type="dxa"/>
            <w:gridSpan w:val="2"/>
            <w:tcBorders>
              <w:top w:val="single" w:sz="4" w:space="0" w:color="auto"/>
              <w:left w:val="single" w:sz="4" w:space="0" w:color="auto"/>
              <w:bottom w:val="single" w:sz="4" w:space="0" w:color="auto"/>
              <w:right w:val="single" w:sz="4" w:space="0" w:color="auto"/>
            </w:tcBorders>
            <w:vAlign w:val="center"/>
          </w:tcPr>
          <w:p w:rsidR="005D1DA6" w:rsidRPr="005D1DA6" w:rsidRDefault="005D1DA6" w:rsidP="005D1DA6">
            <w:pPr>
              <w:widowControl/>
              <w:tabs>
                <w:tab w:val="left" w:pos="5940"/>
              </w:tabs>
              <w:suppressAutoHyphens w:val="0"/>
              <w:jc w:val="center"/>
              <w:rPr>
                <w:rFonts w:eastAsia="Times New Roman" w:cs="Times New Roman"/>
                <w:color w:val="auto"/>
                <w:sz w:val="26"/>
                <w:szCs w:val="26"/>
                <w:lang w:val="ru-RU" w:eastAsia="ru-RU" w:bidi="ar-SA"/>
              </w:rPr>
            </w:pPr>
            <w:r w:rsidRPr="005D1DA6">
              <w:rPr>
                <w:rFonts w:eastAsia="Times New Roman" w:cs="Times New Roman"/>
                <w:color w:val="auto"/>
                <w:sz w:val="26"/>
                <w:szCs w:val="26"/>
                <w:lang w:val="ru-RU" w:eastAsia="ru-RU" w:bidi="ar-SA"/>
              </w:rPr>
              <w:t>2026 год</w:t>
            </w:r>
          </w:p>
        </w:tc>
        <w:tc>
          <w:tcPr>
            <w:tcW w:w="1252" w:type="dxa"/>
            <w:tcBorders>
              <w:top w:val="single" w:sz="4" w:space="0" w:color="auto"/>
              <w:left w:val="single" w:sz="4" w:space="0" w:color="auto"/>
              <w:bottom w:val="single" w:sz="4" w:space="0" w:color="auto"/>
              <w:right w:val="single" w:sz="4" w:space="0" w:color="auto"/>
            </w:tcBorders>
            <w:vAlign w:val="center"/>
          </w:tcPr>
          <w:p w:rsidR="005D1DA6" w:rsidRPr="005D1DA6" w:rsidRDefault="005D1DA6" w:rsidP="005D1DA6">
            <w:pPr>
              <w:widowControl/>
              <w:tabs>
                <w:tab w:val="left" w:pos="5940"/>
              </w:tabs>
              <w:suppressAutoHyphens w:val="0"/>
              <w:jc w:val="center"/>
              <w:rPr>
                <w:rFonts w:eastAsia="Times New Roman" w:cs="Times New Roman"/>
                <w:color w:val="auto"/>
                <w:sz w:val="26"/>
                <w:szCs w:val="26"/>
                <w:lang w:val="ru-RU" w:eastAsia="ru-RU" w:bidi="ar-SA"/>
              </w:rPr>
            </w:pPr>
            <w:r w:rsidRPr="005D1DA6">
              <w:rPr>
                <w:rFonts w:eastAsia="Times New Roman" w:cs="Times New Roman"/>
                <w:color w:val="auto"/>
                <w:sz w:val="26"/>
                <w:szCs w:val="26"/>
                <w:lang w:val="ru-RU" w:eastAsia="ru-RU" w:bidi="ar-SA"/>
              </w:rPr>
              <w:t>-</w:t>
            </w:r>
          </w:p>
        </w:tc>
        <w:tc>
          <w:tcPr>
            <w:tcW w:w="1843" w:type="dxa"/>
            <w:tcBorders>
              <w:top w:val="single" w:sz="4" w:space="0" w:color="auto"/>
              <w:left w:val="single" w:sz="4" w:space="0" w:color="auto"/>
              <w:bottom w:val="single" w:sz="4" w:space="0" w:color="auto"/>
              <w:right w:val="single" w:sz="4" w:space="0" w:color="auto"/>
            </w:tcBorders>
            <w:vAlign w:val="center"/>
          </w:tcPr>
          <w:p w:rsidR="005D1DA6" w:rsidRPr="005D1DA6" w:rsidRDefault="005D1DA6" w:rsidP="005D1DA6">
            <w:pPr>
              <w:widowControl/>
              <w:tabs>
                <w:tab w:val="left" w:pos="5940"/>
              </w:tabs>
              <w:suppressAutoHyphens w:val="0"/>
              <w:jc w:val="center"/>
              <w:rPr>
                <w:rFonts w:eastAsia="Times New Roman" w:cs="Times New Roman"/>
                <w:color w:val="auto"/>
                <w:sz w:val="26"/>
                <w:szCs w:val="26"/>
                <w:lang w:val="ru-RU" w:eastAsia="ru-RU" w:bidi="ar-SA"/>
              </w:rPr>
            </w:pPr>
            <w:r w:rsidRPr="005D1DA6">
              <w:rPr>
                <w:rFonts w:eastAsia="Times New Roman" w:cs="Times New Roman"/>
                <w:color w:val="auto"/>
                <w:sz w:val="26"/>
                <w:szCs w:val="26"/>
                <w:lang w:val="ru-RU" w:eastAsia="ru-RU" w:bidi="ar-SA"/>
              </w:rPr>
              <w:t>-</w:t>
            </w:r>
          </w:p>
        </w:tc>
        <w:tc>
          <w:tcPr>
            <w:tcW w:w="2800" w:type="dxa"/>
            <w:tcBorders>
              <w:top w:val="single" w:sz="4" w:space="0" w:color="auto"/>
              <w:left w:val="single" w:sz="4" w:space="0" w:color="auto"/>
              <w:bottom w:val="single" w:sz="4" w:space="0" w:color="auto"/>
              <w:right w:val="single" w:sz="4" w:space="0" w:color="auto"/>
            </w:tcBorders>
            <w:vAlign w:val="center"/>
          </w:tcPr>
          <w:p w:rsidR="005D1DA6" w:rsidRPr="005D1DA6" w:rsidRDefault="005D1DA6" w:rsidP="005D1DA6">
            <w:pPr>
              <w:widowControl/>
              <w:tabs>
                <w:tab w:val="left" w:pos="5940"/>
              </w:tabs>
              <w:suppressAutoHyphens w:val="0"/>
              <w:jc w:val="center"/>
              <w:rPr>
                <w:rFonts w:eastAsia="Times New Roman" w:cs="Times New Roman"/>
                <w:color w:val="auto"/>
                <w:sz w:val="26"/>
                <w:szCs w:val="26"/>
                <w:lang w:val="ru-RU" w:eastAsia="ru-RU" w:bidi="ar-SA"/>
              </w:rPr>
            </w:pPr>
          </w:p>
          <w:p w:rsidR="005D1DA6" w:rsidRPr="005D1DA6" w:rsidRDefault="005D1DA6" w:rsidP="005D1DA6">
            <w:pPr>
              <w:widowControl/>
              <w:tabs>
                <w:tab w:val="left" w:pos="5940"/>
              </w:tabs>
              <w:suppressAutoHyphens w:val="0"/>
              <w:jc w:val="center"/>
              <w:rPr>
                <w:rFonts w:eastAsia="Times New Roman" w:cs="Times New Roman"/>
                <w:color w:val="auto"/>
                <w:sz w:val="26"/>
                <w:szCs w:val="26"/>
                <w:lang w:val="ru-RU" w:eastAsia="ru-RU" w:bidi="ar-SA"/>
              </w:rPr>
            </w:pPr>
            <w:r w:rsidRPr="005D1DA6">
              <w:rPr>
                <w:rFonts w:eastAsia="Times New Roman" w:cs="Times New Roman"/>
                <w:color w:val="auto"/>
                <w:sz w:val="26"/>
                <w:szCs w:val="26"/>
                <w:lang w:val="ru-RU" w:eastAsia="ru-RU" w:bidi="ar-SA"/>
              </w:rPr>
              <w:t>создание единого информационного  пространства деятельности ТОС</w:t>
            </w:r>
          </w:p>
        </w:tc>
      </w:tr>
      <w:tr w:rsidR="005D1DA6" w:rsidRPr="000E45D0" w:rsidTr="005D1DA6">
        <w:tc>
          <w:tcPr>
            <w:tcW w:w="817" w:type="dxa"/>
            <w:tcBorders>
              <w:top w:val="single" w:sz="4" w:space="0" w:color="auto"/>
              <w:left w:val="single" w:sz="4" w:space="0" w:color="auto"/>
              <w:bottom w:val="single" w:sz="4" w:space="0" w:color="auto"/>
              <w:right w:val="single" w:sz="4" w:space="0" w:color="auto"/>
            </w:tcBorders>
            <w:vAlign w:val="center"/>
          </w:tcPr>
          <w:p w:rsidR="005D1DA6" w:rsidRPr="005D1DA6" w:rsidRDefault="005D1DA6" w:rsidP="005D1DA6">
            <w:pPr>
              <w:widowControl/>
              <w:tabs>
                <w:tab w:val="left" w:pos="5940"/>
              </w:tabs>
              <w:suppressAutoHyphens w:val="0"/>
              <w:jc w:val="both"/>
              <w:rPr>
                <w:rFonts w:eastAsia="Times New Roman" w:cs="Times New Roman"/>
                <w:color w:val="auto"/>
                <w:sz w:val="26"/>
                <w:szCs w:val="26"/>
                <w:lang w:val="ru-RU" w:eastAsia="ru-RU" w:bidi="ar-SA"/>
              </w:rPr>
            </w:pPr>
            <w:r w:rsidRPr="005D1DA6">
              <w:rPr>
                <w:rFonts w:eastAsia="Times New Roman" w:cs="Times New Roman"/>
                <w:color w:val="auto"/>
                <w:sz w:val="26"/>
                <w:szCs w:val="26"/>
                <w:lang w:val="ru-RU" w:eastAsia="ru-RU" w:bidi="ar-SA"/>
              </w:rPr>
              <w:t>1.4.</w:t>
            </w:r>
          </w:p>
        </w:tc>
        <w:tc>
          <w:tcPr>
            <w:tcW w:w="8754" w:type="dxa"/>
            <w:gridSpan w:val="6"/>
            <w:tcBorders>
              <w:top w:val="single" w:sz="4" w:space="0" w:color="auto"/>
              <w:left w:val="single" w:sz="4" w:space="0" w:color="auto"/>
              <w:bottom w:val="single" w:sz="4" w:space="0" w:color="auto"/>
              <w:right w:val="single" w:sz="4" w:space="0" w:color="auto"/>
            </w:tcBorders>
            <w:vAlign w:val="center"/>
          </w:tcPr>
          <w:p w:rsidR="005D1DA6" w:rsidRPr="005D1DA6" w:rsidRDefault="005D1DA6" w:rsidP="005D1DA6">
            <w:pPr>
              <w:widowControl/>
              <w:tabs>
                <w:tab w:val="left" w:pos="5940"/>
              </w:tabs>
              <w:suppressAutoHyphens w:val="0"/>
              <w:jc w:val="center"/>
              <w:rPr>
                <w:rFonts w:eastAsia="Times New Roman" w:cs="Times New Roman"/>
                <w:color w:val="auto"/>
                <w:sz w:val="26"/>
                <w:szCs w:val="26"/>
                <w:lang w:val="ru-RU" w:eastAsia="ru-RU" w:bidi="ar-SA"/>
              </w:rPr>
            </w:pPr>
            <w:r w:rsidRPr="005D1DA6">
              <w:rPr>
                <w:rFonts w:eastAsia="Times New Roman" w:cs="Times New Roman"/>
                <w:color w:val="auto"/>
                <w:sz w:val="26"/>
                <w:szCs w:val="26"/>
                <w:lang w:val="ru-RU" w:eastAsia="ru-RU" w:bidi="ar-SA"/>
              </w:rPr>
              <w:t>Совершенствование механизмов взаимодействия и сотрудничества организаций ТОС с отраслевыми структурами на уровне поселений с органами местного самоуправления</w:t>
            </w:r>
          </w:p>
        </w:tc>
      </w:tr>
      <w:tr w:rsidR="005D1DA6" w:rsidRPr="000E45D0" w:rsidTr="005D1DA6">
        <w:tc>
          <w:tcPr>
            <w:tcW w:w="817" w:type="dxa"/>
            <w:tcBorders>
              <w:top w:val="single" w:sz="4" w:space="0" w:color="auto"/>
              <w:left w:val="single" w:sz="4" w:space="0" w:color="auto"/>
              <w:bottom w:val="single" w:sz="4" w:space="0" w:color="auto"/>
              <w:right w:val="single" w:sz="4" w:space="0" w:color="auto"/>
            </w:tcBorders>
            <w:vAlign w:val="center"/>
          </w:tcPr>
          <w:p w:rsidR="005D1DA6" w:rsidRPr="005D1DA6" w:rsidRDefault="005D1DA6" w:rsidP="005D1DA6">
            <w:pPr>
              <w:widowControl/>
              <w:tabs>
                <w:tab w:val="left" w:pos="5940"/>
              </w:tabs>
              <w:suppressAutoHyphens w:val="0"/>
              <w:jc w:val="both"/>
              <w:rPr>
                <w:rFonts w:eastAsia="Times New Roman" w:cs="Times New Roman"/>
                <w:color w:val="auto"/>
                <w:sz w:val="26"/>
                <w:szCs w:val="26"/>
                <w:lang w:val="ru-RU" w:eastAsia="ru-RU" w:bidi="ar-SA"/>
              </w:rPr>
            </w:pPr>
            <w:r w:rsidRPr="005D1DA6">
              <w:rPr>
                <w:rFonts w:eastAsia="Times New Roman" w:cs="Times New Roman"/>
                <w:color w:val="auto"/>
                <w:sz w:val="26"/>
                <w:szCs w:val="26"/>
                <w:lang w:val="ru-RU" w:eastAsia="ru-RU" w:bidi="ar-SA"/>
              </w:rPr>
              <w:t>1.4.1</w:t>
            </w:r>
          </w:p>
        </w:tc>
        <w:tc>
          <w:tcPr>
            <w:tcW w:w="1789" w:type="dxa"/>
            <w:tcBorders>
              <w:top w:val="single" w:sz="4" w:space="0" w:color="auto"/>
              <w:left w:val="single" w:sz="4" w:space="0" w:color="auto"/>
              <w:bottom w:val="single" w:sz="4" w:space="0" w:color="auto"/>
              <w:right w:val="single" w:sz="4" w:space="0" w:color="auto"/>
            </w:tcBorders>
            <w:vAlign w:val="center"/>
          </w:tcPr>
          <w:p w:rsidR="005D1DA6" w:rsidRPr="005D1DA6" w:rsidRDefault="005D1DA6" w:rsidP="005D1DA6">
            <w:pPr>
              <w:widowControl/>
              <w:tabs>
                <w:tab w:val="left" w:pos="5940"/>
              </w:tabs>
              <w:suppressAutoHyphens w:val="0"/>
              <w:jc w:val="center"/>
              <w:rPr>
                <w:rFonts w:eastAsia="Times New Roman" w:cs="Times New Roman"/>
                <w:color w:val="auto"/>
                <w:sz w:val="26"/>
                <w:szCs w:val="26"/>
                <w:lang w:val="ru-RU" w:eastAsia="ru-RU" w:bidi="ar-SA"/>
              </w:rPr>
            </w:pPr>
            <w:r w:rsidRPr="005D1DA6">
              <w:rPr>
                <w:rFonts w:eastAsia="Times New Roman" w:cs="Times New Roman"/>
                <w:color w:val="auto"/>
                <w:sz w:val="26"/>
                <w:szCs w:val="26"/>
                <w:lang w:val="ru-RU" w:eastAsia="ru-RU" w:bidi="ar-SA"/>
              </w:rPr>
              <w:t>Проведение субботников на территории ТОС</w:t>
            </w:r>
          </w:p>
        </w:tc>
        <w:tc>
          <w:tcPr>
            <w:tcW w:w="1070" w:type="dxa"/>
            <w:gridSpan w:val="2"/>
            <w:tcBorders>
              <w:top w:val="single" w:sz="4" w:space="0" w:color="auto"/>
              <w:left w:val="single" w:sz="4" w:space="0" w:color="auto"/>
              <w:bottom w:val="single" w:sz="4" w:space="0" w:color="auto"/>
              <w:right w:val="single" w:sz="4" w:space="0" w:color="auto"/>
            </w:tcBorders>
            <w:vAlign w:val="center"/>
          </w:tcPr>
          <w:p w:rsidR="005D1DA6" w:rsidRPr="005D1DA6" w:rsidRDefault="005D1DA6" w:rsidP="005D1DA6">
            <w:pPr>
              <w:widowControl/>
              <w:tabs>
                <w:tab w:val="left" w:pos="5940"/>
              </w:tabs>
              <w:suppressAutoHyphens w:val="0"/>
              <w:jc w:val="center"/>
              <w:rPr>
                <w:rFonts w:eastAsia="Times New Roman" w:cs="Times New Roman"/>
                <w:color w:val="auto"/>
                <w:sz w:val="26"/>
                <w:szCs w:val="26"/>
                <w:lang w:val="ru-RU" w:eastAsia="ru-RU" w:bidi="ar-SA"/>
              </w:rPr>
            </w:pPr>
            <w:r w:rsidRPr="005D1DA6">
              <w:rPr>
                <w:rFonts w:eastAsia="Times New Roman" w:cs="Times New Roman"/>
                <w:color w:val="auto"/>
                <w:sz w:val="26"/>
                <w:szCs w:val="26"/>
                <w:lang w:val="ru-RU" w:eastAsia="ru-RU" w:bidi="ar-SA"/>
              </w:rPr>
              <w:t>2026 год</w:t>
            </w:r>
          </w:p>
        </w:tc>
        <w:tc>
          <w:tcPr>
            <w:tcW w:w="1252" w:type="dxa"/>
            <w:tcBorders>
              <w:top w:val="single" w:sz="4" w:space="0" w:color="auto"/>
              <w:left w:val="single" w:sz="4" w:space="0" w:color="auto"/>
              <w:bottom w:val="single" w:sz="4" w:space="0" w:color="auto"/>
              <w:right w:val="single" w:sz="4" w:space="0" w:color="auto"/>
            </w:tcBorders>
            <w:vAlign w:val="center"/>
          </w:tcPr>
          <w:p w:rsidR="005D1DA6" w:rsidRPr="005D1DA6" w:rsidRDefault="005D1DA6" w:rsidP="005D1DA6">
            <w:pPr>
              <w:widowControl/>
              <w:tabs>
                <w:tab w:val="left" w:pos="5940"/>
              </w:tabs>
              <w:suppressAutoHyphens w:val="0"/>
              <w:jc w:val="center"/>
              <w:rPr>
                <w:rFonts w:eastAsia="Times New Roman" w:cs="Times New Roman"/>
                <w:color w:val="auto"/>
                <w:sz w:val="26"/>
                <w:szCs w:val="26"/>
                <w:lang w:val="ru-RU" w:eastAsia="ru-RU" w:bidi="ar-SA"/>
              </w:rPr>
            </w:pPr>
            <w:r w:rsidRPr="005D1DA6">
              <w:rPr>
                <w:rFonts w:eastAsia="Times New Roman" w:cs="Times New Roman"/>
                <w:color w:val="auto"/>
                <w:sz w:val="26"/>
                <w:szCs w:val="26"/>
                <w:lang w:val="ru-RU" w:eastAsia="ru-RU" w:bidi="ar-SA"/>
              </w:rPr>
              <w:t>-</w:t>
            </w:r>
          </w:p>
        </w:tc>
        <w:tc>
          <w:tcPr>
            <w:tcW w:w="1843" w:type="dxa"/>
            <w:tcBorders>
              <w:top w:val="single" w:sz="4" w:space="0" w:color="auto"/>
              <w:left w:val="single" w:sz="4" w:space="0" w:color="auto"/>
              <w:bottom w:val="single" w:sz="4" w:space="0" w:color="auto"/>
              <w:right w:val="single" w:sz="4" w:space="0" w:color="auto"/>
            </w:tcBorders>
            <w:vAlign w:val="center"/>
          </w:tcPr>
          <w:p w:rsidR="005D1DA6" w:rsidRPr="005D1DA6" w:rsidRDefault="005D1DA6" w:rsidP="005D1DA6">
            <w:pPr>
              <w:widowControl/>
              <w:tabs>
                <w:tab w:val="left" w:pos="5940"/>
              </w:tabs>
              <w:suppressAutoHyphens w:val="0"/>
              <w:jc w:val="center"/>
              <w:rPr>
                <w:rFonts w:eastAsia="Times New Roman" w:cs="Times New Roman"/>
                <w:color w:val="auto"/>
                <w:sz w:val="26"/>
                <w:szCs w:val="26"/>
                <w:lang w:val="ru-RU" w:eastAsia="ru-RU" w:bidi="ar-SA"/>
              </w:rPr>
            </w:pPr>
            <w:r w:rsidRPr="005D1DA6">
              <w:rPr>
                <w:rFonts w:eastAsia="Times New Roman" w:cs="Times New Roman"/>
                <w:color w:val="auto"/>
                <w:sz w:val="26"/>
                <w:szCs w:val="26"/>
                <w:lang w:val="ru-RU" w:eastAsia="ru-RU" w:bidi="ar-SA"/>
              </w:rPr>
              <w:t>-</w:t>
            </w:r>
          </w:p>
        </w:tc>
        <w:tc>
          <w:tcPr>
            <w:tcW w:w="2800" w:type="dxa"/>
            <w:tcBorders>
              <w:top w:val="single" w:sz="4" w:space="0" w:color="auto"/>
              <w:left w:val="single" w:sz="4" w:space="0" w:color="auto"/>
              <w:bottom w:val="single" w:sz="4" w:space="0" w:color="auto"/>
              <w:right w:val="single" w:sz="4" w:space="0" w:color="auto"/>
            </w:tcBorders>
            <w:vAlign w:val="center"/>
          </w:tcPr>
          <w:p w:rsidR="005D1DA6" w:rsidRPr="005D1DA6" w:rsidRDefault="005D1DA6" w:rsidP="005D1DA6">
            <w:pPr>
              <w:widowControl/>
              <w:tabs>
                <w:tab w:val="left" w:pos="5940"/>
              </w:tabs>
              <w:suppressAutoHyphens w:val="0"/>
              <w:jc w:val="center"/>
              <w:rPr>
                <w:rFonts w:eastAsia="Times New Roman" w:cs="Times New Roman"/>
                <w:color w:val="auto"/>
                <w:sz w:val="26"/>
                <w:szCs w:val="26"/>
                <w:lang w:val="ru-RU" w:eastAsia="ru-RU" w:bidi="ar-SA"/>
              </w:rPr>
            </w:pPr>
            <w:r w:rsidRPr="005D1DA6">
              <w:rPr>
                <w:rFonts w:eastAsia="Times New Roman" w:cs="Times New Roman"/>
                <w:color w:val="auto"/>
                <w:sz w:val="26"/>
                <w:szCs w:val="26"/>
                <w:lang w:val="ru-RU" w:eastAsia="ru-RU" w:bidi="ar-SA"/>
              </w:rPr>
              <w:t>содействие органам ТОС в налаживании делового сотрудничества с учреждениями, организациями, хозяйствующими субъектами Караваевского сельского поселения</w:t>
            </w:r>
          </w:p>
        </w:tc>
      </w:tr>
      <w:tr w:rsidR="005D1DA6" w:rsidRPr="005D1DA6" w:rsidTr="005D1DA6">
        <w:tc>
          <w:tcPr>
            <w:tcW w:w="817" w:type="dxa"/>
            <w:tcBorders>
              <w:top w:val="single" w:sz="4" w:space="0" w:color="auto"/>
              <w:left w:val="single" w:sz="4" w:space="0" w:color="auto"/>
              <w:bottom w:val="single" w:sz="4" w:space="0" w:color="auto"/>
              <w:right w:val="single" w:sz="4" w:space="0" w:color="auto"/>
            </w:tcBorders>
            <w:vAlign w:val="center"/>
          </w:tcPr>
          <w:p w:rsidR="005D1DA6" w:rsidRPr="005D1DA6" w:rsidRDefault="005D1DA6" w:rsidP="005D1DA6">
            <w:pPr>
              <w:widowControl/>
              <w:tabs>
                <w:tab w:val="left" w:pos="5940"/>
              </w:tabs>
              <w:suppressAutoHyphens w:val="0"/>
              <w:ind w:firstLine="709"/>
              <w:jc w:val="both"/>
              <w:rPr>
                <w:rFonts w:eastAsia="Times New Roman" w:cs="Times New Roman"/>
                <w:color w:val="auto"/>
                <w:sz w:val="26"/>
                <w:szCs w:val="26"/>
                <w:lang w:val="ru-RU" w:eastAsia="ru-RU" w:bidi="ar-SA"/>
              </w:rPr>
            </w:pPr>
          </w:p>
        </w:tc>
        <w:tc>
          <w:tcPr>
            <w:tcW w:w="1789" w:type="dxa"/>
            <w:tcBorders>
              <w:top w:val="single" w:sz="4" w:space="0" w:color="auto"/>
              <w:left w:val="single" w:sz="4" w:space="0" w:color="auto"/>
              <w:bottom w:val="single" w:sz="4" w:space="0" w:color="auto"/>
              <w:right w:val="single" w:sz="4" w:space="0" w:color="auto"/>
            </w:tcBorders>
            <w:vAlign w:val="center"/>
          </w:tcPr>
          <w:p w:rsidR="005D1DA6" w:rsidRPr="005D1DA6" w:rsidRDefault="005D1DA6" w:rsidP="005D1DA6">
            <w:pPr>
              <w:widowControl/>
              <w:tabs>
                <w:tab w:val="left" w:pos="5940"/>
              </w:tabs>
              <w:suppressAutoHyphens w:val="0"/>
              <w:jc w:val="center"/>
              <w:rPr>
                <w:rFonts w:eastAsia="Times New Roman" w:cs="Times New Roman"/>
                <w:color w:val="auto"/>
                <w:sz w:val="26"/>
                <w:szCs w:val="26"/>
                <w:lang w:val="ru-RU" w:eastAsia="ru-RU" w:bidi="ar-SA"/>
              </w:rPr>
            </w:pPr>
            <w:r w:rsidRPr="005D1DA6">
              <w:rPr>
                <w:rFonts w:eastAsia="Times New Roman" w:cs="Times New Roman"/>
                <w:color w:val="auto"/>
                <w:sz w:val="26"/>
                <w:szCs w:val="26"/>
                <w:lang w:val="ru-RU" w:eastAsia="ru-RU" w:bidi="ar-SA"/>
              </w:rPr>
              <w:t>Итого</w:t>
            </w:r>
          </w:p>
        </w:tc>
        <w:tc>
          <w:tcPr>
            <w:tcW w:w="1070" w:type="dxa"/>
            <w:gridSpan w:val="2"/>
            <w:tcBorders>
              <w:top w:val="single" w:sz="4" w:space="0" w:color="auto"/>
              <w:left w:val="single" w:sz="4" w:space="0" w:color="auto"/>
              <w:bottom w:val="single" w:sz="4" w:space="0" w:color="auto"/>
              <w:right w:val="single" w:sz="4" w:space="0" w:color="auto"/>
            </w:tcBorders>
            <w:vAlign w:val="center"/>
          </w:tcPr>
          <w:p w:rsidR="005D1DA6" w:rsidRPr="005D1DA6" w:rsidRDefault="005D1DA6" w:rsidP="005D1DA6">
            <w:pPr>
              <w:widowControl/>
              <w:tabs>
                <w:tab w:val="left" w:pos="5940"/>
              </w:tabs>
              <w:suppressAutoHyphens w:val="0"/>
              <w:jc w:val="center"/>
              <w:rPr>
                <w:rFonts w:eastAsia="Times New Roman" w:cs="Times New Roman"/>
                <w:color w:val="auto"/>
                <w:sz w:val="26"/>
                <w:szCs w:val="26"/>
                <w:lang w:val="ru-RU" w:eastAsia="ru-RU" w:bidi="ar-SA"/>
              </w:rPr>
            </w:pPr>
            <w:r w:rsidRPr="005D1DA6">
              <w:rPr>
                <w:rFonts w:eastAsia="Times New Roman" w:cs="Times New Roman"/>
                <w:color w:val="auto"/>
                <w:sz w:val="26"/>
                <w:szCs w:val="26"/>
                <w:lang w:val="ru-RU" w:eastAsia="ru-RU" w:bidi="ar-SA"/>
              </w:rPr>
              <w:t>-</w:t>
            </w:r>
          </w:p>
        </w:tc>
        <w:tc>
          <w:tcPr>
            <w:tcW w:w="1252" w:type="dxa"/>
            <w:tcBorders>
              <w:top w:val="single" w:sz="4" w:space="0" w:color="auto"/>
              <w:left w:val="single" w:sz="4" w:space="0" w:color="auto"/>
              <w:bottom w:val="single" w:sz="4" w:space="0" w:color="auto"/>
              <w:right w:val="single" w:sz="4" w:space="0" w:color="auto"/>
            </w:tcBorders>
            <w:vAlign w:val="center"/>
          </w:tcPr>
          <w:p w:rsidR="005D1DA6" w:rsidRPr="005D1DA6" w:rsidRDefault="005D1DA6" w:rsidP="005D1DA6">
            <w:pPr>
              <w:widowControl/>
              <w:tabs>
                <w:tab w:val="left" w:pos="5940"/>
              </w:tabs>
              <w:suppressAutoHyphens w:val="0"/>
              <w:ind w:left="-132" w:right="-108"/>
              <w:jc w:val="center"/>
              <w:rPr>
                <w:rFonts w:eastAsia="Times New Roman" w:cs="Times New Roman"/>
                <w:color w:val="auto"/>
                <w:sz w:val="26"/>
                <w:szCs w:val="26"/>
                <w:lang w:val="ru-RU" w:eastAsia="ru-RU" w:bidi="ar-SA"/>
              </w:rPr>
            </w:pPr>
            <w:r w:rsidRPr="005D1DA6">
              <w:rPr>
                <w:rFonts w:eastAsia="Times New Roman" w:cs="Times New Roman"/>
                <w:color w:val="auto"/>
                <w:sz w:val="26"/>
                <w:szCs w:val="26"/>
                <w:lang w:val="ru-RU" w:eastAsia="ru-RU" w:bidi="ar-SA"/>
              </w:rPr>
              <w:t>315790</w:t>
            </w:r>
          </w:p>
          <w:p w:rsidR="005D1DA6" w:rsidRPr="005D1DA6" w:rsidRDefault="005D1DA6" w:rsidP="005D1DA6">
            <w:pPr>
              <w:widowControl/>
              <w:tabs>
                <w:tab w:val="left" w:pos="5940"/>
              </w:tabs>
              <w:suppressAutoHyphens w:val="0"/>
              <w:ind w:left="-132" w:right="-108"/>
              <w:jc w:val="center"/>
              <w:rPr>
                <w:rFonts w:eastAsia="Times New Roman" w:cs="Times New Roman"/>
                <w:color w:val="auto"/>
                <w:sz w:val="26"/>
                <w:szCs w:val="26"/>
                <w:lang w:val="ru-RU" w:eastAsia="ru-RU" w:bidi="ar-SA"/>
              </w:rPr>
            </w:pPr>
            <w:r w:rsidRPr="005D1DA6">
              <w:rPr>
                <w:rFonts w:eastAsia="Times New Roman" w:cs="Times New Roman"/>
                <w:color w:val="auto"/>
                <w:sz w:val="26"/>
                <w:szCs w:val="26"/>
                <w:lang w:val="ru-RU" w:eastAsia="ru-RU" w:bidi="ar-SA"/>
              </w:rPr>
              <w:t>руб.</w:t>
            </w:r>
          </w:p>
        </w:tc>
        <w:tc>
          <w:tcPr>
            <w:tcW w:w="1843" w:type="dxa"/>
            <w:tcBorders>
              <w:top w:val="single" w:sz="4" w:space="0" w:color="auto"/>
              <w:left w:val="single" w:sz="4" w:space="0" w:color="auto"/>
              <w:bottom w:val="single" w:sz="4" w:space="0" w:color="auto"/>
              <w:right w:val="single" w:sz="4" w:space="0" w:color="auto"/>
            </w:tcBorders>
            <w:vAlign w:val="center"/>
          </w:tcPr>
          <w:p w:rsidR="005D1DA6" w:rsidRPr="005D1DA6" w:rsidRDefault="005D1DA6" w:rsidP="005D1DA6">
            <w:pPr>
              <w:widowControl/>
              <w:tabs>
                <w:tab w:val="left" w:pos="5940"/>
              </w:tabs>
              <w:suppressAutoHyphens w:val="0"/>
              <w:jc w:val="center"/>
              <w:rPr>
                <w:rFonts w:eastAsia="Times New Roman" w:cs="Times New Roman"/>
                <w:color w:val="auto"/>
                <w:sz w:val="26"/>
                <w:szCs w:val="26"/>
                <w:lang w:val="ru-RU" w:eastAsia="ru-RU" w:bidi="ar-SA"/>
              </w:rPr>
            </w:pPr>
            <w:r w:rsidRPr="005D1DA6">
              <w:rPr>
                <w:rFonts w:eastAsia="Times New Roman" w:cs="Times New Roman"/>
                <w:color w:val="auto"/>
                <w:sz w:val="26"/>
                <w:szCs w:val="26"/>
                <w:lang w:val="ru-RU" w:eastAsia="ru-RU" w:bidi="ar-SA"/>
              </w:rPr>
              <w:t>-</w:t>
            </w:r>
          </w:p>
        </w:tc>
        <w:tc>
          <w:tcPr>
            <w:tcW w:w="2800" w:type="dxa"/>
            <w:tcBorders>
              <w:top w:val="single" w:sz="4" w:space="0" w:color="auto"/>
              <w:left w:val="single" w:sz="4" w:space="0" w:color="auto"/>
              <w:bottom w:val="single" w:sz="4" w:space="0" w:color="auto"/>
              <w:right w:val="single" w:sz="4" w:space="0" w:color="auto"/>
            </w:tcBorders>
            <w:vAlign w:val="center"/>
          </w:tcPr>
          <w:p w:rsidR="005D1DA6" w:rsidRPr="005D1DA6" w:rsidRDefault="005D1DA6" w:rsidP="005D1DA6">
            <w:pPr>
              <w:widowControl/>
              <w:tabs>
                <w:tab w:val="left" w:pos="5940"/>
              </w:tabs>
              <w:suppressAutoHyphens w:val="0"/>
              <w:jc w:val="center"/>
              <w:rPr>
                <w:rFonts w:eastAsia="Times New Roman" w:cs="Times New Roman"/>
                <w:color w:val="auto"/>
                <w:sz w:val="26"/>
                <w:szCs w:val="26"/>
                <w:lang w:val="ru-RU" w:eastAsia="ru-RU" w:bidi="ar-SA"/>
              </w:rPr>
            </w:pPr>
          </w:p>
          <w:p w:rsidR="005D1DA6" w:rsidRPr="005D1DA6" w:rsidRDefault="005D1DA6" w:rsidP="005D1DA6">
            <w:pPr>
              <w:widowControl/>
              <w:tabs>
                <w:tab w:val="left" w:pos="5940"/>
              </w:tabs>
              <w:suppressAutoHyphens w:val="0"/>
              <w:jc w:val="center"/>
              <w:rPr>
                <w:rFonts w:eastAsia="Times New Roman" w:cs="Times New Roman"/>
                <w:color w:val="auto"/>
                <w:sz w:val="26"/>
                <w:szCs w:val="26"/>
                <w:lang w:val="ru-RU" w:eastAsia="ru-RU" w:bidi="ar-SA"/>
              </w:rPr>
            </w:pPr>
          </w:p>
        </w:tc>
      </w:tr>
    </w:tbl>
    <w:p w:rsidR="005D1DA6" w:rsidRDefault="005D1DA6" w:rsidP="005D1DA6">
      <w:pPr>
        <w:widowControl/>
        <w:tabs>
          <w:tab w:val="left" w:pos="5940"/>
        </w:tabs>
        <w:suppressAutoHyphens w:val="0"/>
        <w:ind w:firstLine="709"/>
        <w:jc w:val="center"/>
        <w:rPr>
          <w:rFonts w:eastAsia="Times New Roman" w:cs="Times New Roman"/>
          <w:color w:val="auto"/>
          <w:sz w:val="28"/>
          <w:szCs w:val="28"/>
          <w:lang w:val="ru-RU" w:eastAsia="ru-RU" w:bidi="ar-SA"/>
        </w:rPr>
      </w:pPr>
      <w:r>
        <w:rPr>
          <w:rFonts w:eastAsia="Times New Roman" w:cs="Times New Roman"/>
          <w:color w:val="auto"/>
          <w:sz w:val="28"/>
          <w:szCs w:val="28"/>
          <w:lang w:val="ru-RU" w:eastAsia="ru-RU" w:bidi="ar-SA"/>
        </w:rPr>
        <w:t>***</w:t>
      </w:r>
    </w:p>
    <w:p w:rsidR="005D1DA6" w:rsidRPr="005D1DA6" w:rsidRDefault="005D1DA6" w:rsidP="005D1DA6">
      <w:pPr>
        <w:widowControl/>
        <w:tabs>
          <w:tab w:val="left" w:pos="5940"/>
        </w:tabs>
        <w:suppressAutoHyphens w:val="0"/>
        <w:ind w:firstLine="709"/>
        <w:jc w:val="center"/>
        <w:rPr>
          <w:rFonts w:eastAsia="Times New Roman" w:cs="Times New Roman"/>
          <w:color w:val="auto"/>
          <w:sz w:val="28"/>
          <w:szCs w:val="28"/>
          <w:lang w:val="ru-RU" w:eastAsia="ru-RU" w:bidi="ar-SA"/>
        </w:rPr>
      </w:pPr>
      <w:r>
        <w:rPr>
          <w:noProof/>
          <w:sz w:val="28"/>
          <w:szCs w:val="28"/>
          <w:lang w:val="ru-RU" w:eastAsia="ru-RU" w:bidi="ar-SA"/>
        </w:rPr>
        <w:lastRenderedPageBreak/>
        <w:drawing>
          <wp:inline distT="0" distB="0" distL="0" distR="0" wp14:anchorId="453A763F" wp14:editId="6ED71C23">
            <wp:extent cx="536575" cy="670560"/>
            <wp:effectExtent l="0" t="0" r="0" b="0"/>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36575" cy="670560"/>
                    </a:xfrm>
                    <a:prstGeom prst="rect">
                      <a:avLst/>
                    </a:prstGeom>
                    <a:noFill/>
                  </pic:spPr>
                </pic:pic>
              </a:graphicData>
            </a:graphic>
          </wp:inline>
        </w:drawing>
      </w:r>
    </w:p>
    <w:p w:rsidR="005D1DA6" w:rsidRPr="005D1DA6" w:rsidRDefault="005D1DA6" w:rsidP="005D1DA6">
      <w:pPr>
        <w:autoSpaceDN w:val="0"/>
        <w:textAlignment w:val="baseline"/>
        <w:rPr>
          <w:rFonts w:cs="Mangal"/>
          <w:color w:val="auto"/>
          <w:kern w:val="3"/>
          <w:sz w:val="26"/>
          <w:szCs w:val="26"/>
          <w:lang w:val="ru-RU" w:eastAsia="zh-CN" w:bidi="hi-IN"/>
        </w:rPr>
      </w:pPr>
      <w:r w:rsidRPr="005D1DA6">
        <w:rPr>
          <w:rFonts w:cs="Mangal"/>
          <w:color w:val="auto"/>
          <w:kern w:val="3"/>
          <w:sz w:val="26"/>
          <w:szCs w:val="26"/>
          <w:lang w:val="ru-RU" w:eastAsia="zh-CN" w:bidi="hi-IN"/>
        </w:rPr>
        <w:t>АДМИНИСТРАЦИЯ КАРАВАЕВСКОГО СЕЛЬСКОГО ПОСЕЛЕНИЯ</w:t>
      </w:r>
    </w:p>
    <w:p w:rsidR="005D1DA6" w:rsidRPr="005D1DA6" w:rsidRDefault="005D1DA6" w:rsidP="005D1DA6">
      <w:pPr>
        <w:autoSpaceDN w:val="0"/>
        <w:jc w:val="center"/>
        <w:textAlignment w:val="baseline"/>
        <w:rPr>
          <w:rFonts w:cs="Mangal"/>
          <w:color w:val="auto"/>
          <w:kern w:val="3"/>
          <w:sz w:val="26"/>
          <w:szCs w:val="26"/>
          <w:lang w:val="ru-RU" w:eastAsia="zh-CN" w:bidi="hi-IN"/>
        </w:rPr>
      </w:pPr>
      <w:r w:rsidRPr="005D1DA6">
        <w:rPr>
          <w:rFonts w:cs="Mangal"/>
          <w:color w:val="auto"/>
          <w:kern w:val="3"/>
          <w:sz w:val="26"/>
          <w:szCs w:val="26"/>
          <w:lang w:val="ru-RU" w:eastAsia="zh-CN" w:bidi="hi-IN"/>
        </w:rPr>
        <w:t>КОСТРОМСКОГО МУНИЦИПАЛЬНОГО РАЙОНА</w:t>
      </w:r>
    </w:p>
    <w:p w:rsidR="005D1DA6" w:rsidRPr="005D1DA6" w:rsidRDefault="005D1DA6" w:rsidP="005D1DA6">
      <w:pPr>
        <w:autoSpaceDN w:val="0"/>
        <w:jc w:val="center"/>
        <w:textAlignment w:val="baseline"/>
        <w:rPr>
          <w:rFonts w:cs="Mangal"/>
          <w:color w:val="auto"/>
          <w:kern w:val="3"/>
          <w:sz w:val="26"/>
          <w:szCs w:val="26"/>
          <w:lang w:val="ru-RU" w:eastAsia="zh-CN" w:bidi="hi-IN"/>
        </w:rPr>
      </w:pPr>
      <w:r w:rsidRPr="005D1DA6">
        <w:rPr>
          <w:rFonts w:cs="Mangal"/>
          <w:color w:val="auto"/>
          <w:kern w:val="3"/>
          <w:sz w:val="26"/>
          <w:szCs w:val="26"/>
          <w:lang w:val="ru-RU" w:eastAsia="zh-CN" w:bidi="hi-IN"/>
        </w:rPr>
        <w:t xml:space="preserve"> КОСТРОМСКОЙ ОБЛАСТИ</w:t>
      </w:r>
    </w:p>
    <w:p w:rsidR="005D1DA6" w:rsidRPr="005D1DA6" w:rsidRDefault="005D1DA6" w:rsidP="005D1DA6">
      <w:pPr>
        <w:autoSpaceDN w:val="0"/>
        <w:jc w:val="center"/>
        <w:textAlignment w:val="baseline"/>
        <w:rPr>
          <w:rFonts w:cs="Mangal"/>
          <w:color w:val="auto"/>
          <w:kern w:val="3"/>
          <w:sz w:val="26"/>
          <w:szCs w:val="26"/>
          <w:lang w:val="ru-RU" w:eastAsia="zh-CN" w:bidi="hi-IN"/>
        </w:rPr>
      </w:pPr>
    </w:p>
    <w:p w:rsidR="005D1DA6" w:rsidRPr="005D1DA6" w:rsidRDefault="005D1DA6" w:rsidP="005D1DA6">
      <w:pPr>
        <w:autoSpaceDN w:val="0"/>
        <w:jc w:val="center"/>
        <w:textAlignment w:val="baseline"/>
        <w:rPr>
          <w:rFonts w:cs="Mangal"/>
          <w:b/>
          <w:color w:val="auto"/>
          <w:kern w:val="3"/>
          <w:sz w:val="26"/>
          <w:szCs w:val="26"/>
          <w:lang w:val="ru-RU" w:eastAsia="zh-CN" w:bidi="hi-IN"/>
        </w:rPr>
      </w:pPr>
      <w:proofErr w:type="gramStart"/>
      <w:r w:rsidRPr="005D1DA6">
        <w:rPr>
          <w:rFonts w:cs="Mangal"/>
          <w:b/>
          <w:color w:val="auto"/>
          <w:kern w:val="3"/>
          <w:sz w:val="26"/>
          <w:szCs w:val="26"/>
          <w:lang w:val="ru-RU" w:eastAsia="zh-CN" w:bidi="hi-IN"/>
        </w:rPr>
        <w:t>П</w:t>
      </w:r>
      <w:proofErr w:type="gramEnd"/>
      <w:r w:rsidRPr="005D1DA6">
        <w:rPr>
          <w:rFonts w:cs="Mangal"/>
          <w:b/>
          <w:color w:val="auto"/>
          <w:kern w:val="3"/>
          <w:sz w:val="26"/>
          <w:szCs w:val="26"/>
          <w:lang w:val="ru-RU" w:eastAsia="zh-CN" w:bidi="hi-IN"/>
        </w:rPr>
        <w:t xml:space="preserve"> О С Т А Н О В Л Е Н И Е</w:t>
      </w:r>
    </w:p>
    <w:p w:rsidR="005D1DA6" w:rsidRPr="005D1DA6" w:rsidRDefault="005D1DA6" w:rsidP="005D1DA6">
      <w:pPr>
        <w:autoSpaceDN w:val="0"/>
        <w:jc w:val="center"/>
        <w:textAlignment w:val="baseline"/>
        <w:rPr>
          <w:rFonts w:cs="Mangal"/>
          <w:color w:val="auto"/>
          <w:kern w:val="3"/>
          <w:sz w:val="26"/>
          <w:szCs w:val="26"/>
          <w:lang w:val="ru-RU" w:eastAsia="zh-CN" w:bidi="hi-IN"/>
        </w:rPr>
      </w:pPr>
    </w:p>
    <w:p w:rsidR="005D1DA6" w:rsidRPr="005D1DA6" w:rsidRDefault="005D1DA6" w:rsidP="005D1DA6">
      <w:pPr>
        <w:autoSpaceDN w:val="0"/>
        <w:textAlignment w:val="baseline"/>
        <w:rPr>
          <w:rFonts w:cs="Mangal"/>
          <w:color w:val="auto"/>
          <w:kern w:val="3"/>
          <w:sz w:val="26"/>
          <w:szCs w:val="26"/>
          <w:lang w:val="ru-RU" w:eastAsia="zh-CN" w:bidi="hi-IN"/>
        </w:rPr>
      </w:pPr>
      <w:r w:rsidRPr="005D1DA6">
        <w:rPr>
          <w:rFonts w:cs="Mangal"/>
          <w:color w:val="auto"/>
          <w:kern w:val="3"/>
          <w:sz w:val="26"/>
          <w:szCs w:val="26"/>
          <w:lang w:val="ru-RU" w:eastAsia="zh-CN" w:bidi="hi-IN"/>
        </w:rPr>
        <w:t>«30»  апреля 2026 г. №54                                                                       п. Караваево</w:t>
      </w:r>
    </w:p>
    <w:p w:rsidR="005D1DA6" w:rsidRPr="005D1DA6" w:rsidRDefault="005D1DA6" w:rsidP="005D1DA6">
      <w:pPr>
        <w:autoSpaceDN w:val="0"/>
        <w:textAlignment w:val="baseline"/>
        <w:rPr>
          <w:rFonts w:cs="Mangal"/>
          <w:color w:val="auto"/>
          <w:kern w:val="3"/>
          <w:sz w:val="26"/>
          <w:szCs w:val="26"/>
          <w:lang w:val="ru-RU" w:eastAsia="zh-CN" w:bidi="hi-IN"/>
        </w:rPr>
      </w:pPr>
    </w:p>
    <w:p w:rsidR="005D1DA6" w:rsidRPr="005D1DA6" w:rsidRDefault="005D1DA6" w:rsidP="005D1DA6">
      <w:pPr>
        <w:widowControl/>
        <w:shd w:val="clear" w:color="auto" w:fill="FFFFFF"/>
        <w:suppressAutoHyphens w:val="0"/>
        <w:rPr>
          <w:rFonts w:eastAsia="Times New Roman" w:cs="Times New Roman"/>
          <w:sz w:val="26"/>
          <w:szCs w:val="26"/>
          <w:lang w:val="ru-RU" w:eastAsia="ru-RU" w:bidi="ar-SA"/>
        </w:rPr>
      </w:pPr>
      <w:r w:rsidRPr="005D1DA6">
        <w:rPr>
          <w:rFonts w:eastAsia="Times New Roman" w:cs="Times New Roman"/>
          <w:sz w:val="26"/>
          <w:szCs w:val="26"/>
          <w:lang w:val="ru-RU" w:eastAsia="ru-RU" w:bidi="ar-SA"/>
        </w:rPr>
        <w:t xml:space="preserve">О внесении изменений и дополнений </w:t>
      </w:r>
      <w:proofErr w:type="gramStart"/>
      <w:r w:rsidRPr="005D1DA6">
        <w:rPr>
          <w:rFonts w:eastAsia="Times New Roman" w:cs="Times New Roman"/>
          <w:sz w:val="26"/>
          <w:szCs w:val="26"/>
          <w:lang w:val="ru-RU" w:eastAsia="ru-RU" w:bidi="ar-SA"/>
        </w:rPr>
        <w:t>в</w:t>
      </w:r>
      <w:proofErr w:type="gramEnd"/>
    </w:p>
    <w:p w:rsidR="005D1DA6" w:rsidRPr="005D1DA6" w:rsidRDefault="005D1DA6" w:rsidP="005D1DA6">
      <w:pPr>
        <w:widowControl/>
        <w:shd w:val="clear" w:color="auto" w:fill="FFFFFF"/>
        <w:suppressAutoHyphens w:val="0"/>
        <w:rPr>
          <w:rFonts w:eastAsia="Times New Roman" w:cs="Times New Roman"/>
          <w:sz w:val="26"/>
          <w:szCs w:val="26"/>
          <w:lang w:val="ru-RU" w:eastAsia="ru-RU" w:bidi="ar-SA"/>
        </w:rPr>
      </w:pPr>
      <w:r w:rsidRPr="005D1DA6">
        <w:rPr>
          <w:rFonts w:eastAsia="Times New Roman" w:cs="Times New Roman"/>
          <w:sz w:val="26"/>
          <w:szCs w:val="26"/>
          <w:lang w:val="ru-RU" w:eastAsia="ru-RU" w:bidi="ar-SA"/>
        </w:rPr>
        <w:t>постановление администрации Караваевского</w:t>
      </w:r>
    </w:p>
    <w:p w:rsidR="005D1DA6" w:rsidRPr="005D1DA6" w:rsidRDefault="005D1DA6" w:rsidP="005D1DA6">
      <w:pPr>
        <w:widowControl/>
        <w:shd w:val="clear" w:color="auto" w:fill="FFFFFF"/>
        <w:suppressAutoHyphens w:val="0"/>
        <w:rPr>
          <w:rFonts w:eastAsia="Times New Roman" w:cs="Times New Roman"/>
          <w:sz w:val="26"/>
          <w:szCs w:val="26"/>
          <w:lang w:val="ru-RU" w:eastAsia="ru-RU" w:bidi="ar-SA"/>
        </w:rPr>
      </w:pPr>
      <w:r w:rsidRPr="005D1DA6">
        <w:rPr>
          <w:rFonts w:eastAsia="Times New Roman" w:cs="Times New Roman"/>
          <w:sz w:val="26"/>
          <w:szCs w:val="26"/>
          <w:lang w:val="ru-RU" w:eastAsia="ru-RU" w:bidi="ar-SA"/>
        </w:rPr>
        <w:t>сельского поселения от 28</w:t>
      </w:r>
      <w:r w:rsidRPr="005D1DA6">
        <w:rPr>
          <w:rFonts w:eastAsia="Times New Roman" w:cs="Times New Roman"/>
          <w:color w:val="auto"/>
          <w:sz w:val="26"/>
          <w:szCs w:val="26"/>
          <w:lang w:val="ru-RU" w:eastAsia="ru-RU" w:bidi="ar-SA"/>
        </w:rPr>
        <w:t>.01.2026 г. № 12</w:t>
      </w:r>
    </w:p>
    <w:p w:rsidR="005D1DA6" w:rsidRPr="005D1DA6" w:rsidRDefault="005D1DA6" w:rsidP="005D1DA6">
      <w:pPr>
        <w:autoSpaceDN w:val="0"/>
        <w:textAlignment w:val="baseline"/>
        <w:rPr>
          <w:rFonts w:cs="Mangal"/>
          <w:color w:val="auto"/>
          <w:kern w:val="3"/>
          <w:sz w:val="26"/>
          <w:szCs w:val="26"/>
          <w:lang w:val="ru-RU" w:eastAsia="zh-CN" w:bidi="hi-IN"/>
        </w:rPr>
      </w:pPr>
      <w:r w:rsidRPr="005D1DA6">
        <w:rPr>
          <w:rFonts w:cs="Mangal"/>
          <w:color w:val="auto"/>
          <w:kern w:val="3"/>
          <w:sz w:val="26"/>
          <w:szCs w:val="26"/>
          <w:lang w:val="ru-RU" w:eastAsia="zh-CN" w:bidi="hi-IN"/>
        </w:rPr>
        <w:t xml:space="preserve">Об утверждении </w:t>
      </w:r>
      <w:proofErr w:type="gramStart"/>
      <w:r w:rsidRPr="005D1DA6">
        <w:rPr>
          <w:rFonts w:cs="Mangal"/>
          <w:color w:val="auto"/>
          <w:kern w:val="3"/>
          <w:sz w:val="26"/>
          <w:szCs w:val="26"/>
          <w:lang w:val="ru-RU" w:eastAsia="zh-CN" w:bidi="hi-IN"/>
        </w:rPr>
        <w:t>муниципальной</w:t>
      </w:r>
      <w:proofErr w:type="gramEnd"/>
    </w:p>
    <w:p w:rsidR="005D1DA6" w:rsidRPr="005D1DA6" w:rsidRDefault="005D1DA6" w:rsidP="005D1DA6">
      <w:pPr>
        <w:autoSpaceDN w:val="0"/>
        <w:textAlignment w:val="baseline"/>
        <w:rPr>
          <w:rFonts w:cs="Mangal"/>
          <w:color w:val="auto"/>
          <w:kern w:val="3"/>
          <w:sz w:val="26"/>
          <w:szCs w:val="26"/>
          <w:lang w:val="ru-RU" w:eastAsia="zh-CN" w:bidi="hi-IN"/>
        </w:rPr>
      </w:pPr>
      <w:r w:rsidRPr="005D1DA6">
        <w:rPr>
          <w:rFonts w:cs="Mangal"/>
          <w:color w:val="auto"/>
          <w:kern w:val="3"/>
          <w:sz w:val="26"/>
          <w:szCs w:val="26"/>
          <w:lang w:val="ru-RU" w:eastAsia="zh-CN" w:bidi="hi-IN"/>
        </w:rPr>
        <w:t xml:space="preserve">программы «Развитие культуры </w:t>
      </w:r>
    </w:p>
    <w:p w:rsidR="005D1DA6" w:rsidRPr="005D1DA6" w:rsidRDefault="005D1DA6" w:rsidP="005D1DA6">
      <w:pPr>
        <w:autoSpaceDN w:val="0"/>
        <w:textAlignment w:val="baseline"/>
        <w:rPr>
          <w:rFonts w:cs="Mangal"/>
          <w:color w:val="auto"/>
          <w:kern w:val="3"/>
          <w:sz w:val="26"/>
          <w:szCs w:val="26"/>
          <w:lang w:val="ru-RU" w:eastAsia="zh-CN" w:bidi="hi-IN"/>
        </w:rPr>
      </w:pPr>
      <w:r w:rsidRPr="005D1DA6">
        <w:rPr>
          <w:rFonts w:cs="Mangal"/>
          <w:color w:val="auto"/>
          <w:kern w:val="3"/>
          <w:sz w:val="26"/>
          <w:szCs w:val="26"/>
          <w:lang w:val="ru-RU" w:eastAsia="zh-CN" w:bidi="hi-IN"/>
        </w:rPr>
        <w:t>Караваевского сельского поселения</w:t>
      </w:r>
    </w:p>
    <w:p w:rsidR="005D1DA6" w:rsidRPr="005D1DA6" w:rsidRDefault="005D1DA6" w:rsidP="005D1DA6">
      <w:pPr>
        <w:autoSpaceDN w:val="0"/>
        <w:textAlignment w:val="baseline"/>
        <w:rPr>
          <w:rFonts w:cs="Mangal"/>
          <w:color w:val="auto"/>
          <w:kern w:val="3"/>
          <w:sz w:val="26"/>
          <w:szCs w:val="26"/>
          <w:lang w:val="ru-RU" w:eastAsia="zh-CN" w:bidi="hi-IN"/>
        </w:rPr>
      </w:pPr>
      <w:r w:rsidRPr="005D1DA6">
        <w:rPr>
          <w:rFonts w:cs="Mangal"/>
          <w:color w:val="auto"/>
          <w:kern w:val="3"/>
          <w:sz w:val="26"/>
          <w:szCs w:val="26"/>
          <w:lang w:val="ru-RU" w:eastAsia="zh-CN" w:bidi="hi-IN"/>
        </w:rPr>
        <w:t>Костромского муниципального района</w:t>
      </w:r>
    </w:p>
    <w:p w:rsidR="005D1DA6" w:rsidRPr="005D1DA6" w:rsidRDefault="005D1DA6" w:rsidP="005D1DA6">
      <w:pPr>
        <w:autoSpaceDN w:val="0"/>
        <w:textAlignment w:val="baseline"/>
        <w:rPr>
          <w:rFonts w:cs="Mangal"/>
          <w:color w:val="auto"/>
          <w:kern w:val="3"/>
          <w:sz w:val="26"/>
          <w:szCs w:val="26"/>
          <w:lang w:val="ru-RU" w:eastAsia="zh-CN" w:bidi="hi-IN"/>
        </w:rPr>
      </w:pPr>
      <w:r w:rsidRPr="005D1DA6">
        <w:rPr>
          <w:rFonts w:cs="Mangal"/>
          <w:color w:val="auto"/>
          <w:kern w:val="3"/>
          <w:sz w:val="26"/>
          <w:szCs w:val="26"/>
          <w:lang w:val="ru-RU" w:eastAsia="zh-CN" w:bidi="hi-IN"/>
        </w:rPr>
        <w:t>Костромской области на 2026 год»</w:t>
      </w:r>
    </w:p>
    <w:p w:rsidR="005D1DA6" w:rsidRPr="005D1DA6" w:rsidRDefault="005D1DA6" w:rsidP="005D1DA6">
      <w:pPr>
        <w:autoSpaceDN w:val="0"/>
        <w:textAlignment w:val="baseline"/>
        <w:rPr>
          <w:rFonts w:cs="Mangal"/>
          <w:color w:val="auto"/>
          <w:kern w:val="3"/>
          <w:sz w:val="26"/>
          <w:szCs w:val="26"/>
          <w:lang w:val="ru-RU" w:eastAsia="zh-CN" w:bidi="hi-IN"/>
        </w:rPr>
      </w:pPr>
      <w:r w:rsidRPr="005D1DA6">
        <w:rPr>
          <w:rFonts w:eastAsia="Times New Roman" w:cs="Mangal"/>
          <w:kern w:val="3"/>
          <w:sz w:val="26"/>
          <w:szCs w:val="26"/>
          <w:lang w:val="ru-RU" w:eastAsia="ru-RU" w:bidi="hi-IN"/>
        </w:rPr>
        <w:t>(в редакции постановлений от 13.02.2026г. №18)</w:t>
      </w:r>
    </w:p>
    <w:p w:rsidR="005D1DA6" w:rsidRPr="005D1DA6" w:rsidRDefault="005D1DA6" w:rsidP="005D1DA6">
      <w:pPr>
        <w:widowControl/>
        <w:shd w:val="clear" w:color="auto" w:fill="FFFFFF"/>
        <w:suppressAutoHyphens w:val="0"/>
        <w:spacing w:after="105"/>
        <w:ind w:firstLine="450"/>
        <w:jc w:val="both"/>
        <w:rPr>
          <w:rFonts w:ascii="Arial" w:eastAsia="Times New Roman" w:hAnsi="Arial" w:cs="Arial"/>
          <w:sz w:val="26"/>
          <w:szCs w:val="26"/>
          <w:lang w:val="ru-RU" w:eastAsia="ru-RU" w:bidi="ar-SA"/>
        </w:rPr>
      </w:pPr>
      <w:r w:rsidRPr="005D1DA6">
        <w:rPr>
          <w:rFonts w:ascii="Arial" w:eastAsia="Times New Roman" w:hAnsi="Arial" w:cs="Arial"/>
          <w:sz w:val="26"/>
          <w:szCs w:val="26"/>
          <w:lang w:val="ru-RU" w:eastAsia="ru-RU" w:bidi="ar-SA"/>
        </w:rPr>
        <w:t> </w:t>
      </w:r>
    </w:p>
    <w:p w:rsidR="005D1DA6" w:rsidRPr="005D1DA6" w:rsidRDefault="005D1DA6" w:rsidP="005D1DA6">
      <w:pPr>
        <w:widowControl/>
        <w:shd w:val="clear" w:color="auto" w:fill="FFFFFF"/>
        <w:suppressAutoHyphens w:val="0"/>
        <w:spacing w:after="105"/>
        <w:ind w:firstLine="448"/>
        <w:contextualSpacing/>
        <w:jc w:val="both"/>
        <w:rPr>
          <w:rFonts w:eastAsia="Times New Roman" w:cs="Times New Roman"/>
          <w:sz w:val="26"/>
          <w:szCs w:val="26"/>
          <w:lang w:val="ru-RU" w:eastAsia="ru-RU" w:bidi="ar-SA"/>
        </w:rPr>
      </w:pPr>
      <w:r w:rsidRPr="005D1DA6">
        <w:rPr>
          <w:rFonts w:eastAsia="Times New Roman" w:cs="Mangal"/>
          <w:kern w:val="3"/>
          <w:sz w:val="26"/>
          <w:szCs w:val="26"/>
          <w:lang w:val="ru-RU" w:eastAsia="ru-RU" w:bidi="hi-IN"/>
        </w:rPr>
        <w:t xml:space="preserve">В целях уточнения целевых показателей муниципальной программы «Развитие культуры Караваевского сельского поселения Костромского муниципального района Костромской области </w:t>
      </w:r>
      <w:r w:rsidRPr="005D1DA6">
        <w:rPr>
          <w:rFonts w:cs="Mangal"/>
          <w:color w:val="auto"/>
          <w:kern w:val="3"/>
          <w:sz w:val="26"/>
          <w:szCs w:val="26"/>
          <w:lang w:val="ru-RU" w:eastAsia="zh-CN" w:bidi="hi-IN"/>
        </w:rPr>
        <w:t>на 2026 год»</w:t>
      </w:r>
      <w:r w:rsidRPr="005D1DA6">
        <w:rPr>
          <w:rFonts w:eastAsia="Times New Roman" w:cs="Mangal"/>
          <w:kern w:val="3"/>
          <w:sz w:val="26"/>
          <w:szCs w:val="26"/>
          <w:lang w:val="ru-RU" w:eastAsia="ru-RU" w:bidi="hi-IN"/>
        </w:rPr>
        <w:t>» утвержденной постановлением администрации Караваевского сельского поселения Костромского муниципального района Костромской области 28.01.2026г. № 12 (в редакции постановлений от 13.02.2026г. №18)</w:t>
      </w:r>
      <w:r w:rsidRPr="005D1DA6">
        <w:rPr>
          <w:rFonts w:eastAsia="Times New Roman" w:cs="Times New Roman"/>
          <w:sz w:val="26"/>
          <w:szCs w:val="26"/>
          <w:lang w:val="ru-RU" w:eastAsia="ru-RU" w:bidi="ar-SA"/>
        </w:rPr>
        <w:t>,</w:t>
      </w:r>
    </w:p>
    <w:p w:rsidR="005D1DA6" w:rsidRPr="005D1DA6" w:rsidRDefault="005D1DA6" w:rsidP="005D1DA6">
      <w:pPr>
        <w:widowControl/>
        <w:shd w:val="clear" w:color="auto" w:fill="FFFFFF"/>
        <w:suppressAutoHyphens w:val="0"/>
        <w:spacing w:after="105"/>
        <w:ind w:firstLine="448"/>
        <w:contextualSpacing/>
        <w:jc w:val="both"/>
        <w:rPr>
          <w:rFonts w:eastAsia="Times New Roman" w:cs="Times New Roman"/>
          <w:sz w:val="26"/>
          <w:szCs w:val="26"/>
          <w:lang w:val="ru-RU" w:eastAsia="ru-RU" w:bidi="ar-SA"/>
        </w:rPr>
      </w:pPr>
      <w:r w:rsidRPr="005D1DA6">
        <w:rPr>
          <w:rFonts w:eastAsia="Times New Roman" w:cs="Times New Roman"/>
          <w:sz w:val="26"/>
          <w:szCs w:val="26"/>
          <w:lang w:val="ru-RU" w:eastAsia="ru-RU" w:bidi="ar-SA"/>
        </w:rPr>
        <w:t xml:space="preserve"> администрация ПОСТАНОВЛЯЕТ:</w:t>
      </w:r>
    </w:p>
    <w:p w:rsidR="005D1DA6" w:rsidRPr="005D1DA6" w:rsidRDefault="005D1DA6" w:rsidP="005D1DA6">
      <w:pPr>
        <w:widowControl/>
        <w:numPr>
          <w:ilvl w:val="0"/>
          <w:numId w:val="88"/>
        </w:numPr>
        <w:shd w:val="clear" w:color="auto" w:fill="FFFFFF"/>
        <w:suppressAutoHyphens w:val="0"/>
        <w:autoSpaceDN w:val="0"/>
        <w:ind w:firstLine="567"/>
        <w:contextualSpacing/>
        <w:jc w:val="both"/>
        <w:textAlignment w:val="baseline"/>
        <w:rPr>
          <w:rFonts w:eastAsia="Times New Roman" w:cs="Times New Roman"/>
          <w:sz w:val="26"/>
          <w:szCs w:val="26"/>
          <w:lang w:val="ru-RU" w:eastAsia="ru-RU" w:bidi="ar-SA"/>
        </w:rPr>
      </w:pPr>
      <w:r w:rsidRPr="005D1DA6">
        <w:rPr>
          <w:rFonts w:eastAsia="Times New Roman" w:cs="Times New Roman"/>
          <w:sz w:val="26"/>
          <w:szCs w:val="26"/>
          <w:lang w:val="ru-RU" w:eastAsia="ru-RU" w:bidi="ar-SA"/>
        </w:rPr>
        <w:t xml:space="preserve">Внести в муниципальную программу «Развитие культуры Караваевского сельского поселения Костромского муниципального района Костромской области </w:t>
      </w:r>
      <w:r w:rsidRPr="005D1DA6">
        <w:rPr>
          <w:rFonts w:cs="Mangal"/>
          <w:color w:val="auto"/>
          <w:kern w:val="3"/>
          <w:sz w:val="26"/>
          <w:szCs w:val="26"/>
          <w:lang w:val="ru-RU" w:eastAsia="zh-CN" w:bidi="hi-IN"/>
        </w:rPr>
        <w:t>на 2026 год»</w:t>
      </w:r>
      <w:r w:rsidRPr="005D1DA6">
        <w:rPr>
          <w:rFonts w:eastAsia="Times New Roman" w:cs="Times New Roman"/>
          <w:sz w:val="26"/>
          <w:szCs w:val="26"/>
          <w:lang w:val="ru-RU" w:eastAsia="ru-RU" w:bidi="ar-SA"/>
        </w:rPr>
        <w:t>, утвержденную постановлением администрации Караваевского сельского поселения Костромского муниципального района Костромской области 28.01.2026г. № 12(в редакции постановлений от 13.02.2026г. №18) , следующие изменения и дополнения:</w:t>
      </w:r>
    </w:p>
    <w:p w:rsidR="005D1DA6" w:rsidRPr="005D1DA6" w:rsidRDefault="005D1DA6" w:rsidP="005D1DA6">
      <w:pPr>
        <w:widowControl/>
        <w:shd w:val="clear" w:color="auto" w:fill="FFFFFF"/>
        <w:suppressAutoHyphens w:val="0"/>
        <w:spacing w:after="105"/>
        <w:ind w:firstLine="448"/>
        <w:contextualSpacing/>
        <w:jc w:val="both"/>
        <w:rPr>
          <w:rFonts w:eastAsia="Times New Roman" w:cs="Times New Roman"/>
          <w:sz w:val="26"/>
          <w:szCs w:val="26"/>
          <w:lang w:val="ru-RU" w:eastAsia="ru-RU" w:bidi="ar-SA"/>
        </w:rPr>
      </w:pPr>
      <w:r w:rsidRPr="005D1DA6">
        <w:rPr>
          <w:rFonts w:eastAsia="Times New Roman" w:cs="Times New Roman"/>
          <w:sz w:val="26"/>
          <w:szCs w:val="26"/>
          <w:lang w:val="ru-RU" w:eastAsia="ru-RU" w:bidi="ar-SA"/>
        </w:rPr>
        <w:t>1.1.В паспорт муниципальной программы «Развитие культуры Караваевского сельского поселения Костромского муниципального района Костромской области на 2026 год» внести следующие изменения:</w:t>
      </w:r>
    </w:p>
    <w:tbl>
      <w:tblPr>
        <w:tblW w:w="8772" w:type="dxa"/>
        <w:jc w:val="center"/>
        <w:tblInd w:w="983" w:type="dxa"/>
        <w:tblLayout w:type="fixed"/>
        <w:tblCellMar>
          <w:left w:w="10" w:type="dxa"/>
          <w:right w:w="10" w:type="dxa"/>
        </w:tblCellMar>
        <w:tblLook w:val="0000" w:firstRow="0" w:lastRow="0" w:firstColumn="0" w:lastColumn="0" w:noHBand="0" w:noVBand="0"/>
      </w:tblPr>
      <w:tblGrid>
        <w:gridCol w:w="3404"/>
        <w:gridCol w:w="2187"/>
        <w:gridCol w:w="3058"/>
        <w:gridCol w:w="123"/>
      </w:tblGrid>
      <w:tr w:rsidR="005D1DA6" w:rsidRPr="005D1DA6" w:rsidTr="005D1DA6">
        <w:trPr>
          <w:gridAfter w:val="1"/>
          <w:wAfter w:w="123" w:type="dxa"/>
          <w:trHeight w:val="336"/>
          <w:jc w:val="center"/>
        </w:trPr>
        <w:tc>
          <w:tcPr>
            <w:tcW w:w="3404" w:type="dxa"/>
            <w:vMerge w:val="restart"/>
            <w:tcBorders>
              <w:top w:val="single" w:sz="4" w:space="0" w:color="auto"/>
              <w:left w:val="single" w:sz="4" w:space="0" w:color="000000"/>
              <w:bottom w:val="single" w:sz="4" w:space="0" w:color="000000"/>
            </w:tcBorders>
            <w:tcMar>
              <w:top w:w="0" w:type="dxa"/>
              <w:left w:w="108" w:type="dxa"/>
              <w:bottom w:w="0" w:type="dxa"/>
              <w:right w:w="108" w:type="dxa"/>
            </w:tcMar>
            <w:vAlign w:val="center"/>
          </w:tcPr>
          <w:p w:rsidR="005D1DA6" w:rsidRPr="005D1DA6" w:rsidRDefault="005D1DA6" w:rsidP="005D1DA6">
            <w:pPr>
              <w:autoSpaceDE w:val="0"/>
              <w:autoSpaceDN w:val="0"/>
              <w:spacing w:after="200" w:line="276" w:lineRule="auto"/>
              <w:jc w:val="center"/>
              <w:textAlignment w:val="baseline"/>
              <w:rPr>
                <w:rFonts w:eastAsia="SimSun" w:cs="Mangal"/>
                <w:b/>
                <w:bCs/>
                <w:color w:val="auto"/>
                <w:kern w:val="3"/>
                <w:sz w:val="26"/>
                <w:szCs w:val="26"/>
                <w:lang w:val="ru-RU" w:eastAsia="zh-CN" w:bidi="hi-IN"/>
              </w:rPr>
            </w:pPr>
            <w:r w:rsidRPr="005D1DA6">
              <w:rPr>
                <w:rFonts w:eastAsia="SimSun" w:cs="Mangal"/>
                <w:b/>
                <w:bCs/>
                <w:color w:val="auto"/>
                <w:kern w:val="3"/>
                <w:sz w:val="26"/>
                <w:szCs w:val="26"/>
                <w:lang w:val="ru-RU" w:eastAsia="zh-CN" w:bidi="hi-IN"/>
              </w:rPr>
              <w:t>Источники финансирования муниципальной программы, в том числе по годам:</w:t>
            </w:r>
          </w:p>
        </w:tc>
        <w:tc>
          <w:tcPr>
            <w:tcW w:w="5245" w:type="dxa"/>
            <w:gridSpan w:val="2"/>
            <w:tcBorders>
              <w:top w:val="single" w:sz="4" w:space="0" w:color="auto"/>
              <w:left w:val="single" w:sz="4" w:space="0" w:color="000000"/>
              <w:bottom w:val="single" w:sz="4" w:space="0" w:color="000000"/>
              <w:right w:val="single" w:sz="4" w:space="0" w:color="000000"/>
            </w:tcBorders>
            <w:tcMar>
              <w:top w:w="0" w:type="dxa"/>
              <w:left w:w="108" w:type="dxa"/>
              <w:bottom w:w="0" w:type="dxa"/>
              <w:right w:w="108" w:type="dxa"/>
            </w:tcMar>
            <w:vAlign w:val="center"/>
          </w:tcPr>
          <w:p w:rsidR="005D1DA6" w:rsidRPr="005D1DA6" w:rsidRDefault="005D1DA6" w:rsidP="005D1DA6">
            <w:pPr>
              <w:autoSpaceDE w:val="0"/>
              <w:autoSpaceDN w:val="0"/>
              <w:spacing w:line="276" w:lineRule="auto"/>
              <w:jc w:val="center"/>
              <w:textAlignment w:val="baseline"/>
              <w:rPr>
                <w:rFonts w:eastAsia="SimSun" w:cs="Mangal"/>
                <w:b/>
                <w:color w:val="auto"/>
                <w:kern w:val="3"/>
                <w:sz w:val="26"/>
                <w:szCs w:val="26"/>
                <w:lang w:val="ru-RU" w:eastAsia="zh-CN" w:bidi="hi-IN"/>
              </w:rPr>
            </w:pPr>
            <w:r w:rsidRPr="005D1DA6">
              <w:rPr>
                <w:rFonts w:eastAsia="SimSun" w:cs="Mangal"/>
                <w:b/>
                <w:color w:val="auto"/>
                <w:kern w:val="3"/>
                <w:sz w:val="26"/>
                <w:szCs w:val="26"/>
                <w:lang w:val="ru-RU" w:eastAsia="zh-CN" w:bidi="hi-IN"/>
              </w:rPr>
              <w:t>Расходы (тыс. рублей)</w:t>
            </w:r>
          </w:p>
        </w:tc>
      </w:tr>
      <w:tr w:rsidR="005D1DA6" w:rsidRPr="005D1DA6" w:rsidTr="005D1DA6">
        <w:trPr>
          <w:trHeight w:val="333"/>
          <w:jc w:val="center"/>
        </w:trPr>
        <w:tc>
          <w:tcPr>
            <w:tcW w:w="3404" w:type="dxa"/>
            <w:vMerge/>
            <w:tcBorders>
              <w:top w:val="single" w:sz="4" w:space="0" w:color="000000"/>
              <w:left w:val="single" w:sz="4" w:space="0" w:color="000000"/>
              <w:bottom w:val="single" w:sz="4" w:space="0" w:color="000000"/>
            </w:tcBorders>
            <w:tcMar>
              <w:top w:w="0" w:type="dxa"/>
              <w:left w:w="108" w:type="dxa"/>
              <w:bottom w:w="0" w:type="dxa"/>
              <w:right w:w="108" w:type="dxa"/>
            </w:tcMar>
            <w:vAlign w:val="center"/>
          </w:tcPr>
          <w:p w:rsidR="005D1DA6" w:rsidRPr="005D1DA6" w:rsidRDefault="005D1DA6" w:rsidP="005D1DA6">
            <w:pPr>
              <w:autoSpaceDN w:val="0"/>
              <w:spacing w:line="276" w:lineRule="auto"/>
              <w:jc w:val="center"/>
              <w:textAlignment w:val="baseline"/>
              <w:rPr>
                <w:rFonts w:eastAsia="SimSun" w:cs="Mangal"/>
                <w:color w:val="auto"/>
                <w:kern w:val="3"/>
                <w:sz w:val="26"/>
                <w:szCs w:val="26"/>
                <w:lang w:val="ru-RU" w:eastAsia="zh-CN" w:bidi="hi-IN"/>
              </w:rPr>
            </w:pPr>
          </w:p>
        </w:tc>
        <w:tc>
          <w:tcPr>
            <w:tcW w:w="2187" w:type="dxa"/>
            <w:tcBorders>
              <w:top w:val="single" w:sz="4" w:space="0" w:color="000000"/>
              <w:left w:val="single" w:sz="4" w:space="0" w:color="000000"/>
              <w:bottom w:val="single" w:sz="4" w:space="0" w:color="000000"/>
            </w:tcBorders>
            <w:tcMar>
              <w:top w:w="0" w:type="dxa"/>
              <w:left w:w="108" w:type="dxa"/>
              <w:bottom w:w="0" w:type="dxa"/>
              <w:right w:w="108" w:type="dxa"/>
            </w:tcMar>
            <w:vAlign w:val="center"/>
          </w:tcPr>
          <w:p w:rsidR="005D1DA6" w:rsidRPr="005D1DA6" w:rsidRDefault="005D1DA6" w:rsidP="005D1DA6">
            <w:pPr>
              <w:autoSpaceDE w:val="0"/>
              <w:autoSpaceDN w:val="0"/>
              <w:snapToGrid w:val="0"/>
              <w:spacing w:line="276" w:lineRule="auto"/>
              <w:ind w:left="64" w:firstLine="129"/>
              <w:jc w:val="center"/>
              <w:textAlignment w:val="baseline"/>
              <w:rPr>
                <w:rFonts w:eastAsia="SimSun" w:cs="Mangal"/>
                <w:b/>
                <w:color w:val="auto"/>
                <w:kern w:val="3"/>
                <w:sz w:val="26"/>
                <w:szCs w:val="26"/>
                <w:lang w:val="ru-RU" w:eastAsia="zh-CN" w:bidi="hi-IN"/>
              </w:rPr>
            </w:pPr>
            <w:r w:rsidRPr="005D1DA6">
              <w:rPr>
                <w:rFonts w:eastAsia="SimSun" w:cs="Mangal"/>
                <w:b/>
                <w:color w:val="auto"/>
                <w:kern w:val="3"/>
                <w:sz w:val="26"/>
                <w:szCs w:val="26"/>
                <w:lang w:val="ru-RU" w:eastAsia="zh-CN" w:bidi="hi-IN"/>
              </w:rPr>
              <w:t>Всего</w:t>
            </w:r>
          </w:p>
        </w:tc>
        <w:tc>
          <w:tcPr>
            <w:tcW w:w="3058" w:type="dxa"/>
            <w:tcBorders>
              <w:top w:val="single" w:sz="4" w:space="0" w:color="000000"/>
              <w:left w:val="single" w:sz="4" w:space="0" w:color="000000"/>
              <w:bottom w:val="single" w:sz="4" w:space="0" w:color="000000"/>
            </w:tcBorders>
            <w:tcMar>
              <w:top w:w="0" w:type="dxa"/>
              <w:left w:w="108" w:type="dxa"/>
              <w:bottom w:w="0" w:type="dxa"/>
              <w:right w:w="108" w:type="dxa"/>
            </w:tcMar>
            <w:vAlign w:val="center"/>
          </w:tcPr>
          <w:p w:rsidR="005D1DA6" w:rsidRPr="005D1DA6" w:rsidRDefault="005D1DA6" w:rsidP="005D1DA6">
            <w:pPr>
              <w:autoSpaceDE w:val="0"/>
              <w:autoSpaceDN w:val="0"/>
              <w:snapToGrid w:val="0"/>
              <w:spacing w:line="276" w:lineRule="auto"/>
              <w:jc w:val="center"/>
              <w:textAlignment w:val="baseline"/>
              <w:rPr>
                <w:rFonts w:eastAsia="SimSun" w:cs="Mangal"/>
                <w:b/>
                <w:color w:val="auto"/>
                <w:kern w:val="3"/>
                <w:sz w:val="26"/>
                <w:szCs w:val="26"/>
                <w:lang w:val="ru-RU" w:eastAsia="zh-CN" w:bidi="hi-IN"/>
              </w:rPr>
            </w:pPr>
            <w:r w:rsidRPr="005D1DA6">
              <w:rPr>
                <w:rFonts w:eastAsia="SimSun" w:cs="Mangal"/>
                <w:b/>
                <w:color w:val="auto"/>
                <w:kern w:val="3"/>
                <w:sz w:val="26"/>
                <w:szCs w:val="26"/>
                <w:lang w:val="ru-RU" w:eastAsia="zh-CN" w:bidi="hi-IN"/>
              </w:rPr>
              <w:t>2026 год</w:t>
            </w:r>
          </w:p>
        </w:tc>
        <w:tc>
          <w:tcPr>
            <w:tcW w:w="123" w:type="dxa"/>
            <w:tcBorders>
              <w:left w:val="single" w:sz="4" w:space="0" w:color="000000"/>
            </w:tcBorders>
            <w:tcMar>
              <w:top w:w="0" w:type="dxa"/>
              <w:left w:w="0" w:type="dxa"/>
              <w:bottom w:w="0" w:type="dxa"/>
              <w:right w:w="0" w:type="dxa"/>
            </w:tcMar>
            <w:vAlign w:val="center"/>
          </w:tcPr>
          <w:p w:rsidR="005D1DA6" w:rsidRPr="005D1DA6" w:rsidRDefault="005D1DA6" w:rsidP="005D1DA6">
            <w:pPr>
              <w:autoSpaceDN w:val="0"/>
              <w:snapToGrid w:val="0"/>
              <w:spacing w:line="276" w:lineRule="auto"/>
              <w:textAlignment w:val="baseline"/>
              <w:rPr>
                <w:rFonts w:eastAsia="SimSun" w:cs="Mangal"/>
                <w:color w:val="auto"/>
                <w:kern w:val="3"/>
                <w:sz w:val="26"/>
                <w:szCs w:val="26"/>
                <w:lang w:val="ru-RU" w:eastAsia="zh-CN" w:bidi="hi-IN"/>
              </w:rPr>
            </w:pPr>
          </w:p>
        </w:tc>
      </w:tr>
      <w:tr w:rsidR="005D1DA6" w:rsidRPr="005D1DA6" w:rsidTr="005D1DA6">
        <w:trPr>
          <w:trHeight w:val="333"/>
          <w:jc w:val="center"/>
        </w:trPr>
        <w:tc>
          <w:tcPr>
            <w:tcW w:w="3404" w:type="dxa"/>
            <w:tcBorders>
              <w:top w:val="single" w:sz="4" w:space="0" w:color="000000"/>
              <w:left w:val="single" w:sz="4" w:space="0" w:color="000000"/>
              <w:bottom w:val="single" w:sz="4" w:space="0" w:color="000000"/>
            </w:tcBorders>
            <w:tcMar>
              <w:top w:w="0" w:type="dxa"/>
              <w:left w:w="108" w:type="dxa"/>
              <w:bottom w:w="0" w:type="dxa"/>
              <w:right w:w="108" w:type="dxa"/>
            </w:tcMar>
            <w:vAlign w:val="center"/>
          </w:tcPr>
          <w:p w:rsidR="005D1DA6" w:rsidRPr="005D1DA6" w:rsidRDefault="005D1DA6" w:rsidP="005D1DA6">
            <w:pPr>
              <w:autoSpaceDE w:val="0"/>
              <w:autoSpaceDN w:val="0"/>
              <w:snapToGrid w:val="0"/>
              <w:jc w:val="center"/>
              <w:textAlignment w:val="baseline"/>
              <w:rPr>
                <w:rFonts w:eastAsia="SimSun" w:cs="Mangal"/>
                <w:b/>
                <w:bCs/>
                <w:color w:val="auto"/>
                <w:kern w:val="3"/>
                <w:sz w:val="26"/>
                <w:szCs w:val="26"/>
                <w:lang w:val="ru-RU" w:eastAsia="zh-CN" w:bidi="hi-IN"/>
              </w:rPr>
            </w:pPr>
            <w:r w:rsidRPr="005D1DA6">
              <w:rPr>
                <w:rFonts w:eastAsia="SimSun" w:cs="Mangal"/>
                <w:b/>
                <w:bCs/>
                <w:color w:val="auto"/>
                <w:kern w:val="3"/>
                <w:sz w:val="26"/>
                <w:szCs w:val="26"/>
                <w:lang w:val="ru-RU" w:eastAsia="zh-CN" w:bidi="hi-IN"/>
              </w:rPr>
              <w:t xml:space="preserve">Всего, </w:t>
            </w:r>
          </w:p>
          <w:p w:rsidR="005D1DA6" w:rsidRPr="005D1DA6" w:rsidRDefault="005D1DA6" w:rsidP="005D1DA6">
            <w:pPr>
              <w:autoSpaceDE w:val="0"/>
              <w:autoSpaceDN w:val="0"/>
              <w:snapToGrid w:val="0"/>
              <w:jc w:val="center"/>
              <w:textAlignment w:val="baseline"/>
              <w:rPr>
                <w:rFonts w:eastAsia="SimSun" w:cs="Mangal"/>
                <w:b/>
                <w:bCs/>
                <w:color w:val="auto"/>
                <w:kern w:val="3"/>
                <w:sz w:val="26"/>
                <w:szCs w:val="26"/>
                <w:lang w:val="ru-RU" w:eastAsia="zh-CN" w:bidi="hi-IN"/>
              </w:rPr>
            </w:pPr>
            <w:r w:rsidRPr="005D1DA6">
              <w:rPr>
                <w:rFonts w:eastAsia="SimSun" w:cs="Mangal"/>
                <w:b/>
                <w:bCs/>
                <w:color w:val="auto"/>
                <w:kern w:val="3"/>
                <w:sz w:val="26"/>
                <w:szCs w:val="26"/>
                <w:lang w:val="ru-RU" w:eastAsia="zh-CN" w:bidi="hi-IN"/>
              </w:rPr>
              <w:t>в том числе:</w:t>
            </w:r>
          </w:p>
        </w:tc>
        <w:tc>
          <w:tcPr>
            <w:tcW w:w="2187" w:type="dxa"/>
            <w:tcBorders>
              <w:top w:val="single" w:sz="4" w:space="0" w:color="000000"/>
              <w:left w:val="single" w:sz="4" w:space="0" w:color="000000"/>
              <w:bottom w:val="single" w:sz="4" w:space="0" w:color="000000"/>
            </w:tcBorders>
            <w:tcMar>
              <w:top w:w="0" w:type="dxa"/>
              <w:left w:w="108" w:type="dxa"/>
              <w:bottom w:w="0" w:type="dxa"/>
              <w:right w:w="108" w:type="dxa"/>
            </w:tcMar>
            <w:vAlign w:val="center"/>
          </w:tcPr>
          <w:p w:rsidR="005D1DA6" w:rsidRPr="005D1DA6" w:rsidRDefault="005D1DA6" w:rsidP="005D1DA6">
            <w:pPr>
              <w:autoSpaceDN w:val="0"/>
              <w:jc w:val="center"/>
              <w:textAlignment w:val="baseline"/>
              <w:rPr>
                <w:rFonts w:eastAsia="SimSun" w:cs="Times New Roman"/>
                <w:b/>
                <w:kern w:val="3"/>
                <w:sz w:val="26"/>
                <w:szCs w:val="26"/>
                <w:lang w:val="ru-RU" w:eastAsia="zh-CN" w:bidi="hi-IN"/>
              </w:rPr>
            </w:pPr>
            <w:r w:rsidRPr="005D1DA6">
              <w:rPr>
                <w:rFonts w:eastAsia="SimSun" w:cs="Times New Roman"/>
                <w:b/>
                <w:kern w:val="3"/>
                <w:sz w:val="26"/>
                <w:szCs w:val="26"/>
                <w:lang w:val="ru-RU" w:eastAsia="zh-CN" w:bidi="hi-IN"/>
              </w:rPr>
              <w:t>23256,747</w:t>
            </w:r>
          </w:p>
        </w:tc>
        <w:tc>
          <w:tcPr>
            <w:tcW w:w="3058" w:type="dxa"/>
            <w:tcBorders>
              <w:top w:val="single" w:sz="4" w:space="0" w:color="000000"/>
              <w:left w:val="single" w:sz="4" w:space="0" w:color="000000"/>
              <w:bottom w:val="single" w:sz="4" w:space="0" w:color="000000"/>
            </w:tcBorders>
            <w:tcMar>
              <w:top w:w="0" w:type="dxa"/>
              <w:left w:w="108" w:type="dxa"/>
              <w:bottom w:w="0" w:type="dxa"/>
              <w:right w:w="108" w:type="dxa"/>
            </w:tcMar>
            <w:vAlign w:val="center"/>
          </w:tcPr>
          <w:p w:rsidR="005D1DA6" w:rsidRPr="005D1DA6" w:rsidRDefault="005D1DA6" w:rsidP="005D1DA6">
            <w:pPr>
              <w:autoSpaceDE w:val="0"/>
              <w:autoSpaceDN w:val="0"/>
              <w:snapToGrid w:val="0"/>
              <w:spacing w:line="276" w:lineRule="auto"/>
              <w:jc w:val="center"/>
              <w:textAlignment w:val="baseline"/>
              <w:rPr>
                <w:rFonts w:eastAsia="SimSun" w:cs="Mangal"/>
                <w:b/>
                <w:color w:val="auto"/>
                <w:kern w:val="3"/>
                <w:sz w:val="26"/>
                <w:szCs w:val="26"/>
                <w:lang w:val="ru-RU" w:eastAsia="zh-CN" w:bidi="hi-IN"/>
              </w:rPr>
            </w:pPr>
            <w:r w:rsidRPr="005D1DA6">
              <w:rPr>
                <w:rFonts w:eastAsia="SimSun" w:cs="Times New Roman"/>
                <w:b/>
                <w:kern w:val="3"/>
                <w:sz w:val="26"/>
                <w:szCs w:val="26"/>
                <w:lang w:val="ru-RU" w:eastAsia="zh-CN" w:bidi="hi-IN"/>
              </w:rPr>
              <w:t>23256,747</w:t>
            </w:r>
          </w:p>
        </w:tc>
        <w:tc>
          <w:tcPr>
            <w:tcW w:w="123" w:type="dxa"/>
            <w:tcBorders>
              <w:left w:val="single" w:sz="4" w:space="0" w:color="000000"/>
            </w:tcBorders>
            <w:tcMar>
              <w:top w:w="0" w:type="dxa"/>
              <w:left w:w="0" w:type="dxa"/>
              <w:bottom w:w="0" w:type="dxa"/>
              <w:right w:w="0" w:type="dxa"/>
            </w:tcMar>
            <w:vAlign w:val="center"/>
          </w:tcPr>
          <w:p w:rsidR="005D1DA6" w:rsidRPr="005D1DA6" w:rsidRDefault="005D1DA6" w:rsidP="005D1DA6">
            <w:pPr>
              <w:autoSpaceDN w:val="0"/>
              <w:snapToGrid w:val="0"/>
              <w:textAlignment w:val="baseline"/>
              <w:rPr>
                <w:rFonts w:eastAsia="SimSun" w:cs="Mangal"/>
                <w:color w:val="auto"/>
                <w:kern w:val="3"/>
                <w:sz w:val="26"/>
                <w:szCs w:val="26"/>
                <w:lang w:val="ru-RU" w:eastAsia="zh-CN" w:bidi="hi-IN"/>
              </w:rPr>
            </w:pPr>
          </w:p>
        </w:tc>
      </w:tr>
      <w:tr w:rsidR="005D1DA6" w:rsidRPr="005D1DA6" w:rsidTr="005D1DA6">
        <w:trPr>
          <w:trHeight w:val="333"/>
          <w:jc w:val="center"/>
        </w:trPr>
        <w:tc>
          <w:tcPr>
            <w:tcW w:w="3404" w:type="dxa"/>
            <w:tcBorders>
              <w:top w:val="single" w:sz="4" w:space="0" w:color="000000"/>
              <w:left w:val="single" w:sz="4" w:space="0" w:color="000000"/>
              <w:bottom w:val="single" w:sz="4" w:space="0" w:color="000000"/>
            </w:tcBorders>
            <w:tcMar>
              <w:top w:w="0" w:type="dxa"/>
              <w:left w:w="108" w:type="dxa"/>
              <w:bottom w:w="0" w:type="dxa"/>
              <w:right w:w="108" w:type="dxa"/>
            </w:tcMar>
            <w:vAlign w:val="center"/>
          </w:tcPr>
          <w:p w:rsidR="005D1DA6" w:rsidRPr="005D1DA6" w:rsidRDefault="005D1DA6" w:rsidP="005D1DA6">
            <w:pPr>
              <w:autoSpaceDE w:val="0"/>
              <w:autoSpaceDN w:val="0"/>
              <w:snapToGrid w:val="0"/>
              <w:spacing w:after="200" w:line="276" w:lineRule="auto"/>
              <w:jc w:val="center"/>
              <w:textAlignment w:val="baseline"/>
              <w:rPr>
                <w:rFonts w:eastAsia="SimSun" w:cs="Mangal"/>
                <w:b/>
                <w:bCs/>
                <w:color w:val="auto"/>
                <w:kern w:val="3"/>
                <w:sz w:val="26"/>
                <w:szCs w:val="26"/>
                <w:lang w:val="ru-RU" w:eastAsia="zh-CN" w:bidi="hi-IN"/>
              </w:rPr>
            </w:pPr>
            <w:r w:rsidRPr="005D1DA6">
              <w:rPr>
                <w:rFonts w:eastAsia="SimSun" w:cs="Mangal"/>
                <w:b/>
                <w:bCs/>
                <w:color w:val="auto"/>
                <w:kern w:val="3"/>
                <w:sz w:val="26"/>
                <w:szCs w:val="26"/>
                <w:lang w:val="ru-RU" w:eastAsia="zh-CN" w:bidi="hi-IN"/>
              </w:rPr>
              <w:t xml:space="preserve">Средства бюджета </w:t>
            </w:r>
            <w:r w:rsidRPr="005D1DA6">
              <w:rPr>
                <w:rFonts w:eastAsia="SimSun" w:cs="Mangal"/>
                <w:b/>
                <w:bCs/>
                <w:color w:val="auto"/>
                <w:kern w:val="3"/>
                <w:sz w:val="26"/>
                <w:szCs w:val="26"/>
                <w:lang w:val="ru-RU" w:eastAsia="zh-CN" w:bidi="hi-IN"/>
              </w:rPr>
              <w:lastRenderedPageBreak/>
              <w:t>сельского поселения</w:t>
            </w:r>
          </w:p>
        </w:tc>
        <w:tc>
          <w:tcPr>
            <w:tcW w:w="2187" w:type="dxa"/>
            <w:tcBorders>
              <w:top w:val="single" w:sz="4" w:space="0" w:color="000000"/>
              <w:left w:val="single" w:sz="4" w:space="0" w:color="000000"/>
              <w:bottom w:val="single" w:sz="4" w:space="0" w:color="000000"/>
            </w:tcBorders>
            <w:tcMar>
              <w:top w:w="0" w:type="dxa"/>
              <w:left w:w="108" w:type="dxa"/>
              <w:bottom w:w="0" w:type="dxa"/>
              <w:right w:w="108" w:type="dxa"/>
            </w:tcMar>
            <w:vAlign w:val="center"/>
          </w:tcPr>
          <w:p w:rsidR="005D1DA6" w:rsidRPr="005D1DA6" w:rsidRDefault="005D1DA6" w:rsidP="005D1DA6">
            <w:pPr>
              <w:autoSpaceDN w:val="0"/>
              <w:jc w:val="center"/>
              <w:textAlignment w:val="baseline"/>
              <w:rPr>
                <w:rFonts w:eastAsia="SimSun" w:cs="Times New Roman"/>
                <w:b/>
                <w:kern w:val="3"/>
                <w:sz w:val="26"/>
                <w:szCs w:val="26"/>
                <w:lang w:val="ru-RU" w:eastAsia="zh-CN" w:bidi="hi-IN"/>
              </w:rPr>
            </w:pPr>
            <w:r w:rsidRPr="005D1DA6">
              <w:rPr>
                <w:rFonts w:eastAsia="SimSun" w:cs="Times New Roman"/>
                <w:b/>
                <w:kern w:val="3"/>
                <w:sz w:val="26"/>
                <w:szCs w:val="26"/>
                <w:lang w:val="ru-RU" w:eastAsia="zh-CN" w:bidi="hi-IN"/>
              </w:rPr>
              <w:lastRenderedPageBreak/>
              <w:t>23256,747</w:t>
            </w:r>
          </w:p>
        </w:tc>
        <w:tc>
          <w:tcPr>
            <w:tcW w:w="3058" w:type="dxa"/>
            <w:tcBorders>
              <w:top w:val="single" w:sz="4" w:space="0" w:color="000000"/>
              <w:left w:val="single" w:sz="4" w:space="0" w:color="000000"/>
              <w:bottom w:val="single" w:sz="4" w:space="0" w:color="000000"/>
            </w:tcBorders>
            <w:tcMar>
              <w:top w:w="0" w:type="dxa"/>
              <w:left w:w="108" w:type="dxa"/>
              <w:bottom w:w="0" w:type="dxa"/>
              <w:right w:w="108" w:type="dxa"/>
            </w:tcMar>
            <w:vAlign w:val="center"/>
          </w:tcPr>
          <w:p w:rsidR="005D1DA6" w:rsidRPr="005D1DA6" w:rsidRDefault="005D1DA6" w:rsidP="005D1DA6">
            <w:pPr>
              <w:autoSpaceDE w:val="0"/>
              <w:autoSpaceDN w:val="0"/>
              <w:snapToGrid w:val="0"/>
              <w:spacing w:line="276" w:lineRule="auto"/>
              <w:jc w:val="center"/>
              <w:textAlignment w:val="baseline"/>
              <w:rPr>
                <w:rFonts w:eastAsia="SimSun" w:cs="Mangal"/>
                <w:b/>
                <w:color w:val="auto"/>
                <w:kern w:val="3"/>
                <w:sz w:val="26"/>
                <w:szCs w:val="26"/>
                <w:lang w:val="ru-RU" w:eastAsia="zh-CN" w:bidi="hi-IN"/>
              </w:rPr>
            </w:pPr>
            <w:r w:rsidRPr="005D1DA6">
              <w:rPr>
                <w:rFonts w:eastAsia="SimSun" w:cs="Times New Roman"/>
                <w:b/>
                <w:kern w:val="3"/>
                <w:sz w:val="26"/>
                <w:szCs w:val="26"/>
                <w:lang w:val="ru-RU" w:eastAsia="zh-CN" w:bidi="hi-IN"/>
              </w:rPr>
              <w:t>23256,747</w:t>
            </w:r>
          </w:p>
        </w:tc>
        <w:tc>
          <w:tcPr>
            <w:tcW w:w="123" w:type="dxa"/>
            <w:tcBorders>
              <w:left w:val="single" w:sz="4" w:space="0" w:color="000000"/>
            </w:tcBorders>
            <w:tcMar>
              <w:top w:w="0" w:type="dxa"/>
              <w:left w:w="0" w:type="dxa"/>
              <w:bottom w:w="0" w:type="dxa"/>
              <w:right w:w="0" w:type="dxa"/>
            </w:tcMar>
            <w:vAlign w:val="center"/>
          </w:tcPr>
          <w:p w:rsidR="005D1DA6" w:rsidRPr="005D1DA6" w:rsidRDefault="005D1DA6" w:rsidP="005D1DA6">
            <w:pPr>
              <w:autoSpaceDN w:val="0"/>
              <w:snapToGrid w:val="0"/>
              <w:spacing w:line="276" w:lineRule="auto"/>
              <w:textAlignment w:val="baseline"/>
              <w:rPr>
                <w:rFonts w:eastAsia="SimSun" w:cs="Mangal"/>
                <w:color w:val="auto"/>
                <w:kern w:val="3"/>
                <w:sz w:val="26"/>
                <w:szCs w:val="26"/>
                <w:lang w:val="ru-RU" w:eastAsia="zh-CN" w:bidi="hi-IN"/>
              </w:rPr>
            </w:pPr>
          </w:p>
        </w:tc>
      </w:tr>
    </w:tbl>
    <w:p w:rsidR="005D1DA6" w:rsidRPr="005D1DA6" w:rsidRDefault="005D1DA6" w:rsidP="005D1DA6">
      <w:pPr>
        <w:autoSpaceDN w:val="0"/>
        <w:spacing w:line="276" w:lineRule="auto"/>
        <w:ind w:firstLine="540"/>
        <w:jc w:val="both"/>
        <w:textAlignment w:val="baseline"/>
        <w:rPr>
          <w:rFonts w:eastAsia="SimSun" w:cs="Mangal"/>
          <w:color w:val="auto"/>
          <w:kern w:val="3"/>
          <w:sz w:val="26"/>
          <w:szCs w:val="26"/>
          <w:lang w:val="ru-RU" w:eastAsia="zh-CN" w:bidi="hi-IN"/>
        </w:rPr>
      </w:pPr>
      <w:r w:rsidRPr="005D1DA6">
        <w:rPr>
          <w:rFonts w:eastAsia="Times New Roman"/>
          <w:kern w:val="3"/>
          <w:sz w:val="26"/>
          <w:szCs w:val="26"/>
          <w:lang w:val="ru-RU" w:eastAsia="ru-RU" w:bidi="ar-SA"/>
        </w:rPr>
        <w:lastRenderedPageBreak/>
        <w:t>1.2. В р</w:t>
      </w:r>
      <w:r w:rsidRPr="005D1DA6">
        <w:rPr>
          <w:rFonts w:eastAsia="Times New Roman"/>
          <w:color w:val="auto"/>
          <w:kern w:val="3"/>
          <w:sz w:val="26"/>
          <w:szCs w:val="26"/>
          <w:lang w:val="ru-RU" w:eastAsia="ru-RU" w:bidi="ar-SA"/>
        </w:rPr>
        <w:t xml:space="preserve">азделе </w:t>
      </w:r>
      <w:r w:rsidRPr="005D1DA6">
        <w:rPr>
          <w:bCs/>
          <w:spacing w:val="-1"/>
          <w:kern w:val="3"/>
          <w:sz w:val="26"/>
          <w:szCs w:val="26"/>
          <w:lang w:val="ru-RU" w:eastAsia="ru-RU" w:bidi="ar-SA"/>
        </w:rPr>
        <w:t>3. вместо слов «</w:t>
      </w:r>
      <w:r w:rsidRPr="005D1DA6">
        <w:rPr>
          <w:rFonts w:eastAsia="SimSun" w:cs="Mangal"/>
          <w:color w:val="auto"/>
          <w:kern w:val="3"/>
          <w:sz w:val="26"/>
          <w:szCs w:val="26"/>
          <w:lang w:val="ru-RU" w:eastAsia="zh-CN" w:bidi="hi-IN"/>
        </w:rPr>
        <w:t xml:space="preserve">Финансирование Программы за счет всех источников финансирования составит на 2026 год  </w:t>
      </w:r>
      <w:r w:rsidRPr="005D1DA6">
        <w:rPr>
          <w:rFonts w:eastAsia="SimSun" w:cs="Mangal"/>
          <w:b/>
          <w:color w:val="auto"/>
          <w:kern w:val="3"/>
          <w:sz w:val="26"/>
          <w:szCs w:val="26"/>
          <w:lang w:val="ru-RU" w:eastAsia="zh-CN" w:bidi="hi-IN"/>
        </w:rPr>
        <w:t>23188,747</w:t>
      </w:r>
      <w:r w:rsidRPr="005D1DA6">
        <w:rPr>
          <w:rFonts w:eastAsia="SimSun" w:cs="Mangal"/>
          <w:color w:val="auto"/>
          <w:kern w:val="3"/>
          <w:sz w:val="26"/>
          <w:szCs w:val="26"/>
          <w:lang w:val="ru-RU" w:eastAsia="zh-CN" w:bidi="hi-IN"/>
        </w:rPr>
        <w:t xml:space="preserve"> тысяч рублей».</w:t>
      </w:r>
    </w:p>
    <w:p w:rsidR="005D1DA6" w:rsidRPr="005D1DA6" w:rsidRDefault="005D1DA6" w:rsidP="005D1DA6">
      <w:pPr>
        <w:autoSpaceDN w:val="0"/>
        <w:spacing w:line="276" w:lineRule="auto"/>
        <w:jc w:val="both"/>
        <w:rPr>
          <w:rFonts w:eastAsia="SimSun" w:cs="Mangal"/>
          <w:color w:val="auto"/>
          <w:kern w:val="3"/>
          <w:sz w:val="26"/>
          <w:szCs w:val="26"/>
          <w:lang w:val="ru-RU" w:eastAsia="zh-CN" w:bidi="hi-IN"/>
        </w:rPr>
      </w:pPr>
      <w:bookmarkStart w:id="2" w:name="sub_71"/>
      <w:r w:rsidRPr="005D1DA6">
        <w:rPr>
          <w:rFonts w:eastAsia="Times New Roman"/>
          <w:kern w:val="3"/>
          <w:sz w:val="26"/>
          <w:szCs w:val="26"/>
          <w:lang w:val="ru-RU" w:eastAsia="ru-RU" w:bidi="ar-SA"/>
        </w:rPr>
        <w:t>читать «</w:t>
      </w:r>
      <w:r w:rsidRPr="005D1DA6">
        <w:rPr>
          <w:rFonts w:eastAsia="SimSun" w:cs="Mangal"/>
          <w:color w:val="auto"/>
          <w:kern w:val="3"/>
          <w:sz w:val="26"/>
          <w:szCs w:val="26"/>
          <w:lang w:val="ru-RU" w:eastAsia="zh-CN" w:bidi="hi-IN"/>
        </w:rPr>
        <w:t xml:space="preserve">Финансирование Программы за счет всех источников финансирования составит на 2026 год  </w:t>
      </w:r>
      <w:r w:rsidRPr="005D1DA6">
        <w:rPr>
          <w:rFonts w:eastAsia="SimSun" w:cs="Mangal"/>
          <w:b/>
          <w:color w:val="auto"/>
          <w:kern w:val="3"/>
          <w:sz w:val="26"/>
          <w:szCs w:val="26"/>
          <w:lang w:val="ru-RU" w:eastAsia="zh-CN" w:bidi="hi-IN"/>
        </w:rPr>
        <w:t>23256,747</w:t>
      </w:r>
      <w:r w:rsidRPr="005D1DA6">
        <w:rPr>
          <w:rFonts w:eastAsia="SimSun" w:cs="Mangal"/>
          <w:color w:val="auto"/>
          <w:kern w:val="3"/>
          <w:sz w:val="26"/>
          <w:szCs w:val="26"/>
          <w:lang w:val="ru-RU" w:eastAsia="zh-CN" w:bidi="hi-IN"/>
        </w:rPr>
        <w:t xml:space="preserve"> тысяч рублей</w:t>
      </w:r>
      <w:proofErr w:type="gramStart"/>
      <w:r w:rsidRPr="005D1DA6">
        <w:rPr>
          <w:rFonts w:eastAsia="SimSun" w:cs="Mangal"/>
          <w:color w:val="auto"/>
          <w:kern w:val="3"/>
          <w:sz w:val="26"/>
          <w:szCs w:val="26"/>
          <w:lang w:val="ru-RU" w:eastAsia="zh-CN" w:bidi="hi-IN"/>
        </w:rPr>
        <w:t>.»</w:t>
      </w:r>
      <w:proofErr w:type="gramEnd"/>
    </w:p>
    <w:p w:rsidR="005D1DA6" w:rsidRPr="005D1DA6" w:rsidRDefault="005D1DA6" w:rsidP="005D1DA6">
      <w:pPr>
        <w:widowControl/>
        <w:suppressAutoHyphens w:val="0"/>
        <w:autoSpaceDE w:val="0"/>
        <w:autoSpaceDN w:val="0"/>
        <w:adjustRightInd w:val="0"/>
        <w:ind w:firstLine="567"/>
        <w:jc w:val="both"/>
        <w:rPr>
          <w:rFonts w:eastAsia="Times New Roman" w:cs="Times New Roman"/>
          <w:sz w:val="26"/>
          <w:szCs w:val="26"/>
          <w:lang w:val="ru-RU" w:eastAsia="ru-RU" w:bidi="ar-SA"/>
        </w:rPr>
      </w:pPr>
      <w:r w:rsidRPr="005D1DA6">
        <w:rPr>
          <w:rFonts w:eastAsia="Times New Roman" w:cs="Times New Roman"/>
          <w:sz w:val="26"/>
          <w:szCs w:val="26"/>
          <w:lang w:val="ru-RU" w:eastAsia="ru-RU" w:bidi="ar-SA"/>
        </w:rPr>
        <w:t>1.3. Приложение к программе «П</w:t>
      </w:r>
      <w:r w:rsidRPr="005D1DA6">
        <w:rPr>
          <w:rFonts w:eastAsia="Calibri" w:cs="Times New Roman"/>
          <w:color w:val="auto"/>
          <w:sz w:val="26"/>
          <w:szCs w:val="26"/>
          <w:lang w:val="ru-RU" w:bidi="ar-SA"/>
        </w:rPr>
        <w:t xml:space="preserve">еречень мероприятий муниципальной программы </w:t>
      </w:r>
      <w:r w:rsidRPr="005D1DA6">
        <w:rPr>
          <w:rFonts w:eastAsia="SimSun" w:cs="Mangal"/>
          <w:bCs/>
          <w:color w:val="auto"/>
          <w:kern w:val="3"/>
          <w:sz w:val="26"/>
          <w:szCs w:val="26"/>
          <w:lang w:val="ru-RU" w:eastAsia="zh-CN" w:bidi="hi-IN"/>
        </w:rPr>
        <w:t xml:space="preserve">«Развитие культуры  Караваевского сельского поселения Костромского муниципального района Костромской области на 2026 год»» </w:t>
      </w:r>
      <w:r w:rsidRPr="005D1DA6">
        <w:rPr>
          <w:rFonts w:eastAsia="Times New Roman" w:cs="Times New Roman"/>
          <w:sz w:val="26"/>
          <w:szCs w:val="26"/>
          <w:lang w:val="ru-RU" w:eastAsia="ru-RU" w:bidi="ar-SA"/>
        </w:rPr>
        <w:t>изложить в новой редакции согласно приложению к настоящему постановлению.</w:t>
      </w:r>
    </w:p>
    <w:p w:rsidR="005D1DA6" w:rsidRPr="005D1DA6" w:rsidRDefault="005D1DA6" w:rsidP="005D1DA6">
      <w:pPr>
        <w:widowControl/>
        <w:suppressAutoHyphens w:val="0"/>
        <w:autoSpaceDE w:val="0"/>
        <w:autoSpaceDN w:val="0"/>
        <w:adjustRightInd w:val="0"/>
        <w:ind w:firstLine="567"/>
        <w:jc w:val="both"/>
        <w:rPr>
          <w:rFonts w:eastAsia="Times New Roman" w:cs="Times New Roman"/>
          <w:sz w:val="26"/>
          <w:szCs w:val="26"/>
          <w:lang w:val="ru-RU" w:eastAsia="ar-SA" w:bidi="ar-SA"/>
        </w:rPr>
      </w:pPr>
      <w:r w:rsidRPr="005D1DA6">
        <w:rPr>
          <w:rFonts w:eastAsia="Times New Roman" w:cs="Times New Roman"/>
          <w:sz w:val="26"/>
          <w:szCs w:val="26"/>
          <w:lang w:val="ru-RU" w:eastAsia="ar-SA" w:bidi="ar-SA"/>
        </w:rPr>
        <w:t xml:space="preserve">2. Настоящее постановление вступает в силу после его подписания и подлежит официальному опубликованию в информационном бюллетене </w:t>
      </w:r>
      <w:r w:rsidRPr="005D1DA6">
        <w:rPr>
          <w:rFonts w:eastAsia="Times New Roman" w:cs="Times New Roman"/>
          <w:color w:val="auto"/>
          <w:sz w:val="26"/>
          <w:szCs w:val="26"/>
          <w:lang w:val="ru-RU" w:eastAsia="ar-SA" w:bidi="ar-SA"/>
        </w:rPr>
        <w:t>«Караваевский вестник».</w:t>
      </w:r>
    </w:p>
    <w:bookmarkEnd w:id="2"/>
    <w:p w:rsidR="005D1DA6" w:rsidRPr="005D1DA6" w:rsidRDefault="005D1DA6" w:rsidP="005D1DA6">
      <w:pPr>
        <w:widowControl/>
        <w:tabs>
          <w:tab w:val="left" w:pos="-2140"/>
          <w:tab w:val="left" w:pos="-2100"/>
        </w:tabs>
        <w:suppressAutoHyphens w:val="0"/>
        <w:jc w:val="both"/>
        <w:rPr>
          <w:rFonts w:eastAsia="Times New Roman" w:cs="Times New Roman"/>
          <w:color w:val="auto"/>
          <w:sz w:val="26"/>
          <w:szCs w:val="26"/>
          <w:lang w:val="ru-RU" w:eastAsia="ru-RU" w:bidi="ar-SA"/>
        </w:rPr>
      </w:pPr>
    </w:p>
    <w:p w:rsidR="005D1DA6" w:rsidRPr="005D1DA6" w:rsidRDefault="005D1DA6" w:rsidP="005D1DA6">
      <w:pPr>
        <w:widowControl/>
        <w:tabs>
          <w:tab w:val="left" w:pos="-2140"/>
          <w:tab w:val="left" w:pos="-2100"/>
        </w:tabs>
        <w:suppressAutoHyphens w:val="0"/>
        <w:jc w:val="both"/>
        <w:rPr>
          <w:rFonts w:eastAsia="Times New Roman" w:cs="Times New Roman"/>
          <w:color w:val="auto"/>
          <w:sz w:val="26"/>
          <w:szCs w:val="26"/>
          <w:lang w:val="ru-RU" w:eastAsia="ru-RU" w:bidi="ar-SA"/>
        </w:rPr>
      </w:pPr>
      <w:r w:rsidRPr="005D1DA6">
        <w:rPr>
          <w:rFonts w:eastAsia="Times New Roman" w:cs="Times New Roman"/>
          <w:color w:val="auto"/>
          <w:sz w:val="26"/>
          <w:szCs w:val="26"/>
          <w:lang w:val="ru-RU" w:eastAsia="ru-RU" w:bidi="ar-SA"/>
        </w:rPr>
        <w:t>Глава Караваевского сельского поселения                                     О.Е. Теребрина</w:t>
      </w:r>
    </w:p>
    <w:p w:rsidR="005D1DA6" w:rsidRPr="005D1DA6" w:rsidRDefault="005D1DA6" w:rsidP="005D1DA6">
      <w:pPr>
        <w:autoSpaceDN w:val="0"/>
        <w:spacing w:line="276" w:lineRule="auto"/>
        <w:jc w:val="center"/>
        <w:textAlignment w:val="baseline"/>
        <w:rPr>
          <w:rFonts w:eastAsia="SimSun" w:cs="Mangal"/>
          <w:color w:val="auto"/>
          <w:kern w:val="3"/>
          <w:sz w:val="26"/>
          <w:szCs w:val="26"/>
          <w:lang w:val="ru-RU" w:eastAsia="zh-CN" w:bidi="hi-IN"/>
        </w:rPr>
        <w:sectPr w:rsidR="005D1DA6" w:rsidRPr="005D1DA6" w:rsidSect="005D1DA6">
          <w:headerReference w:type="even" r:id="rId10"/>
          <w:headerReference w:type="default" r:id="rId11"/>
          <w:footerReference w:type="even" r:id="rId12"/>
          <w:footerReference w:type="default" r:id="rId13"/>
          <w:headerReference w:type="first" r:id="rId14"/>
          <w:footerReference w:type="first" r:id="rId15"/>
          <w:pgSz w:w="11906" w:h="16838"/>
          <w:pgMar w:top="1134" w:right="851" w:bottom="709" w:left="1559" w:header="720" w:footer="720" w:gutter="0"/>
          <w:cols w:space="720"/>
        </w:sectPr>
      </w:pPr>
    </w:p>
    <w:p w:rsidR="005D1DA6" w:rsidRPr="005D1DA6" w:rsidRDefault="005D1DA6" w:rsidP="005D1DA6">
      <w:pPr>
        <w:widowControl/>
        <w:suppressAutoHyphens w:val="0"/>
        <w:autoSpaceDE w:val="0"/>
        <w:autoSpaceDN w:val="0"/>
        <w:adjustRightInd w:val="0"/>
        <w:ind w:left="8505"/>
        <w:jc w:val="center"/>
        <w:rPr>
          <w:rFonts w:eastAsia="Calibri" w:cs="Times New Roman"/>
          <w:b/>
          <w:color w:val="auto"/>
          <w:szCs w:val="28"/>
          <w:lang w:val="ru-RU" w:bidi="ar-SA"/>
        </w:rPr>
      </w:pPr>
      <w:r w:rsidRPr="005D1DA6">
        <w:rPr>
          <w:rFonts w:eastAsia="Calibri" w:cs="Times New Roman"/>
          <w:b/>
          <w:color w:val="auto"/>
          <w:szCs w:val="28"/>
          <w:lang w:val="ru-RU" w:bidi="ar-SA"/>
        </w:rPr>
        <w:lastRenderedPageBreak/>
        <w:t>Приложение к постановлению администрации           Караваевского сельского поселения Костромского   муниципального района Костромской области             № 54  от 30 апреля 2026г.</w:t>
      </w:r>
    </w:p>
    <w:p w:rsidR="005D1DA6" w:rsidRPr="005D1DA6" w:rsidRDefault="005D1DA6" w:rsidP="005D1DA6">
      <w:pPr>
        <w:widowControl/>
        <w:suppressAutoHyphens w:val="0"/>
        <w:autoSpaceDE w:val="0"/>
        <w:autoSpaceDN w:val="0"/>
        <w:adjustRightInd w:val="0"/>
        <w:ind w:left="8505"/>
        <w:jc w:val="right"/>
        <w:rPr>
          <w:rFonts w:eastAsia="Calibri" w:cs="Times New Roman"/>
          <w:b/>
          <w:color w:val="auto"/>
          <w:szCs w:val="28"/>
          <w:lang w:val="ru-RU" w:bidi="ar-SA"/>
        </w:rPr>
      </w:pPr>
    </w:p>
    <w:p w:rsidR="005D1DA6" w:rsidRPr="005D1DA6" w:rsidRDefault="005D1DA6" w:rsidP="005D1DA6">
      <w:pPr>
        <w:autoSpaceDE w:val="0"/>
        <w:autoSpaceDN w:val="0"/>
        <w:ind w:left="8505"/>
        <w:jc w:val="center"/>
        <w:textAlignment w:val="baseline"/>
        <w:rPr>
          <w:rFonts w:eastAsia="SimSun" w:cs="Mangal"/>
          <w:b/>
          <w:bCs/>
          <w:color w:val="auto"/>
          <w:kern w:val="3"/>
          <w:szCs w:val="28"/>
          <w:lang w:val="ru-RU" w:eastAsia="zh-CN" w:bidi="hi-IN"/>
        </w:rPr>
      </w:pPr>
      <w:r w:rsidRPr="005D1DA6">
        <w:rPr>
          <w:rFonts w:eastAsia="Calibri" w:cs="Times New Roman"/>
          <w:b/>
          <w:color w:val="auto"/>
          <w:szCs w:val="28"/>
          <w:lang w:val="ru-RU" w:bidi="ar-SA"/>
        </w:rPr>
        <w:t xml:space="preserve">«Приложение к программе </w:t>
      </w:r>
      <w:r w:rsidRPr="005D1DA6">
        <w:rPr>
          <w:rFonts w:eastAsia="SimSun" w:cs="Mangal"/>
          <w:b/>
          <w:bCs/>
          <w:caps/>
          <w:color w:val="auto"/>
          <w:kern w:val="3"/>
          <w:szCs w:val="28"/>
          <w:lang w:val="ru-RU" w:eastAsia="zh-CN" w:bidi="hi-IN"/>
        </w:rPr>
        <w:t>«Р</w:t>
      </w:r>
      <w:r w:rsidRPr="005D1DA6">
        <w:rPr>
          <w:rFonts w:eastAsia="SimSun" w:cs="Mangal"/>
          <w:b/>
          <w:bCs/>
          <w:color w:val="auto"/>
          <w:kern w:val="3"/>
          <w:szCs w:val="28"/>
          <w:lang w:val="ru-RU" w:eastAsia="zh-CN" w:bidi="hi-IN"/>
        </w:rPr>
        <w:t xml:space="preserve">азвитие культуры Караваевского сельского поселения Костромского муниципального района Костромской области </w:t>
      </w:r>
    </w:p>
    <w:p w:rsidR="005D1DA6" w:rsidRPr="005D1DA6" w:rsidRDefault="005D1DA6" w:rsidP="005D1DA6">
      <w:pPr>
        <w:autoSpaceDE w:val="0"/>
        <w:autoSpaceDN w:val="0"/>
        <w:ind w:left="8505"/>
        <w:jc w:val="center"/>
        <w:textAlignment w:val="baseline"/>
        <w:rPr>
          <w:rFonts w:eastAsia="SimSun" w:cs="Mangal"/>
          <w:b/>
          <w:bCs/>
          <w:color w:val="auto"/>
          <w:kern w:val="3"/>
          <w:szCs w:val="28"/>
          <w:lang w:val="ru-RU" w:eastAsia="zh-CN" w:bidi="hi-IN"/>
        </w:rPr>
      </w:pPr>
      <w:r w:rsidRPr="005D1DA6">
        <w:rPr>
          <w:rFonts w:eastAsia="SimSun" w:cs="Mangal"/>
          <w:b/>
          <w:bCs/>
          <w:color w:val="auto"/>
          <w:kern w:val="3"/>
          <w:szCs w:val="28"/>
          <w:lang w:val="ru-RU" w:eastAsia="zh-CN" w:bidi="hi-IN"/>
        </w:rPr>
        <w:t xml:space="preserve">на 2026 год» </w:t>
      </w:r>
    </w:p>
    <w:p w:rsidR="005D1DA6" w:rsidRPr="005D1DA6" w:rsidRDefault="005D1DA6" w:rsidP="005D1DA6">
      <w:pPr>
        <w:widowControl/>
        <w:suppressAutoHyphens w:val="0"/>
        <w:autoSpaceDE w:val="0"/>
        <w:autoSpaceDN w:val="0"/>
        <w:adjustRightInd w:val="0"/>
        <w:jc w:val="right"/>
        <w:rPr>
          <w:rFonts w:eastAsia="Calibri" w:cs="Times New Roman"/>
          <w:b/>
          <w:color w:val="auto"/>
          <w:szCs w:val="28"/>
          <w:lang w:val="ru-RU" w:bidi="ar-SA"/>
        </w:rPr>
      </w:pPr>
    </w:p>
    <w:p w:rsidR="005D1DA6" w:rsidRPr="005D1DA6" w:rsidRDefault="005D1DA6" w:rsidP="005D1DA6">
      <w:pPr>
        <w:widowControl/>
        <w:suppressAutoHyphens w:val="0"/>
        <w:autoSpaceDE w:val="0"/>
        <w:autoSpaceDN w:val="0"/>
        <w:adjustRightInd w:val="0"/>
        <w:jc w:val="center"/>
        <w:rPr>
          <w:rFonts w:eastAsia="Calibri" w:cs="Times New Roman"/>
          <w:b/>
          <w:color w:val="auto"/>
          <w:szCs w:val="28"/>
          <w:lang w:val="ru-RU" w:bidi="ar-SA"/>
        </w:rPr>
      </w:pPr>
      <w:r w:rsidRPr="005D1DA6">
        <w:rPr>
          <w:rFonts w:eastAsia="Calibri" w:cs="Times New Roman"/>
          <w:b/>
          <w:color w:val="auto"/>
          <w:szCs w:val="28"/>
          <w:lang w:val="ru-RU" w:bidi="ar-SA"/>
        </w:rPr>
        <w:t>ПЕРЕЧЕНЬ МЕРОПРИЯТИЙ МУНИЦИПАЛЬНОЙ ПРОГРАММЫ</w:t>
      </w:r>
    </w:p>
    <w:p w:rsidR="005D1DA6" w:rsidRPr="005D1DA6" w:rsidRDefault="005D1DA6" w:rsidP="005D1DA6">
      <w:pPr>
        <w:autoSpaceDE w:val="0"/>
        <w:autoSpaceDN w:val="0"/>
        <w:jc w:val="center"/>
        <w:textAlignment w:val="baseline"/>
        <w:rPr>
          <w:rFonts w:eastAsia="SimSun" w:cs="Mangal"/>
          <w:b/>
          <w:bCs/>
          <w:color w:val="auto"/>
          <w:kern w:val="3"/>
          <w:szCs w:val="28"/>
          <w:lang w:val="ru-RU" w:eastAsia="zh-CN" w:bidi="hi-IN"/>
        </w:rPr>
      </w:pPr>
      <w:r w:rsidRPr="005D1DA6">
        <w:rPr>
          <w:rFonts w:eastAsia="SimSun" w:cs="Mangal"/>
          <w:b/>
          <w:bCs/>
          <w:caps/>
          <w:color w:val="auto"/>
          <w:kern w:val="3"/>
          <w:szCs w:val="28"/>
          <w:lang w:val="ru-RU" w:eastAsia="zh-CN" w:bidi="hi-IN"/>
        </w:rPr>
        <w:t>«РАЗВИТИЕ КультурЫ КАРАВАЕВСКОГО сельского поселения КОСТРОМСКОГО МУНИЦИПАЛЬНОГО РАЙОНА КОСТРОМСКОЙ ОБЛАСТИ на 2026 год</w:t>
      </w:r>
      <w:r w:rsidRPr="005D1DA6">
        <w:rPr>
          <w:rFonts w:eastAsia="SimSun" w:cs="Mangal"/>
          <w:b/>
          <w:bCs/>
          <w:color w:val="auto"/>
          <w:kern w:val="3"/>
          <w:szCs w:val="28"/>
          <w:lang w:val="ru-RU" w:eastAsia="zh-CN" w:bidi="hi-IN"/>
        </w:rPr>
        <w:t xml:space="preserve"> »</w:t>
      </w:r>
    </w:p>
    <w:tbl>
      <w:tblPr>
        <w:tblW w:w="14426" w:type="dxa"/>
        <w:tblCellMar>
          <w:left w:w="0" w:type="dxa"/>
          <w:right w:w="0" w:type="dxa"/>
        </w:tblCellMar>
        <w:tblLook w:val="04A0" w:firstRow="1" w:lastRow="0" w:firstColumn="1" w:lastColumn="0" w:noHBand="0" w:noVBand="1"/>
      </w:tblPr>
      <w:tblGrid>
        <w:gridCol w:w="5778"/>
        <w:gridCol w:w="3544"/>
        <w:gridCol w:w="2835"/>
        <w:gridCol w:w="2269"/>
      </w:tblGrid>
      <w:tr w:rsidR="005D1DA6" w:rsidRPr="005D1DA6" w:rsidTr="005D1DA6">
        <w:tc>
          <w:tcPr>
            <w:tcW w:w="5778" w:type="dxa"/>
            <w:tcBorders>
              <w:top w:val="single" w:sz="8" w:space="0" w:color="auto"/>
              <w:left w:val="single" w:sz="4"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5D1DA6" w:rsidRPr="005D1DA6" w:rsidRDefault="005D1DA6" w:rsidP="005D1DA6">
            <w:pPr>
              <w:widowControl/>
              <w:suppressAutoHyphens w:val="0"/>
              <w:ind w:left="142"/>
              <w:jc w:val="center"/>
              <w:rPr>
                <w:rFonts w:eastAsia="Times New Roman" w:cs="Times New Roman"/>
                <w:b/>
                <w:color w:val="242424"/>
                <w:lang w:val="ru-RU" w:eastAsia="ru-RU" w:bidi="ar-SA"/>
              </w:rPr>
            </w:pPr>
            <w:r w:rsidRPr="005D1DA6">
              <w:rPr>
                <w:rFonts w:eastAsia="Times New Roman" w:cs="Times New Roman"/>
                <w:b/>
                <w:color w:val="242424"/>
                <w:sz w:val="20"/>
                <w:szCs w:val="20"/>
                <w:lang w:val="ru-RU" w:eastAsia="ru-RU" w:bidi="ar-SA"/>
              </w:rPr>
              <w:t>Наименование</w:t>
            </w:r>
          </w:p>
        </w:tc>
        <w:tc>
          <w:tcPr>
            <w:tcW w:w="3544" w:type="dxa"/>
            <w:tcBorders>
              <w:top w:val="single" w:sz="8" w:space="0" w:color="auto"/>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5D1DA6" w:rsidRPr="005D1DA6" w:rsidRDefault="005D1DA6" w:rsidP="005D1DA6">
            <w:pPr>
              <w:widowControl/>
              <w:suppressAutoHyphens w:val="0"/>
              <w:jc w:val="center"/>
              <w:rPr>
                <w:rFonts w:eastAsia="Times New Roman" w:cs="Times New Roman"/>
                <w:b/>
                <w:color w:val="242424"/>
                <w:lang w:val="ru-RU" w:eastAsia="ru-RU" w:bidi="ar-SA"/>
              </w:rPr>
            </w:pPr>
            <w:r w:rsidRPr="005D1DA6">
              <w:rPr>
                <w:rFonts w:eastAsia="Times New Roman" w:cs="Times New Roman"/>
                <w:b/>
                <w:color w:val="242424"/>
                <w:sz w:val="20"/>
                <w:szCs w:val="20"/>
                <w:lang w:val="ru-RU" w:eastAsia="ru-RU" w:bidi="ar-SA"/>
              </w:rPr>
              <w:t>Источник финансирования</w:t>
            </w:r>
          </w:p>
        </w:tc>
        <w:tc>
          <w:tcPr>
            <w:tcW w:w="5104" w:type="dxa"/>
            <w:gridSpan w:val="2"/>
            <w:tcBorders>
              <w:top w:val="single" w:sz="8" w:space="0" w:color="auto"/>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5D1DA6" w:rsidRPr="005D1DA6" w:rsidRDefault="005D1DA6" w:rsidP="005D1DA6">
            <w:pPr>
              <w:widowControl/>
              <w:suppressAutoHyphens w:val="0"/>
              <w:jc w:val="center"/>
              <w:rPr>
                <w:rFonts w:eastAsia="Times New Roman" w:cs="Times New Roman"/>
                <w:b/>
                <w:color w:val="242424"/>
                <w:sz w:val="20"/>
                <w:szCs w:val="20"/>
                <w:lang w:val="ru-RU" w:eastAsia="ru-RU" w:bidi="ar-SA"/>
              </w:rPr>
            </w:pPr>
            <w:r w:rsidRPr="005D1DA6">
              <w:rPr>
                <w:rFonts w:eastAsia="Times New Roman" w:cs="Times New Roman"/>
                <w:b/>
                <w:color w:val="242424"/>
                <w:sz w:val="20"/>
                <w:szCs w:val="20"/>
                <w:lang w:val="ru-RU" w:eastAsia="ru-RU" w:bidi="ar-SA"/>
              </w:rPr>
              <w:t>Расходы (тыс. руб.), годы</w:t>
            </w:r>
          </w:p>
        </w:tc>
      </w:tr>
      <w:tr w:rsidR="005D1DA6" w:rsidRPr="005D1DA6" w:rsidTr="005D1DA6">
        <w:tc>
          <w:tcPr>
            <w:tcW w:w="5778" w:type="dxa"/>
            <w:tcBorders>
              <w:top w:val="single" w:sz="8" w:space="0" w:color="auto"/>
              <w:left w:val="single" w:sz="4"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5D1DA6" w:rsidRPr="005D1DA6" w:rsidRDefault="005D1DA6" w:rsidP="005D1DA6">
            <w:pPr>
              <w:widowControl/>
              <w:suppressAutoHyphens w:val="0"/>
              <w:jc w:val="center"/>
              <w:rPr>
                <w:rFonts w:eastAsia="Times New Roman" w:cs="Times New Roman"/>
                <w:color w:val="242424"/>
                <w:lang w:val="ru-RU" w:eastAsia="ru-RU" w:bidi="ar-SA"/>
              </w:rPr>
            </w:pPr>
          </w:p>
        </w:tc>
        <w:tc>
          <w:tcPr>
            <w:tcW w:w="3544"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5D1DA6" w:rsidRPr="005D1DA6" w:rsidRDefault="005D1DA6" w:rsidP="005D1DA6">
            <w:pPr>
              <w:widowControl/>
              <w:suppressAutoHyphens w:val="0"/>
              <w:jc w:val="center"/>
              <w:rPr>
                <w:rFonts w:eastAsia="Times New Roman" w:cs="Times New Roman"/>
                <w:color w:val="242424"/>
                <w:lang w:val="ru-RU" w:eastAsia="ru-RU" w:bidi="ar-SA"/>
              </w:rPr>
            </w:pPr>
          </w:p>
        </w:tc>
        <w:tc>
          <w:tcPr>
            <w:tcW w:w="2835"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5D1DA6" w:rsidRPr="005D1DA6" w:rsidRDefault="005D1DA6" w:rsidP="005D1DA6">
            <w:pPr>
              <w:widowControl/>
              <w:suppressAutoHyphens w:val="0"/>
              <w:jc w:val="center"/>
              <w:rPr>
                <w:rFonts w:eastAsia="Times New Roman" w:cs="Times New Roman"/>
                <w:b/>
                <w:color w:val="242424"/>
                <w:lang w:val="ru-RU" w:eastAsia="ru-RU" w:bidi="ar-SA"/>
              </w:rPr>
            </w:pPr>
            <w:r w:rsidRPr="005D1DA6">
              <w:rPr>
                <w:rFonts w:eastAsia="Times New Roman" w:cs="Times New Roman"/>
                <w:b/>
                <w:color w:val="242424"/>
                <w:sz w:val="20"/>
                <w:szCs w:val="20"/>
                <w:lang w:val="ru-RU" w:eastAsia="ru-RU" w:bidi="ar-SA"/>
              </w:rPr>
              <w:t>всего</w:t>
            </w:r>
          </w:p>
        </w:tc>
        <w:tc>
          <w:tcPr>
            <w:tcW w:w="2269"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tcPr>
          <w:p w:rsidR="005D1DA6" w:rsidRPr="005D1DA6" w:rsidRDefault="005D1DA6" w:rsidP="005D1DA6">
            <w:pPr>
              <w:widowControl/>
              <w:suppressAutoHyphens w:val="0"/>
              <w:jc w:val="center"/>
              <w:rPr>
                <w:rFonts w:eastAsia="Times New Roman" w:cs="Times New Roman"/>
                <w:b/>
                <w:color w:val="242424"/>
                <w:sz w:val="20"/>
                <w:szCs w:val="20"/>
                <w:lang w:val="ru-RU" w:eastAsia="ru-RU" w:bidi="ar-SA"/>
              </w:rPr>
            </w:pPr>
            <w:r w:rsidRPr="005D1DA6">
              <w:rPr>
                <w:rFonts w:eastAsia="Times New Roman" w:cs="Times New Roman"/>
                <w:b/>
                <w:color w:val="242424"/>
                <w:sz w:val="20"/>
                <w:szCs w:val="20"/>
                <w:lang w:val="ru-RU" w:eastAsia="ru-RU" w:bidi="ar-SA"/>
              </w:rPr>
              <w:t>2026 год</w:t>
            </w:r>
          </w:p>
        </w:tc>
      </w:tr>
      <w:tr w:rsidR="005D1DA6" w:rsidRPr="005D1DA6" w:rsidTr="005D1DA6">
        <w:tc>
          <w:tcPr>
            <w:tcW w:w="5778" w:type="dxa"/>
            <w:tcBorders>
              <w:top w:val="nil"/>
              <w:left w:val="single" w:sz="4"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5D1DA6" w:rsidRPr="005D1DA6" w:rsidRDefault="005D1DA6" w:rsidP="005D1DA6">
            <w:pPr>
              <w:widowControl/>
              <w:suppressAutoHyphens w:val="0"/>
              <w:jc w:val="center"/>
              <w:rPr>
                <w:rFonts w:eastAsia="Times New Roman" w:cs="Times New Roman"/>
                <w:b/>
                <w:color w:val="242424"/>
                <w:lang w:val="ru-RU" w:eastAsia="ru-RU" w:bidi="ar-SA"/>
              </w:rPr>
            </w:pPr>
            <w:r w:rsidRPr="005D1DA6">
              <w:rPr>
                <w:rFonts w:eastAsia="Times New Roman" w:cs="Times New Roman"/>
                <w:b/>
                <w:color w:val="242424"/>
                <w:sz w:val="20"/>
                <w:szCs w:val="20"/>
                <w:lang w:val="ru-RU" w:eastAsia="ru-RU" w:bidi="ar-SA"/>
              </w:rPr>
              <w:t>1</w:t>
            </w:r>
          </w:p>
        </w:tc>
        <w:tc>
          <w:tcPr>
            <w:tcW w:w="3544"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5D1DA6" w:rsidRPr="005D1DA6" w:rsidRDefault="005D1DA6" w:rsidP="005D1DA6">
            <w:pPr>
              <w:widowControl/>
              <w:suppressAutoHyphens w:val="0"/>
              <w:ind w:hanging="22"/>
              <w:jc w:val="center"/>
              <w:rPr>
                <w:rFonts w:eastAsia="Times New Roman" w:cs="Times New Roman"/>
                <w:b/>
                <w:color w:val="242424"/>
                <w:lang w:val="ru-RU" w:eastAsia="ru-RU" w:bidi="ar-SA"/>
              </w:rPr>
            </w:pPr>
            <w:r w:rsidRPr="005D1DA6">
              <w:rPr>
                <w:rFonts w:eastAsia="Times New Roman" w:cs="Times New Roman"/>
                <w:b/>
                <w:color w:val="242424"/>
                <w:sz w:val="20"/>
                <w:szCs w:val="20"/>
                <w:lang w:val="ru-RU" w:eastAsia="ru-RU" w:bidi="ar-SA"/>
              </w:rPr>
              <w:t>2</w:t>
            </w:r>
          </w:p>
        </w:tc>
        <w:tc>
          <w:tcPr>
            <w:tcW w:w="2835"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5D1DA6" w:rsidRPr="005D1DA6" w:rsidRDefault="005D1DA6" w:rsidP="005D1DA6">
            <w:pPr>
              <w:widowControl/>
              <w:suppressAutoHyphens w:val="0"/>
              <w:ind w:firstLine="9"/>
              <w:jc w:val="center"/>
              <w:rPr>
                <w:rFonts w:eastAsia="Times New Roman" w:cs="Times New Roman"/>
                <w:b/>
                <w:color w:val="242424"/>
                <w:lang w:val="ru-RU" w:eastAsia="ru-RU" w:bidi="ar-SA"/>
              </w:rPr>
            </w:pPr>
            <w:r w:rsidRPr="005D1DA6">
              <w:rPr>
                <w:rFonts w:eastAsia="Times New Roman" w:cs="Times New Roman"/>
                <w:b/>
                <w:color w:val="242424"/>
                <w:sz w:val="20"/>
                <w:szCs w:val="20"/>
                <w:lang w:val="ru-RU" w:eastAsia="ru-RU" w:bidi="ar-SA"/>
              </w:rPr>
              <w:t>3</w:t>
            </w:r>
          </w:p>
        </w:tc>
        <w:tc>
          <w:tcPr>
            <w:tcW w:w="2269"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tcPr>
          <w:p w:rsidR="005D1DA6" w:rsidRPr="005D1DA6" w:rsidRDefault="005D1DA6" w:rsidP="005D1DA6">
            <w:pPr>
              <w:widowControl/>
              <w:suppressAutoHyphens w:val="0"/>
              <w:jc w:val="center"/>
              <w:rPr>
                <w:rFonts w:eastAsia="Times New Roman" w:cs="Times New Roman"/>
                <w:b/>
                <w:color w:val="242424"/>
                <w:sz w:val="20"/>
                <w:szCs w:val="20"/>
                <w:lang w:val="ru-RU" w:eastAsia="ru-RU" w:bidi="ar-SA"/>
              </w:rPr>
            </w:pPr>
            <w:r w:rsidRPr="005D1DA6">
              <w:rPr>
                <w:rFonts w:eastAsia="Times New Roman" w:cs="Times New Roman"/>
                <w:b/>
                <w:color w:val="242424"/>
                <w:sz w:val="20"/>
                <w:szCs w:val="20"/>
                <w:lang w:val="ru-RU" w:eastAsia="ru-RU" w:bidi="ar-SA"/>
              </w:rPr>
              <w:t>4</w:t>
            </w:r>
          </w:p>
        </w:tc>
      </w:tr>
      <w:tr w:rsidR="005D1DA6" w:rsidRPr="005D1DA6" w:rsidTr="005D1DA6">
        <w:trPr>
          <w:trHeight w:val="571"/>
        </w:trPr>
        <w:tc>
          <w:tcPr>
            <w:tcW w:w="5778" w:type="dxa"/>
            <w:vMerge w:val="restart"/>
            <w:tcBorders>
              <w:top w:val="nil"/>
              <w:left w:val="single" w:sz="4"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5D1DA6" w:rsidRPr="005D1DA6" w:rsidRDefault="005D1DA6" w:rsidP="005D1DA6">
            <w:pPr>
              <w:widowControl/>
              <w:suppressAutoHyphens w:val="0"/>
              <w:spacing w:before="100" w:beforeAutospacing="1" w:after="150"/>
              <w:ind w:right="-107"/>
              <w:jc w:val="center"/>
              <w:rPr>
                <w:rFonts w:eastAsia="Times New Roman" w:cs="Times New Roman"/>
                <w:color w:val="242424"/>
                <w:lang w:val="ru-RU" w:eastAsia="ru-RU" w:bidi="ar-SA"/>
              </w:rPr>
            </w:pPr>
          </w:p>
        </w:tc>
        <w:tc>
          <w:tcPr>
            <w:tcW w:w="3544"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5D1DA6" w:rsidRPr="005D1DA6" w:rsidRDefault="005D1DA6" w:rsidP="005D1DA6">
            <w:pPr>
              <w:widowControl/>
              <w:suppressAutoHyphens w:val="0"/>
              <w:jc w:val="center"/>
              <w:rPr>
                <w:rFonts w:eastAsia="Times New Roman" w:cs="Times New Roman"/>
                <w:color w:val="242424"/>
                <w:lang w:val="ru-RU" w:eastAsia="ru-RU" w:bidi="ar-SA"/>
              </w:rPr>
            </w:pPr>
            <w:r w:rsidRPr="005D1DA6">
              <w:rPr>
                <w:rFonts w:eastAsia="Times New Roman" w:cs="Times New Roman"/>
                <w:b/>
                <w:bCs/>
                <w:color w:val="242424"/>
                <w:sz w:val="20"/>
                <w:szCs w:val="20"/>
                <w:lang w:val="ru-RU" w:eastAsia="ru-RU" w:bidi="ar-SA"/>
              </w:rPr>
              <w:t>ВСЕГО, в том числе</w:t>
            </w:r>
          </w:p>
        </w:tc>
        <w:tc>
          <w:tcPr>
            <w:tcW w:w="2835"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tcPr>
          <w:p w:rsidR="005D1DA6" w:rsidRPr="005D1DA6" w:rsidRDefault="005D1DA6" w:rsidP="005D1DA6">
            <w:pPr>
              <w:autoSpaceDE w:val="0"/>
              <w:autoSpaceDN w:val="0"/>
              <w:snapToGrid w:val="0"/>
              <w:jc w:val="center"/>
              <w:textAlignment w:val="baseline"/>
              <w:rPr>
                <w:rFonts w:eastAsia="SimSun" w:cs="Mangal"/>
                <w:b/>
                <w:color w:val="auto"/>
                <w:kern w:val="3"/>
                <w:lang w:val="ru-RU" w:eastAsia="zh-CN" w:bidi="hi-IN"/>
              </w:rPr>
            </w:pPr>
            <w:r w:rsidRPr="005D1DA6">
              <w:rPr>
                <w:rFonts w:eastAsia="SimSun" w:cs="Times New Roman"/>
                <w:b/>
                <w:kern w:val="3"/>
                <w:szCs w:val="22"/>
                <w:lang w:val="ru-RU" w:eastAsia="zh-CN" w:bidi="hi-IN"/>
              </w:rPr>
              <w:t>23256,747</w:t>
            </w:r>
          </w:p>
        </w:tc>
        <w:tc>
          <w:tcPr>
            <w:tcW w:w="2269"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tcPr>
          <w:p w:rsidR="005D1DA6" w:rsidRPr="005D1DA6" w:rsidRDefault="005D1DA6" w:rsidP="005D1DA6">
            <w:pPr>
              <w:autoSpaceDE w:val="0"/>
              <w:autoSpaceDN w:val="0"/>
              <w:snapToGrid w:val="0"/>
              <w:spacing w:line="276" w:lineRule="auto"/>
              <w:jc w:val="center"/>
              <w:textAlignment w:val="baseline"/>
              <w:rPr>
                <w:rFonts w:eastAsia="SimSun" w:cs="Mangal"/>
                <w:b/>
                <w:color w:val="auto"/>
                <w:kern w:val="3"/>
                <w:lang w:val="ru-RU" w:eastAsia="zh-CN" w:bidi="hi-IN"/>
              </w:rPr>
            </w:pPr>
            <w:r w:rsidRPr="005D1DA6">
              <w:rPr>
                <w:rFonts w:eastAsia="SimSun" w:cs="Times New Roman"/>
                <w:b/>
                <w:kern w:val="3"/>
                <w:szCs w:val="22"/>
                <w:lang w:val="ru-RU" w:eastAsia="zh-CN" w:bidi="hi-IN"/>
              </w:rPr>
              <w:t>23256,747</w:t>
            </w:r>
          </w:p>
        </w:tc>
      </w:tr>
      <w:tr w:rsidR="005D1DA6" w:rsidRPr="005D1DA6" w:rsidTr="005D1DA6">
        <w:tc>
          <w:tcPr>
            <w:tcW w:w="5778" w:type="dxa"/>
            <w:vMerge/>
            <w:tcBorders>
              <w:top w:val="nil"/>
              <w:left w:val="single" w:sz="4" w:space="0" w:color="auto"/>
              <w:bottom w:val="single" w:sz="8" w:space="0" w:color="auto"/>
              <w:right w:val="single" w:sz="8" w:space="0" w:color="auto"/>
            </w:tcBorders>
            <w:shd w:val="clear" w:color="auto" w:fill="auto"/>
            <w:vAlign w:val="center"/>
            <w:hideMark/>
          </w:tcPr>
          <w:p w:rsidR="005D1DA6" w:rsidRPr="005D1DA6" w:rsidRDefault="005D1DA6" w:rsidP="005D1DA6">
            <w:pPr>
              <w:widowControl/>
              <w:suppressAutoHyphens w:val="0"/>
              <w:jc w:val="center"/>
              <w:rPr>
                <w:rFonts w:eastAsia="Times New Roman" w:cs="Times New Roman"/>
                <w:color w:val="242424"/>
                <w:lang w:val="ru-RU" w:eastAsia="ru-RU" w:bidi="ar-SA"/>
              </w:rPr>
            </w:pPr>
          </w:p>
        </w:tc>
        <w:tc>
          <w:tcPr>
            <w:tcW w:w="3544"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5D1DA6" w:rsidRPr="005D1DA6" w:rsidRDefault="005D1DA6" w:rsidP="005D1DA6">
            <w:pPr>
              <w:widowControl/>
              <w:suppressAutoHyphens w:val="0"/>
              <w:spacing w:before="100" w:beforeAutospacing="1" w:after="150"/>
              <w:ind w:right="-107"/>
              <w:jc w:val="center"/>
              <w:rPr>
                <w:rFonts w:eastAsia="Times New Roman" w:cs="Times New Roman"/>
                <w:color w:val="242424"/>
                <w:lang w:val="ru-RU" w:eastAsia="ru-RU" w:bidi="ar-SA"/>
              </w:rPr>
            </w:pPr>
            <w:r w:rsidRPr="005D1DA6">
              <w:rPr>
                <w:rFonts w:eastAsia="Times New Roman" w:cs="Times New Roman"/>
                <w:color w:val="242424"/>
                <w:sz w:val="20"/>
                <w:szCs w:val="20"/>
                <w:lang w:val="ru-RU" w:eastAsia="ru-RU" w:bidi="ar-SA"/>
              </w:rPr>
              <w:t>Местный бюджет</w:t>
            </w:r>
          </w:p>
        </w:tc>
        <w:tc>
          <w:tcPr>
            <w:tcW w:w="2835"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tcPr>
          <w:p w:rsidR="005D1DA6" w:rsidRPr="005D1DA6" w:rsidRDefault="005D1DA6" w:rsidP="005D1DA6">
            <w:pPr>
              <w:autoSpaceDE w:val="0"/>
              <w:autoSpaceDN w:val="0"/>
              <w:snapToGrid w:val="0"/>
              <w:jc w:val="center"/>
              <w:textAlignment w:val="baseline"/>
              <w:rPr>
                <w:rFonts w:eastAsia="SimSun" w:cs="Mangal"/>
                <w:color w:val="auto"/>
                <w:kern w:val="3"/>
                <w:lang w:val="ru-RU" w:eastAsia="zh-CN" w:bidi="hi-IN"/>
              </w:rPr>
            </w:pPr>
            <w:r w:rsidRPr="005D1DA6">
              <w:rPr>
                <w:rFonts w:eastAsia="SimSun" w:cs="Times New Roman"/>
                <w:kern w:val="3"/>
                <w:szCs w:val="22"/>
                <w:lang w:val="ru-RU" w:eastAsia="zh-CN" w:bidi="hi-IN"/>
              </w:rPr>
              <w:t>23256,747</w:t>
            </w:r>
          </w:p>
        </w:tc>
        <w:tc>
          <w:tcPr>
            <w:tcW w:w="2269"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tcPr>
          <w:p w:rsidR="005D1DA6" w:rsidRPr="005D1DA6" w:rsidRDefault="005D1DA6" w:rsidP="005D1DA6">
            <w:pPr>
              <w:autoSpaceDE w:val="0"/>
              <w:autoSpaceDN w:val="0"/>
              <w:snapToGrid w:val="0"/>
              <w:spacing w:line="276" w:lineRule="auto"/>
              <w:jc w:val="center"/>
              <w:textAlignment w:val="baseline"/>
              <w:rPr>
                <w:rFonts w:eastAsia="SimSun" w:cs="Mangal"/>
                <w:color w:val="auto"/>
                <w:kern w:val="3"/>
                <w:lang w:val="ru-RU" w:eastAsia="zh-CN" w:bidi="hi-IN"/>
              </w:rPr>
            </w:pPr>
            <w:r w:rsidRPr="005D1DA6">
              <w:rPr>
                <w:rFonts w:eastAsia="SimSun" w:cs="Times New Roman"/>
                <w:kern w:val="3"/>
                <w:szCs w:val="22"/>
                <w:lang w:val="ru-RU" w:eastAsia="zh-CN" w:bidi="hi-IN"/>
              </w:rPr>
              <w:t>23256,747</w:t>
            </w:r>
          </w:p>
        </w:tc>
      </w:tr>
      <w:tr w:rsidR="005D1DA6" w:rsidRPr="005D1DA6" w:rsidTr="005D1DA6">
        <w:tc>
          <w:tcPr>
            <w:tcW w:w="5778" w:type="dxa"/>
            <w:vMerge/>
            <w:tcBorders>
              <w:top w:val="nil"/>
              <w:left w:val="single" w:sz="4" w:space="0" w:color="auto"/>
              <w:bottom w:val="single" w:sz="8" w:space="0" w:color="auto"/>
              <w:right w:val="single" w:sz="8" w:space="0" w:color="auto"/>
            </w:tcBorders>
            <w:shd w:val="clear" w:color="auto" w:fill="auto"/>
            <w:vAlign w:val="center"/>
            <w:hideMark/>
          </w:tcPr>
          <w:p w:rsidR="005D1DA6" w:rsidRPr="005D1DA6" w:rsidRDefault="005D1DA6" w:rsidP="005D1DA6">
            <w:pPr>
              <w:widowControl/>
              <w:suppressAutoHyphens w:val="0"/>
              <w:jc w:val="center"/>
              <w:rPr>
                <w:rFonts w:eastAsia="Times New Roman" w:cs="Times New Roman"/>
                <w:color w:val="242424"/>
                <w:lang w:val="ru-RU" w:eastAsia="ru-RU" w:bidi="ar-SA"/>
              </w:rPr>
            </w:pPr>
          </w:p>
        </w:tc>
        <w:tc>
          <w:tcPr>
            <w:tcW w:w="3544"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5D1DA6" w:rsidRPr="005D1DA6" w:rsidRDefault="005D1DA6" w:rsidP="005D1DA6">
            <w:pPr>
              <w:widowControl/>
              <w:suppressAutoHyphens w:val="0"/>
              <w:spacing w:before="100" w:beforeAutospacing="1" w:after="150"/>
              <w:ind w:right="-107"/>
              <w:jc w:val="center"/>
              <w:rPr>
                <w:rFonts w:eastAsia="Times New Roman" w:cs="Times New Roman"/>
                <w:color w:val="242424"/>
                <w:lang w:val="ru-RU" w:eastAsia="ru-RU" w:bidi="ar-SA"/>
              </w:rPr>
            </w:pPr>
            <w:r w:rsidRPr="005D1DA6">
              <w:rPr>
                <w:rFonts w:eastAsia="Times New Roman" w:cs="Times New Roman"/>
                <w:color w:val="242424"/>
                <w:sz w:val="20"/>
                <w:szCs w:val="20"/>
                <w:lang w:val="ru-RU" w:eastAsia="ru-RU" w:bidi="ar-SA"/>
              </w:rPr>
              <w:t>Областной бюджет</w:t>
            </w:r>
          </w:p>
        </w:tc>
        <w:tc>
          <w:tcPr>
            <w:tcW w:w="2835"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tcPr>
          <w:p w:rsidR="005D1DA6" w:rsidRPr="005D1DA6" w:rsidRDefault="005D1DA6" w:rsidP="005D1DA6">
            <w:pPr>
              <w:widowControl/>
              <w:suppressAutoHyphens w:val="0"/>
              <w:jc w:val="center"/>
              <w:rPr>
                <w:rFonts w:eastAsia="Times New Roman" w:cs="Times New Roman"/>
                <w:color w:val="242424"/>
                <w:lang w:val="ru-RU" w:eastAsia="ru-RU" w:bidi="ar-SA"/>
              </w:rPr>
            </w:pPr>
            <w:r w:rsidRPr="005D1DA6">
              <w:rPr>
                <w:rFonts w:eastAsia="Times New Roman" w:cs="Times New Roman"/>
                <w:color w:val="242424"/>
                <w:lang w:val="ru-RU" w:eastAsia="ru-RU" w:bidi="ar-SA"/>
              </w:rPr>
              <w:t>0</w:t>
            </w:r>
          </w:p>
        </w:tc>
        <w:tc>
          <w:tcPr>
            <w:tcW w:w="2269"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tcPr>
          <w:p w:rsidR="005D1DA6" w:rsidRPr="005D1DA6" w:rsidRDefault="005D1DA6" w:rsidP="005D1DA6">
            <w:pPr>
              <w:widowControl/>
              <w:suppressAutoHyphens w:val="0"/>
              <w:jc w:val="center"/>
              <w:rPr>
                <w:rFonts w:eastAsia="Times New Roman" w:cs="Times New Roman"/>
                <w:color w:val="242424"/>
                <w:lang w:val="ru-RU" w:eastAsia="ru-RU" w:bidi="ar-SA"/>
              </w:rPr>
            </w:pPr>
            <w:r w:rsidRPr="005D1DA6">
              <w:rPr>
                <w:rFonts w:eastAsia="Times New Roman" w:cs="Times New Roman"/>
                <w:color w:val="242424"/>
                <w:lang w:val="ru-RU" w:eastAsia="ru-RU" w:bidi="ar-SA"/>
              </w:rPr>
              <w:t>0</w:t>
            </w:r>
          </w:p>
        </w:tc>
      </w:tr>
      <w:tr w:rsidR="005D1DA6" w:rsidRPr="005D1DA6" w:rsidTr="005D1DA6">
        <w:tc>
          <w:tcPr>
            <w:tcW w:w="5778" w:type="dxa"/>
            <w:vMerge/>
            <w:tcBorders>
              <w:top w:val="nil"/>
              <w:left w:val="single" w:sz="4" w:space="0" w:color="auto"/>
              <w:bottom w:val="single" w:sz="8" w:space="0" w:color="auto"/>
              <w:right w:val="single" w:sz="8" w:space="0" w:color="auto"/>
            </w:tcBorders>
            <w:shd w:val="clear" w:color="auto" w:fill="auto"/>
            <w:vAlign w:val="center"/>
            <w:hideMark/>
          </w:tcPr>
          <w:p w:rsidR="005D1DA6" w:rsidRPr="005D1DA6" w:rsidRDefault="005D1DA6" w:rsidP="005D1DA6">
            <w:pPr>
              <w:widowControl/>
              <w:suppressAutoHyphens w:val="0"/>
              <w:jc w:val="center"/>
              <w:rPr>
                <w:rFonts w:eastAsia="Times New Roman" w:cs="Times New Roman"/>
                <w:color w:val="242424"/>
                <w:lang w:val="ru-RU" w:eastAsia="ru-RU" w:bidi="ar-SA"/>
              </w:rPr>
            </w:pPr>
          </w:p>
        </w:tc>
        <w:tc>
          <w:tcPr>
            <w:tcW w:w="3544"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5D1DA6" w:rsidRPr="005D1DA6" w:rsidRDefault="005D1DA6" w:rsidP="005D1DA6">
            <w:pPr>
              <w:widowControl/>
              <w:suppressAutoHyphens w:val="0"/>
              <w:spacing w:before="100" w:beforeAutospacing="1" w:after="150"/>
              <w:ind w:right="-107"/>
              <w:jc w:val="center"/>
              <w:rPr>
                <w:rFonts w:eastAsia="Times New Roman" w:cs="Times New Roman"/>
                <w:color w:val="242424"/>
                <w:lang w:val="ru-RU" w:eastAsia="ru-RU" w:bidi="ar-SA"/>
              </w:rPr>
            </w:pPr>
            <w:r w:rsidRPr="005D1DA6">
              <w:rPr>
                <w:rFonts w:eastAsia="Times New Roman" w:cs="Times New Roman"/>
                <w:color w:val="242424"/>
                <w:sz w:val="20"/>
                <w:szCs w:val="20"/>
                <w:lang w:val="ru-RU" w:eastAsia="ru-RU" w:bidi="ar-SA"/>
              </w:rPr>
              <w:t>Федеральный бюджет</w:t>
            </w:r>
          </w:p>
        </w:tc>
        <w:tc>
          <w:tcPr>
            <w:tcW w:w="2835"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tcPr>
          <w:p w:rsidR="005D1DA6" w:rsidRPr="005D1DA6" w:rsidRDefault="005D1DA6" w:rsidP="005D1DA6">
            <w:pPr>
              <w:widowControl/>
              <w:suppressAutoHyphens w:val="0"/>
              <w:jc w:val="center"/>
              <w:rPr>
                <w:rFonts w:eastAsia="Times New Roman" w:cs="Times New Roman"/>
                <w:color w:val="242424"/>
                <w:lang w:val="ru-RU" w:eastAsia="ru-RU" w:bidi="ar-SA"/>
              </w:rPr>
            </w:pPr>
            <w:r w:rsidRPr="005D1DA6">
              <w:rPr>
                <w:rFonts w:eastAsia="Times New Roman" w:cs="Times New Roman"/>
                <w:color w:val="242424"/>
                <w:lang w:val="ru-RU" w:eastAsia="ru-RU" w:bidi="ar-SA"/>
              </w:rPr>
              <w:t>0</w:t>
            </w:r>
          </w:p>
        </w:tc>
        <w:tc>
          <w:tcPr>
            <w:tcW w:w="2269"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tcPr>
          <w:p w:rsidR="005D1DA6" w:rsidRPr="005D1DA6" w:rsidRDefault="005D1DA6" w:rsidP="005D1DA6">
            <w:pPr>
              <w:widowControl/>
              <w:suppressAutoHyphens w:val="0"/>
              <w:jc w:val="center"/>
              <w:rPr>
                <w:rFonts w:eastAsia="Times New Roman" w:cs="Times New Roman"/>
                <w:color w:val="242424"/>
                <w:lang w:val="ru-RU" w:eastAsia="ru-RU" w:bidi="ar-SA"/>
              </w:rPr>
            </w:pPr>
            <w:r w:rsidRPr="005D1DA6">
              <w:rPr>
                <w:rFonts w:eastAsia="Times New Roman" w:cs="Times New Roman"/>
                <w:color w:val="242424"/>
                <w:lang w:val="ru-RU" w:eastAsia="ru-RU" w:bidi="ar-SA"/>
              </w:rPr>
              <w:t>0</w:t>
            </w:r>
          </w:p>
        </w:tc>
      </w:tr>
      <w:tr w:rsidR="005D1DA6" w:rsidRPr="005D1DA6" w:rsidTr="005D1DA6">
        <w:tc>
          <w:tcPr>
            <w:tcW w:w="5778" w:type="dxa"/>
            <w:vMerge/>
            <w:tcBorders>
              <w:top w:val="nil"/>
              <w:left w:val="single" w:sz="4" w:space="0" w:color="auto"/>
              <w:bottom w:val="single" w:sz="8" w:space="0" w:color="auto"/>
              <w:right w:val="single" w:sz="8" w:space="0" w:color="auto"/>
            </w:tcBorders>
            <w:shd w:val="clear" w:color="auto" w:fill="auto"/>
            <w:vAlign w:val="center"/>
            <w:hideMark/>
          </w:tcPr>
          <w:p w:rsidR="005D1DA6" w:rsidRPr="005D1DA6" w:rsidRDefault="005D1DA6" w:rsidP="005D1DA6">
            <w:pPr>
              <w:widowControl/>
              <w:suppressAutoHyphens w:val="0"/>
              <w:jc w:val="center"/>
              <w:rPr>
                <w:rFonts w:eastAsia="Times New Roman" w:cs="Times New Roman"/>
                <w:color w:val="242424"/>
                <w:lang w:val="ru-RU" w:eastAsia="ru-RU" w:bidi="ar-SA"/>
              </w:rPr>
            </w:pPr>
          </w:p>
        </w:tc>
        <w:tc>
          <w:tcPr>
            <w:tcW w:w="3544"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5D1DA6" w:rsidRPr="005D1DA6" w:rsidRDefault="005D1DA6" w:rsidP="005D1DA6">
            <w:pPr>
              <w:widowControl/>
              <w:suppressAutoHyphens w:val="0"/>
              <w:spacing w:before="100" w:beforeAutospacing="1" w:after="150"/>
              <w:ind w:left="-125" w:right="-107"/>
              <w:jc w:val="center"/>
              <w:rPr>
                <w:rFonts w:eastAsia="Times New Roman" w:cs="Times New Roman"/>
                <w:color w:val="242424"/>
                <w:lang w:val="ru-RU" w:eastAsia="ru-RU" w:bidi="ar-SA"/>
              </w:rPr>
            </w:pPr>
            <w:r w:rsidRPr="005D1DA6">
              <w:rPr>
                <w:rFonts w:eastAsia="Times New Roman" w:cs="Times New Roman"/>
                <w:color w:val="242424"/>
                <w:sz w:val="20"/>
                <w:szCs w:val="20"/>
                <w:lang w:val="ru-RU" w:eastAsia="ru-RU" w:bidi="ar-SA"/>
              </w:rPr>
              <w:t>Доходы от платных услуг</w:t>
            </w:r>
          </w:p>
        </w:tc>
        <w:tc>
          <w:tcPr>
            <w:tcW w:w="2835"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tcPr>
          <w:p w:rsidR="005D1DA6" w:rsidRPr="005D1DA6" w:rsidRDefault="005D1DA6" w:rsidP="005D1DA6">
            <w:pPr>
              <w:widowControl/>
              <w:suppressAutoHyphens w:val="0"/>
              <w:jc w:val="center"/>
              <w:rPr>
                <w:rFonts w:eastAsia="Times New Roman" w:cs="Times New Roman"/>
                <w:color w:val="242424"/>
                <w:lang w:val="ru-RU" w:eastAsia="ru-RU" w:bidi="ar-SA"/>
              </w:rPr>
            </w:pPr>
            <w:r w:rsidRPr="005D1DA6">
              <w:rPr>
                <w:rFonts w:eastAsia="Times New Roman" w:cs="Times New Roman"/>
                <w:color w:val="242424"/>
                <w:lang w:val="ru-RU" w:eastAsia="ru-RU" w:bidi="ar-SA"/>
              </w:rPr>
              <w:t>0</w:t>
            </w:r>
          </w:p>
        </w:tc>
        <w:tc>
          <w:tcPr>
            <w:tcW w:w="2269"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tcPr>
          <w:p w:rsidR="005D1DA6" w:rsidRPr="005D1DA6" w:rsidRDefault="005D1DA6" w:rsidP="005D1DA6">
            <w:pPr>
              <w:widowControl/>
              <w:suppressAutoHyphens w:val="0"/>
              <w:jc w:val="center"/>
              <w:rPr>
                <w:rFonts w:eastAsia="Times New Roman" w:cs="Times New Roman"/>
                <w:color w:val="242424"/>
                <w:lang w:val="ru-RU" w:eastAsia="ru-RU" w:bidi="ar-SA"/>
              </w:rPr>
            </w:pPr>
            <w:r w:rsidRPr="005D1DA6">
              <w:rPr>
                <w:rFonts w:eastAsia="Times New Roman" w:cs="Times New Roman"/>
                <w:color w:val="242424"/>
                <w:lang w:val="ru-RU" w:eastAsia="ru-RU" w:bidi="ar-SA"/>
              </w:rPr>
              <w:t>0</w:t>
            </w:r>
          </w:p>
        </w:tc>
      </w:tr>
      <w:tr w:rsidR="005D1DA6" w:rsidRPr="000E45D0" w:rsidTr="005D1DA6">
        <w:tc>
          <w:tcPr>
            <w:tcW w:w="14426" w:type="dxa"/>
            <w:gridSpan w:val="4"/>
            <w:tcBorders>
              <w:top w:val="nil"/>
              <w:left w:val="single" w:sz="4" w:space="0" w:color="auto"/>
              <w:bottom w:val="single" w:sz="8" w:space="0" w:color="auto"/>
              <w:right w:val="single" w:sz="8" w:space="0" w:color="auto"/>
            </w:tcBorders>
            <w:shd w:val="clear" w:color="auto" w:fill="auto"/>
            <w:tcMar>
              <w:top w:w="0" w:type="dxa"/>
              <w:left w:w="108" w:type="dxa"/>
              <w:bottom w:w="0" w:type="dxa"/>
              <w:right w:w="108" w:type="dxa"/>
            </w:tcMar>
            <w:vAlign w:val="center"/>
          </w:tcPr>
          <w:p w:rsidR="005D1DA6" w:rsidRPr="005D1DA6" w:rsidRDefault="005D1DA6" w:rsidP="005D1DA6">
            <w:pPr>
              <w:widowControl/>
              <w:suppressAutoHyphens w:val="0"/>
              <w:ind w:right="-107"/>
              <w:jc w:val="center"/>
              <w:rPr>
                <w:rFonts w:eastAsia="Times New Roman" w:cs="Times New Roman"/>
                <w:b/>
                <w:color w:val="242424"/>
                <w:lang w:val="ru-RU" w:eastAsia="ru-RU" w:bidi="ar-SA"/>
              </w:rPr>
            </w:pPr>
            <w:r w:rsidRPr="005D1DA6">
              <w:rPr>
                <w:rFonts w:eastAsia="Times New Roman" w:cs="Times New Roman"/>
                <w:b/>
                <w:color w:val="242424"/>
                <w:sz w:val="20"/>
                <w:lang w:val="ru-RU" w:eastAsia="ru-RU" w:bidi="ar-SA"/>
              </w:rPr>
              <w:t>в том числе, по мероприятиям</w:t>
            </w:r>
          </w:p>
        </w:tc>
      </w:tr>
      <w:tr w:rsidR="005D1DA6" w:rsidRPr="005D1DA6" w:rsidTr="005D1DA6">
        <w:tc>
          <w:tcPr>
            <w:tcW w:w="5778" w:type="dxa"/>
            <w:tcBorders>
              <w:top w:val="nil"/>
              <w:left w:val="single" w:sz="4"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5D1DA6" w:rsidRPr="005D1DA6" w:rsidRDefault="005D1DA6" w:rsidP="005D1DA6">
            <w:pPr>
              <w:widowControl/>
              <w:suppressAutoHyphens w:val="0"/>
              <w:spacing w:before="100" w:beforeAutospacing="1" w:after="150"/>
              <w:ind w:right="-107"/>
              <w:jc w:val="center"/>
              <w:rPr>
                <w:rFonts w:eastAsia="Times New Roman" w:cs="Times New Roman"/>
                <w:color w:val="242424"/>
                <w:lang w:val="ru-RU" w:eastAsia="ru-RU" w:bidi="ar-SA"/>
              </w:rPr>
            </w:pPr>
            <w:r w:rsidRPr="005D1DA6">
              <w:rPr>
                <w:rFonts w:eastAsia="Times New Roman" w:cs="Times New Roman"/>
                <w:color w:val="242424"/>
                <w:sz w:val="20"/>
                <w:szCs w:val="20"/>
                <w:lang w:val="ru-RU" w:eastAsia="ru-RU" w:bidi="ar-SA"/>
              </w:rPr>
              <w:t>Мероприятия по обеспечению деятельности учреждения</w:t>
            </w:r>
          </w:p>
        </w:tc>
        <w:tc>
          <w:tcPr>
            <w:tcW w:w="3544"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5D1DA6" w:rsidRPr="005D1DA6" w:rsidRDefault="005D1DA6" w:rsidP="005D1DA6">
            <w:pPr>
              <w:widowControl/>
              <w:suppressAutoHyphens w:val="0"/>
              <w:spacing w:before="100" w:beforeAutospacing="1" w:after="150"/>
              <w:jc w:val="center"/>
              <w:rPr>
                <w:rFonts w:eastAsia="Times New Roman" w:cs="Times New Roman"/>
                <w:color w:val="242424"/>
                <w:lang w:val="ru-RU" w:eastAsia="ru-RU" w:bidi="ar-SA"/>
              </w:rPr>
            </w:pPr>
            <w:r w:rsidRPr="005D1DA6">
              <w:rPr>
                <w:rFonts w:eastAsia="Times New Roman" w:cs="Times New Roman"/>
                <w:color w:val="242424"/>
                <w:sz w:val="20"/>
                <w:szCs w:val="20"/>
                <w:lang w:val="ru-RU" w:eastAsia="ru-RU" w:bidi="ar-SA"/>
              </w:rPr>
              <w:t>Местный бюджет</w:t>
            </w:r>
          </w:p>
        </w:tc>
        <w:tc>
          <w:tcPr>
            <w:tcW w:w="2835"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tcPr>
          <w:p w:rsidR="005D1DA6" w:rsidRPr="005D1DA6" w:rsidRDefault="005D1DA6" w:rsidP="005D1DA6">
            <w:pPr>
              <w:widowControl/>
              <w:suppressAutoHyphens w:val="0"/>
              <w:ind w:right="-107"/>
              <w:jc w:val="center"/>
              <w:rPr>
                <w:rFonts w:eastAsia="Times New Roman" w:cs="Times New Roman"/>
                <w:color w:val="242424"/>
                <w:lang w:val="ru-RU" w:eastAsia="ru-RU" w:bidi="ar-SA"/>
              </w:rPr>
            </w:pPr>
            <w:r w:rsidRPr="005D1DA6">
              <w:rPr>
                <w:rFonts w:eastAsia="Times New Roman" w:cs="Times New Roman"/>
                <w:color w:val="242424"/>
                <w:lang w:val="ru-RU" w:eastAsia="ru-RU" w:bidi="ar-SA"/>
              </w:rPr>
              <w:t>1882,777</w:t>
            </w:r>
          </w:p>
        </w:tc>
        <w:tc>
          <w:tcPr>
            <w:tcW w:w="2269"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tcPr>
          <w:p w:rsidR="005D1DA6" w:rsidRPr="005D1DA6" w:rsidRDefault="005D1DA6" w:rsidP="005D1DA6">
            <w:pPr>
              <w:widowControl/>
              <w:suppressAutoHyphens w:val="0"/>
              <w:ind w:right="-107"/>
              <w:jc w:val="center"/>
              <w:rPr>
                <w:rFonts w:eastAsia="Times New Roman" w:cs="Times New Roman"/>
                <w:color w:val="242424"/>
                <w:lang w:val="ru-RU" w:eastAsia="ru-RU" w:bidi="ar-SA"/>
              </w:rPr>
            </w:pPr>
            <w:r w:rsidRPr="005D1DA6">
              <w:rPr>
                <w:rFonts w:eastAsia="Times New Roman" w:cs="Times New Roman"/>
                <w:color w:val="242424"/>
                <w:lang w:val="ru-RU" w:eastAsia="ru-RU" w:bidi="ar-SA"/>
              </w:rPr>
              <w:t>1882,777</w:t>
            </w:r>
          </w:p>
        </w:tc>
      </w:tr>
      <w:tr w:rsidR="005D1DA6" w:rsidRPr="005D1DA6" w:rsidTr="005D1DA6">
        <w:trPr>
          <w:trHeight w:val="423"/>
        </w:trPr>
        <w:tc>
          <w:tcPr>
            <w:tcW w:w="5778" w:type="dxa"/>
            <w:tcBorders>
              <w:top w:val="nil"/>
              <w:left w:val="single" w:sz="4"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5D1DA6" w:rsidRPr="005D1DA6" w:rsidRDefault="005D1DA6" w:rsidP="005D1DA6">
            <w:pPr>
              <w:widowControl/>
              <w:suppressAutoHyphens w:val="0"/>
              <w:spacing w:before="100" w:beforeAutospacing="1" w:after="150"/>
              <w:jc w:val="center"/>
              <w:rPr>
                <w:rFonts w:eastAsia="Times New Roman" w:cs="Times New Roman"/>
                <w:color w:val="242424"/>
                <w:lang w:val="ru-RU" w:eastAsia="ru-RU" w:bidi="ar-SA"/>
              </w:rPr>
            </w:pPr>
            <w:r w:rsidRPr="005D1DA6">
              <w:rPr>
                <w:rFonts w:eastAsia="Times New Roman" w:cs="Times New Roman"/>
                <w:color w:val="242424"/>
                <w:sz w:val="20"/>
                <w:szCs w:val="20"/>
                <w:lang w:val="ru-RU" w:eastAsia="ru-RU" w:bidi="ar-SA"/>
              </w:rPr>
              <w:t>Мероприятия по противопожарной безопасности</w:t>
            </w:r>
          </w:p>
        </w:tc>
        <w:tc>
          <w:tcPr>
            <w:tcW w:w="3544"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5D1DA6" w:rsidRPr="005D1DA6" w:rsidRDefault="005D1DA6" w:rsidP="005D1DA6">
            <w:pPr>
              <w:widowControl/>
              <w:suppressAutoHyphens w:val="0"/>
              <w:spacing w:before="100" w:beforeAutospacing="1" w:after="150"/>
              <w:jc w:val="center"/>
              <w:rPr>
                <w:rFonts w:eastAsia="Times New Roman" w:cs="Times New Roman"/>
                <w:color w:val="242424"/>
                <w:lang w:val="ru-RU" w:eastAsia="ru-RU" w:bidi="ar-SA"/>
              </w:rPr>
            </w:pPr>
            <w:r w:rsidRPr="005D1DA6">
              <w:rPr>
                <w:rFonts w:eastAsia="Times New Roman" w:cs="Times New Roman"/>
                <w:color w:val="242424"/>
                <w:sz w:val="20"/>
                <w:szCs w:val="20"/>
                <w:lang w:val="ru-RU" w:eastAsia="ru-RU" w:bidi="ar-SA"/>
              </w:rPr>
              <w:t>Местный бюджет</w:t>
            </w:r>
          </w:p>
        </w:tc>
        <w:tc>
          <w:tcPr>
            <w:tcW w:w="2835"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tcPr>
          <w:p w:rsidR="005D1DA6" w:rsidRPr="005D1DA6" w:rsidRDefault="005D1DA6" w:rsidP="005D1DA6">
            <w:pPr>
              <w:widowControl/>
              <w:suppressAutoHyphens w:val="0"/>
              <w:ind w:right="-107"/>
              <w:jc w:val="center"/>
              <w:rPr>
                <w:rFonts w:eastAsia="Times New Roman" w:cs="Times New Roman"/>
                <w:color w:val="242424"/>
                <w:lang w:val="ru-RU" w:eastAsia="ru-RU" w:bidi="ar-SA"/>
              </w:rPr>
            </w:pPr>
            <w:r w:rsidRPr="005D1DA6">
              <w:rPr>
                <w:rFonts w:eastAsia="Times New Roman" w:cs="Times New Roman"/>
                <w:color w:val="242424"/>
                <w:lang w:val="ru-RU" w:eastAsia="ru-RU" w:bidi="ar-SA"/>
              </w:rPr>
              <w:t>57,804</w:t>
            </w:r>
          </w:p>
        </w:tc>
        <w:tc>
          <w:tcPr>
            <w:tcW w:w="2269"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tcPr>
          <w:p w:rsidR="005D1DA6" w:rsidRPr="005D1DA6" w:rsidRDefault="005D1DA6" w:rsidP="005D1DA6">
            <w:pPr>
              <w:widowControl/>
              <w:suppressAutoHyphens w:val="0"/>
              <w:ind w:right="-107"/>
              <w:jc w:val="center"/>
              <w:rPr>
                <w:rFonts w:eastAsia="Times New Roman" w:cs="Times New Roman"/>
                <w:color w:val="242424"/>
                <w:lang w:val="ru-RU" w:eastAsia="ru-RU" w:bidi="ar-SA"/>
              </w:rPr>
            </w:pPr>
            <w:r w:rsidRPr="005D1DA6">
              <w:rPr>
                <w:rFonts w:eastAsia="Times New Roman" w:cs="Times New Roman"/>
                <w:color w:val="242424"/>
                <w:lang w:val="ru-RU" w:eastAsia="ru-RU" w:bidi="ar-SA"/>
              </w:rPr>
              <w:t>57,804</w:t>
            </w:r>
          </w:p>
        </w:tc>
      </w:tr>
      <w:tr w:rsidR="005D1DA6" w:rsidRPr="005D1DA6" w:rsidTr="005D1DA6">
        <w:trPr>
          <w:trHeight w:val="556"/>
        </w:trPr>
        <w:tc>
          <w:tcPr>
            <w:tcW w:w="5778" w:type="dxa"/>
            <w:tcBorders>
              <w:top w:val="nil"/>
              <w:left w:val="single" w:sz="4" w:space="0" w:color="auto"/>
              <w:bottom w:val="single" w:sz="4" w:space="0" w:color="auto"/>
              <w:right w:val="single" w:sz="8" w:space="0" w:color="auto"/>
            </w:tcBorders>
            <w:shd w:val="clear" w:color="auto" w:fill="auto"/>
            <w:tcMar>
              <w:top w:w="0" w:type="dxa"/>
              <w:left w:w="108" w:type="dxa"/>
              <w:bottom w:w="0" w:type="dxa"/>
              <w:right w:w="108" w:type="dxa"/>
            </w:tcMar>
            <w:vAlign w:val="center"/>
            <w:hideMark/>
          </w:tcPr>
          <w:p w:rsidR="005D1DA6" w:rsidRPr="005D1DA6" w:rsidRDefault="005D1DA6" w:rsidP="005D1DA6">
            <w:pPr>
              <w:widowControl/>
              <w:suppressAutoHyphens w:val="0"/>
              <w:spacing w:before="100" w:beforeAutospacing="1" w:after="150"/>
              <w:jc w:val="center"/>
              <w:rPr>
                <w:rFonts w:eastAsia="Times New Roman" w:cs="Times New Roman"/>
                <w:color w:val="242424"/>
                <w:lang w:val="ru-RU" w:eastAsia="ru-RU" w:bidi="ar-SA"/>
              </w:rPr>
            </w:pPr>
            <w:r w:rsidRPr="005D1DA6">
              <w:rPr>
                <w:rFonts w:eastAsia="Times New Roman" w:cs="Times New Roman"/>
                <w:color w:val="242424"/>
                <w:sz w:val="20"/>
                <w:szCs w:val="20"/>
                <w:lang w:val="ru-RU" w:eastAsia="ru-RU" w:bidi="ar-SA"/>
              </w:rPr>
              <w:t>Мероприятия по обучению, подготовке, переподготовке        работников</w:t>
            </w:r>
          </w:p>
        </w:tc>
        <w:tc>
          <w:tcPr>
            <w:tcW w:w="3544" w:type="dxa"/>
            <w:tcBorders>
              <w:top w:val="nil"/>
              <w:left w:val="nil"/>
              <w:bottom w:val="single" w:sz="4" w:space="0" w:color="auto"/>
              <w:right w:val="single" w:sz="8" w:space="0" w:color="auto"/>
            </w:tcBorders>
            <w:shd w:val="clear" w:color="auto" w:fill="auto"/>
            <w:tcMar>
              <w:top w:w="0" w:type="dxa"/>
              <w:left w:w="108" w:type="dxa"/>
              <w:bottom w:w="0" w:type="dxa"/>
              <w:right w:w="108" w:type="dxa"/>
            </w:tcMar>
            <w:vAlign w:val="center"/>
            <w:hideMark/>
          </w:tcPr>
          <w:p w:rsidR="005D1DA6" w:rsidRPr="005D1DA6" w:rsidRDefault="005D1DA6" w:rsidP="005D1DA6">
            <w:pPr>
              <w:widowControl/>
              <w:suppressAutoHyphens w:val="0"/>
              <w:spacing w:before="100" w:beforeAutospacing="1" w:after="150"/>
              <w:jc w:val="center"/>
              <w:rPr>
                <w:rFonts w:eastAsia="Times New Roman" w:cs="Times New Roman"/>
                <w:color w:val="242424"/>
                <w:lang w:val="ru-RU" w:eastAsia="ru-RU" w:bidi="ar-SA"/>
              </w:rPr>
            </w:pPr>
            <w:r w:rsidRPr="005D1DA6">
              <w:rPr>
                <w:rFonts w:eastAsia="Times New Roman" w:cs="Times New Roman"/>
                <w:color w:val="242424"/>
                <w:sz w:val="20"/>
                <w:szCs w:val="20"/>
                <w:lang w:val="ru-RU" w:eastAsia="ru-RU" w:bidi="ar-SA"/>
              </w:rPr>
              <w:t>Местный бюджет</w:t>
            </w:r>
          </w:p>
        </w:tc>
        <w:tc>
          <w:tcPr>
            <w:tcW w:w="2835" w:type="dxa"/>
            <w:tcBorders>
              <w:top w:val="nil"/>
              <w:left w:val="nil"/>
              <w:bottom w:val="single" w:sz="4" w:space="0" w:color="auto"/>
              <w:right w:val="single" w:sz="8" w:space="0" w:color="auto"/>
            </w:tcBorders>
            <w:shd w:val="clear" w:color="auto" w:fill="auto"/>
            <w:tcMar>
              <w:top w:w="0" w:type="dxa"/>
              <w:left w:w="108" w:type="dxa"/>
              <w:bottom w:w="0" w:type="dxa"/>
              <w:right w:w="108" w:type="dxa"/>
            </w:tcMar>
            <w:vAlign w:val="center"/>
          </w:tcPr>
          <w:p w:rsidR="005D1DA6" w:rsidRPr="005D1DA6" w:rsidRDefault="005D1DA6" w:rsidP="005D1DA6">
            <w:pPr>
              <w:widowControl/>
              <w:suppressAutoHyphens w:val="0"/>
              <w:ind w:right="-107"/>
              <w:jc w:val="center"/>
              <w:rPr>
                <w:rFonts w:eastAsia="Times New Roman" w:cs="Times New Roman"/>
                <w:color w:val="242424"/>
                <w:lang w:val="ru-RU" w:eastAsia="ru-RU" w:bidi="ar-SA"/>
              </w:rPr>
            </w:pPr>
            <w:r w:rsidRPr="005D1DA6">
              <w:rPr>
                <w:rFonts w:eastAsia="Times New Roman" w:cs="Times New Roman"/>
                <w:color w:val="242424"/>
                <w:lang w:val="ru-RU" w:eastAsia="ru-RU" w:bidi="ar-SA"/>
              </w:rPr>
              <w:t>65,0</w:t>
            </w:r>
          </w:p>
        </w:tc>
        <w:tc>
          <w:tcPr>
            <w:tcW w:w="2269" w:type="dxa"/>
            <w:tcBorders>
              <w:top w:val="nil"/>
              <w:left w:val="nil"/>
              <w:bottom w:val="single" w:sz="4" w:space="0" w:color="auto"/>
              <w:right w:val="single" w:sz="8" w:space="0" w:color="auto"/>
            </w:tcBorders>
            <w:shd w:val="clear" w:color="auto" w:fill="auto"/>
            <w:tcMar>
              <w:top w:w="0" w:type="dxa"/>
              <w:left w:w="108" w:type="dxa"/>
              <w:bottom w:w="0" w:type="dxa"/>
              <w:right w:w="108" w:type="dxa"/>
            </w:tcMar>
            <w:vAlign w:val="center"/>
          </w:tcPr>
          <w:p w:rsidR="005D1DA6" w:rsidRPr="005D1DA6" w:rsidRDefault="005D1DA6" w:rsidP="005D1DA6">
            <w:pPr>
              <w:widowControl/>
              <w:suppressAutoHyphens w:val="0"/>
              <w:ind w:right="-107"/>
              <w:jc w:val="center"/>
              <w:rPr>
                <w:rFonts w:eastAsia="Times New Roman" w:cs="Times New Roman"/>
                <w:color w:val="242424"/>
                <w:lang w:val="ru-RU" w:eastAsia="ru-RU" w:bidi="ar-SA"/>
              </w:rPr>
            </w:pPr>
            <w:r w:rsidRPr="005D1DA6">
              <w:rPr>
                <w:rFonts w:eastAsia="Times New Roman" w:cs="Times New Roman"/>
                <w:color w:val="242424"/>
                <w:lang w:val="ru-RU" w:eastAsia="ru-RU" w:bidi="ar-SA"/>
              </w:rPr>
              <w:t>65,0</w:t>
            </w:r>
          </w:p>
        </w:tc>
      </w:tr>
      <w:tr w:rsidR="005D1DA6" w:rsidRPr="005D1DA6" w:rsidTr="005D1DA6">
        <w:tc>
          <w:tcPr>
            <w:tcW w:w="5778" w:type="dxa"/>
            <w:tcBorders>
              <w:top w:val="single" w:sz="4" w:space="0" w:color="auto"/>
              <w:left w:val="single" w:sz="4" w:space="0" w:color="auto"/>
              <w:bottom w:val="single" w:sz="4" w:space="0" w:color="auto"/>
              <w:right w:val="single" w:sz="8" w:space="0" w:color="auto"/>
            </w:tcBorders>
            <w:shd w:val="clear" w:color="auto" w:fill="auto"/>
            <w:tcMar>
              <w:top w:w="0" w:type="dxa"/>
              <w:left w:w="108" w:type="dxa"/>
              <w:bottom w:w="0" w:type="dxa"/>
              <w:right w:w="108" w:type="dxa"/>
            </w:tcMar>
            <w:vAlign w:val="center"/>
            <w:hideMark/>
          </w:tcPr>
          <w:p w:rsidR="005D1DA6" w:rsidRPr="005D1DA6" w:rsidRDefault="005D1DA6" w:rsidP="005D1DA6">
            <w:pPr>
              <w:widowControl/>
              <w:suppressAutoHyphens w:val="0"/>
              <w:jc w:val="center"/>
              <w:rPr>
                <w:rFonts w:eastAsia="Times New Roman" w:cs="Times New Roman"/>
                <w:color w:val="242424"/>
                <w:lang w:val="ru-RU" w:eastAsia="ru-RU" w:bidi="ar-SA"/>
              </w:rPr>
            </w:pPr>
            <w:r w:rsidRPr="005D1DA6">
              <w:rPr>
                <w:rFonts w:eastAsia="Times New Roman" w:cs="Times New Roman"/>
                <w:color w:val="242424"/>
                <w:sz w:val="20"/>
                <w:szCs w:val="20"/>
                <w:lang w:val="ru-RU" w:eastAsia="ru-RU" w:bidi="ar-SA"/>
              </w:rPr>
              <w:t>Оснащенность материально-технической базы учреждения</w:t>
            </w:r>
          </w:p>
        </w:tc>
        <w:tc>
          <w:tcPr>
            <w:tcW w:w="3544" w:type="dxa"/>
            <w:tcBorders>
              <w:top w:val="single" w:sz="4" w:space="0" w:color="auto"/>
              <w:left w:val="nil"/>
              <w:bottom w:val="single" w:sz="4" w:space="0" w:color="auto"/>
              <w:right w:val="single" w:sz="8" w:space="0" w:color="auto"/>
            </w:tcBorders>
            <w:shd w:val="clear" w:color="auto" w:fill="auto"/>
            <w:tcMar>
              <w:top w:w="0" w:type="dxa"/>
              <w:left w:w="108" w:type="dxa"/>
              <w:bottom w:w="0" w:type="dxa"/>
              <w:right w:w="108" w:type="dxa"/>
            </w:tcMar>
            <w:vAlign w:val="center"/>
          </w:tcPr>
          <w:p w:rsidR="005D1DA6" w:rsidRPr="005D1DA6" w:rsidRDefault="005D1DA6" w:rsidP="005D1DA6">
            <w:pPr>
              <w:widowControl/>
              <w:suppressAutoHyphens w:val="0"/>
              <w:jc w:val="center"/>
              <w:rPr>
                <w:rFonts w:ascii="Calibri" w:eastAsia="Calibri" w:hAnsi="Calibri" w:cs="Times New Roman"/>
                <w:color w:val="242424"/>
                <w:sz w:val="22"/>
                <w:szCs w:val="22"/>
                <w:lang w:val="ru-RU" w:bidi="ar-SA"/>
              </w:rPr>
            </w:pPr>
            <w:r w:rsidRPr="005D1DA6">
              <w:rPr>
                <w:rFonts w:eastAsia="Times New Roman" w:cs="Times New Roman"/>
                <w:color w:val="242424"/>
                <w:sz w:val="20"/>
                <w:szCs w:val="20"/>
                <w:lang w:val="ru-RU" w:eastAsia="ru-RU" w:bidi="ar-SA"/>
              </w:rPr>
              <w:t>Местный бюджет</w:t>
            </w:r>
          </w:p>
        </w:tc>
        <w:tc>
          <w:tcPr>
            <w:tcW w:w="2835" w:type="dxa"/>
            <w:tcBorders>
              <w:top w:val="single" w:sz="4" w:space="0" w:color="auto"/>
              <w:left w:val="nil"/>
              <w:bottom w:val="single" w:sz="4" w:space="0" w:color="auto"/>
              <w:right w:val="single" w:sz="8" w:space="0" w:color="auto"/>
            </w:tcBorders>
            <w:shd w:val="clear" w:color="auto" w:fill="auto"/>
            <w:tcMar>
              <w:top w:w="0" w:type="dxa"/>
              <w:left w:w="108" w:type="dxa"/>
              <w:bottom w:w="0" w:type="dxa"/>
              <w:right w:w="108" w:type="dxa"/>
            </w:tcMar>
            <w:vAlign w:val="center"/>
          </w:tcPr>
          <w:p w:rsidR="005D1DA6" w:rsidRPr="005D1DA6" w:rsidRDefault="005D1DA6" w:rsidP="005D1DA6">
            <w:pPr>
              <w:widowControl/>
              <w:suppressAutoHyphens w:val="0"/>
              <w:ind w:right="-107"/>
              <w:jc w:val="center"/>
              <w:rPr>
                <w:rFonts w:eastAsia="Times New Roman" w:cs="Times New Roman"/>
                <w:color w:val="242424"/>
                <w:lang w:val="ru-RU" w:eastAsia="ru-RU" w:bidi="ar-SA"/>
              </w:rPr>
            </w:pPr>
            <w:r w:rsidRPr="005D1DA6">
              <w:rPr>
                <w:rFonts w:eastAsia="Times New Roman" w:cs="Times New Roman"/>
                <w:color w:val="242424"/>
                <w:lang w:val="ru-RU" w:eastAsia="ru-RU" w:bidi="ar-SA"/>
              </w:rPr>
              <w:t>430,0</w:t>
            </w:r>
          </w:p>
        </w:tc>
        <w:tc>
          <w:tcPr>
            <w:tcW w:w="2269" w:type="dxa"/>
            <w:tcBorders>
              <w:top w:val="single" w:sz="4" w:space="0" w:color="auto"/>
              <w:left w:val="nil"/>
              <w:bottom w:val="single" w:sz="4" w:space="0" w:color="auto"/>
              <w:right w:val="single" w:sz="8" w:space="0" w:color="auto"/>
            </w:tcBorders>
            <w:shd w:val="clear" w:color="auto" w:fill="auto"/>
            <w:tcMar>
              <w:top w:w="0" w:type="dxa"/>
              <w:left w:w="108" w:type="dxa"/>
              <w:bottom w:w="0" w:type="dxa"/>
              <w:right w:w="108" w:type="dxa"/>
            </w:tcMar>
            <w:vAlign w:val="center"/>
          </w:tcPr>
          <w:p w:rsidR="005D1DA6" w:rsidRPr="005D1DA6" w:rsidRDefault="005D1DA6" w:rsidP="005D1DA6">
            <w:pPr>
              <w:widowControl/>
              <w:suppressAutoHyphens w:val="0"/>
              <w:ind w:right="-107"/>
              <w:jc w:val="center"/>
              <w:rPr>
                <w:rFonts w:eastAsia="Times New Roman" w:cs="Times New Roman"/>
                <w:color w:val="242424"/>
                <w:lang w:val="ru-RU" w:eastAsia="ru-RU" w:bidi="ar-SA"/>
              </w:rPr>
            </w:pPr>
            <w:r w:rsidRPr="005D1DA6">
              <w:rPr>
                <w:rFonts w:eastAsia="Times New Roman" w:cs="Times New Roman"/>
                <w:color w:val="242424"/>
                <w:lang w:val="ru-RU" w:eastAsia="ru-RU" w:bidi="ar-SA"/>
              </w:rPr>
              <w:t>430,0</w:t>
            </w:r>
          </w:p>
        </w:tc>
      </w:tr>
      <w:tr w:rsidR="005D1DA6" w:rsidRPr="005D1DA6" w:rsidTr="005D1DA6">
        <w:trPr>
          <w:trHeight w:val="683"/>
        </w:trPr>
        <w:tc>
          <w:tcPr>
            <w:tcW w:w="5778" w:type="dxa"/>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vAlign w:val="center"/>
            <w:hideMark/>
          </w:tcPr>
          <w:p w:rsidR="005D1DA6" w:rsidRPr="005D1DA6" w:rsidRDefault="005D1DA6" w:rsidP="005D1DA6">
            <w:pPr>
              <w:widowControl/>
              <w:suppressAutoHyphens w:val="0"/>
              <w:autoSpaceDE w:val="0"/>
              <w:autoSpaceDN w:val="0"/>
              <w:adjustRightInd w:val="0"/>
              <w:jc w:val="center"/>
              <w:rPr>
                <w:rFonts w:eastAsia="Calibri" w:cs="Times New Roman"/>
                <w:color w:val="242424"/>
                <w:sz w:val="20"/>
                <w:szCs w:val="20"/>
                <w:lang w:val="ru-RU" w:bidi="ar-SA"/>
              </w:rPr>
            </w:pPr>
            <w:r w:rsidRPr="005D1DA6">
              <w:rPr>
                <w:rFonts w:eastAsia="Calibri" w:cs="Times New Roman"/>
                <w:color w:val="242424"/>
                <w:sz w:val="20"/>
                <w:szCs w:val="20"/>
                <w:lang w:val="ru-RU" w:bidi="ar-SA"/>
              </w:rPr>
              <w:t xml:space="preserve">Приобретение костюмов </w:t>
            </w:r>
            <w:proofErr w:type="gramStart"/>
            <w:r w:rsidRPr="005D1DA6">
              <w:rPr>
                <w:rFonts w:eastAsia="Calibri" w:cs="Times New Roman"/>
                <w:color w:val="242424"/>
                <w:sz w:val="20"/>
                <w:szCs w:val="20"/>
                <w:lang w:val="ru-RU" w:bidi="ar-SA"/>
              </w:rPr>
              <w:t>для</w:t>
            </w:r>
            <w:proofErr w:type="gramEnd"/>
          </w:p>
          <w:p w:rsidR="005D1DA6" w:rsidRPr="005D1DA6" w:rsidRDefault="005D1DA6" w:rsidP="005D1DA6">
            <w:pPr>
              <w:widowControl/>
              <w:suppressAutoHyphens w:val="0"/>
              <w:autoSpaceDE w:val="0"/>
              <w:autoSpaceDN w:val="0"/>
              <w:adjustRightInd w:val="0"/>
              <w:jc w:val="center"/>
              <w:rPr>
                <w:rFonts w:eastAsia="Times New Roman" w:cs="Times New Roman"/>
                <w:color w:val="242424"/>
                <w:lang w:val="ru-RU" w:eastAsia="ru-RU" w:bidi="ar-SA"/>
              </w:rPr>
            </w:pPr>
            <w:r w:rsidRPr="005D1DA6">
              <w:rPr>
                <w:rFonts w:eastAsia="Calibri" w:cs="Times New Roman"/>
                <w:color w:val="242424"/>
                <w:sz w:val="20"/>
                <w:szCs w:val="20"/>
                <w:lang w:val="ru-RU" w:bidi="ar-SA"/>
              </w:rPr>
              <w:t>художественной самодеятельности, обуви</w:t>
            </w:r>
          </w:p>
        </w:tc>
        <w:tc>
          <w:tcPr>
            <w:tcW w:w="3544" w:type="dxa"/>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vAlign w:val="center"/>
          </w:tcPr>
          <w:p w:rsidR="005D1DA6" w:rsidRPr="005D1DA6" w:rsidRDefault="005D1DA6" w:rsidP="005D1DA6">
            <w:pPr>
              <w:widowControl/>
              <w:suppressAutoHyphens w:val="0"/>
              <w:jc w:val="center"/>
              <w:rPr>
                <w:rFonts w:ascii="Calibri" w:eastAsia="Calibri" w:hAnsi="Calibri" w:cs="Times New Roman"/>
                <w:color w:val="242424"/>
                <w:sz w:val="22"/>
                <w:szCs w:val="22"/>
                <w:lang w:val="ru-RU" w:bidi="ar-SA"/>
              </w:rPr>
            </w:pPr>
            <w:r w:rsidRPr="005D1DA6">
              <w:rPr>
                <w:rFonts w:eastAsia="Times New Roman" w:cs="Times New Roman"/>
                <w:color w:val="242424"/>
                <w:sz w:val="20"/>
                <w:szCs w:val="20"/>
                <w:lang w:val="ru-RU" w:eastAsia="ru-RU" w:bidi="ar-SA"/>
              </w:rPr>
              <w:t>Местный бюджет</w:t>
            </w:r>
          </w:p>
        </w:tc>
        <w:tc>
          <w:tcPr>
            <w:tcW w:w="2835" w:type="dxa"/>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vAlign w:val="center"/>
          </w:tcPr>
          <w:p w:rsidR="005D1DA6" w:rsidRPr="005D1DA6" w:rsidRDefault="005D1DA6" w:rsidP="005D1DA6">
            <w:pPr>
              <w:autoSpaceDN w:val="0"/>
              <w:jc w:val="center"/>
              <w:textAlignment w:val="baseline"/>
              <w:rPr>
                <w:rFonts w:eastAsia="SimSun" w:cs="Mangal"/>
                <w:color w:val="auto"/>
                <w:kern w:val="3"/>
                <w:lang w:val="ru-RU" w:eastAsia="zh-CN" w:bidi="hi-IN"/>
              </w:rPr>
            </w:pPr>
            <w:r w:rsidRPr="005D1DA6">
              <w:rPr>
                <w:rFonts w:eastAsia="SimSun" w:cs="Mangal"/>
                <w:color w:val="auto"/>
                <w:kern w:val="3"/>
                <w:lang w:val="ru-RU" w:eastAsia="zh-CN" w:bidi="hi-IN"/>
              </w:rPr>
              <w:t>620,0</w:t>
            </w:r>
          </w:p>
        </w:tc>
        <w:tc>
          <w:tcPr>
            <w:tcW w:w="2269" w:type="dxa"/>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vAlign w:val="center"/>
          </w:tcPr>
          <w:p w:rsidR="005D1DA6" w:rsidRPr="005D1DA6" w:rsidRDefault="005D1DA6" w:rsidP="005D1DA6">
            <w:pPr>
              <w:autoSpaceDN w:val="0"/>
              <w:jc w:val="center"/>
              <w:textAlignment w:val="baseline"/>
              <w:rPr>
                <w:rFonts w:eastAsia="SimSun" w:cs="Mangal"/>
                <w:color w:val="auto"/>
                <w:kern w:val="3"/>
                <w:lang w:val="ru-RU" w:eastAsia="zh-CN" w:bidi="hi-IN"/>
              </w:rPr>
            </w:pPr>
            <w:r w:rsidRPr="005D1DA6">
              <w:rPr>
                <w:rFonts w:eastAsia="SimSun" w:cs="Mangal"/>
                <w:color w:val="auto"/>
                <w:kern w:val="3"/>
                <w:lang w:val="ru-RU" w:eastAsia="zh-CN" w:bidi="hi-IN"/>
              </w:rPr>
              <w:t>620,0</w:t>
            </w:r>
          </w:p>
        </w:tc>
      </w:tr>
      <w:tr w:rsidR="005D1DA6" w:rsidRPr="005D1DA6" w:rsidTr="005D1DA6">
        <w:trPr>
          <w:trHeight w:val="377"/>
        </w:trPr>
        <w:tc>
          <w:tcPr>
            <w:tcW w:w="5778" w:type="dxa"/>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vAlign w:val="center"/>
          </w:tcPr>
          <w:p w:rsidR="005D1DA6" w:rsidRPr="005D1DA6" w:rsidRDefault="005D1DA6" w:rsidP="005D1DA6">
            <w:pPr>
              <w:widowControl/>
              <w:suppressAutoHyphens w:val="0"/>
              <w:jc w:val="center"/>
              <w:rPr>
                <w:rFonts w:eastAsia="Times New Roman" w:cs="Times New Roman"/>
                <w:color w:val="242424"/>
                <w:lang w:val="ru-RU" w:eastAsia="ru-RU" w:bidi="ar-SA"/>
              </w:rPr>
            </w:pPr>
            <w:r w:rsidRPr="005D1DA6">
              <w:rPr>
                <w:rFonts w:eastAsia="Calibri" w:cs="Times New Roman"/>
                <w:color w:val="242424"/>
                <w:sz w:val="20"/>
                <w:szCs w:val="20"/>
                <w:lang w:val="ru-RU" w:bidi="ar-SA"/>
              </w:rPr>
              <w:lastRenderedPageBreak/>
              <w:t>Ремонт помещений здания</w:t>
            </w:r>
          </w:p>
        </w:tc>
        <w:tc>
          <w:tcPr>
            <w:tcW w:w="3544" w:type="dxa"/>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vAlign w:val="center"/>
          </w:tcPr>
          <w:p w:rsidR="005D1DA6" w:rsidRPr="005D1DA6" w:rsidRDefault="005D1DA6" w:rsidP="005D1DA6">
            <w:pPr>
              <w:widowControl/>
              <w:suppressAutoHyphens w:val="0"/>
              <w:jc w:val="center"/>
              <w:rPr>
                <w:rFonts w:ascii="Calibri" w:eastAsia="Calibri" w:hAnsi="Calibri" w:cs="Times New Roman"/>
                <w:color w:val="242424"/>
                <w:sz w:val="22"/>
                <w:szCs w:val="22"/>
                <w:lang w:val="ru-RU" w:bidi="ar-SA"/>
              </w:rPr>
            </w:pPr>
            <w:r w:rsidRPr="005D1DA6">
              <w:rPr>
                <w:rFonts w:eastAsia="Times New Roman" w:cs="Times New Roman"/>
                <w:color w:val="242424"/>
                <w:sz w:val="20"/>
                <w:szCs w:val="20"/>
                <w:lang w:val="ru-RU" w:eastAsia="ru-RU" w:bidi="ar-SA"/>
              </w:rPr>
              <w:t>Местный бюджет</w:t>
            </w:r>
          </w:p>
        </w:tc>
        <w:tc>
          <w:tcPr>
            <w:tcW w:w="2835" w:type="dxa"/>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vAlign w:val="center"/>
          </w:tcPr>
          <w:p w:rsidR="005D1DA6" w:rsidRPr="005D1DA6" w:rsidRDefault="005D1DA6" w:rsidP="005D1DA6">
            <w:pPr>
              <w:widowControl/>
              <w:suppressAutoHyphens w:val="0"/>
              <w:ind w:right="-107"/>
              <w:jc w:val="center"/>
              <w:rPr>
                <w:rFonts w:eastAsia="Times New Roman" w:cs="Times New Roman"/>
                <w:color w:val="242424"/>
                <w:lang w:val="ru-RU" w:eastAsia="ru-RU" w:bidi="ar-SA"/>
              </w:rPr>
            </w:pPr>
            <w:r w:rsidRPr="005D1DA6">
              <w:rPr>
                <w:rFonts w:eastAsia="Times New Roman" w:cs="Times New Roman"/>
                <w:color w:val="242424"/>
                <w:lang w:val="ru-RU" w:eastAsia="ru-RU" w:bidi="ar-SA"/>
              </w:rPr>
              <w:t>1600,0</w:t>
            </w:r>
          </w:p>
        </w:tc>
        <w:tc>
          <w:tcPr>
            <w:tcW w:w="2269" w:type="dxa"/>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vAlign w:val="center"/>
          </w:tcPr>
          <w:p w:rsidR="005D1DA6" w:rsidRPr="005D1DA6" w:rsidRDefault="005D1DA6" w:rsidP="005D1DA6">
            <w:pPr>
              <w:widowControl/>
              <w:suppressAutoHyphens w:val="0"/>
              <w:ind w:right="-107"/>
              <w:jc w:val="center"/>
              <w:rPr>
                <w:rFonts w:eastAsia="Times New Roman" w:cs="Times New Roman"/>
                <w:color w:val="242424"/>
                <w:lang w:val="ru-RU" w:eastAsia="ru-RU" w:bidi="ar-SA"/>
              </w:rPr>
            </w:pPr>
            <w:r w:rsidRPr="005D1DA6">
              <w:rPr>
                <w:rFonts w:eastAsia="Times New Roman" w:cs="Times New Roman"/>
                <w:color w:val="242424"/>
                <w:lang w:val="ru-RU" w:eastAsia="ru-RU" w:bidi="ar-SA"/>
              </w:rPr>
              <w:t>1600,0</w:t>
            </w:r>
          </w:p>
        </w:tc>
      </w:tr>
      <w:tr w:rsidR="005D1DA6" w:rsidRPr="005D1DA6" w:rsidTr="005D1DA6">
        <w:tc>
          <w:tcPr>
            <w:tcW w:w="5778" w:type="dxa"/>
            <w:tcBorders>
              <w:top w:val="single" w:sz="4" w:space="0" w:color="auto"/>
              <w:left w:val="single" w:sz="4"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5D1DA6" w:rsidRPr="005D1DA6" w:rsidRDefault="005D1DA6" w:rsidP="005D1DA6">
            <w:pPr>
              <w:widowControl/>
              <w:suppressAutoHyphens w:val="0"/>
              <w:autoSpaceDE w:val="0"/>
              <w:autoSpaceDN w:val="0"/>
              <w:adjustRightInd w:val="0"/>
              <w:jc w:val="center"/>
              <w:rPr>
                <w:rFonts w:eastAsia="Calibri" w:cs="Times New Roman"/>
                <w:color w:val="242424"/>
                <w:sz w:val="20"/>
                <w:szCs w:val="20"/>
                <w:lang w:val="ru-RU" w:bidi="ar-SA"/>
              </w:rPr>
            </w:pPr>
            <w:r w:rsidRPr="005D1DA6">
              <w:rPr>
                <w:rFonts w:eastAsia="Calibri" w:cs="Times New Roman"/>
                <w:color w:val="242424"/>
                <w:sz w:val="20"/>
                <w:szCs w:val="20"/>
                <w:lang w:val="ru-RU" w:bidi="ar-SA"/>
              </w:rPr>
              <w:t>Организация и проведение культурно-</w:t>
            </w:r>
          </w:p>
          <w:p w:rsidR="005D1DA6" w:rsidRPr="005D1DA6" w:rsidRDefault="005D1DA6" w:rsidP="005D1DA6">
            <w:pPr>
              <w:widowControl/>
              <w:suppressAutoHyphens w:val="0"/>
              <w:autoSpaceDE w:val="0"/>
              <w:autoSpaceDN w:val="0"/>
              <w:adjustRightInd w:val="0"/>
              <w:jc w:val="center"/>
              <w:rPr>
                <w:rFonts w:eastAsia="Calibri" w:cs="Times New Roman"/>
                <w:color w:val="242424"/>
                <w:sz w:val="20"/>
                <w:szCs w:val="20"/>
                <w:lang w:val="ru-RU" w:bidi="ar-SA"/>
              </w:rPr>
            </w:pPr>
            <w:r w:rsidRPr="005D1DA6">
              <w:rPr>
                <w:rFonts w:eastAsia="Calibri" w:cs="Times New Roman"/>
                <w:color w:val="242424"/>
                <w:sz w:val="20"/>
                <w:szCs w:val="20"/>
                <w:lang w:val="ru-RU" w:bidi="ar-SA"/>
              </w:rPr>
              <w:t>массовых мероприятий</w:t>
            </w:r>
          </w:p>
        </w:tc>
        <w:tc>
          <w:tcPr>
            <w:tcW w:w="3544" w:type="dxa"/>
            <w:tcBorders>
              <w:top w:val="single" w:sz="4" w:space="0" w:color="auto"/>
              <w:left w:val="nil"/>
              <w:bottom w:val="single" w:sz="8" w:space="0" w:color="auto"/>
              <w:right w:val="single" w:sz="8" w:space="0" w:color="auto"/>
            </w:tcBorders>
            <w:shd w:val="clear" w:color="auto" w:fill="auto"/>
            <w:tcMar>
              <w:top w:w="0" w:type="dxa"/>
              <w:left w:w="108" w:type="dxa"/>
              <w:bottom w:w="0" w:type="dxa"/>
              <w:right w:w="108" w:type="dxa"/>
            </w:tcMar>
            <w:vAlign w:val="center"/>
          </w:tcPr>
          <w:p w:rsidR="005D1DA6" w:rsidRPr="005D1DA6" w:rsidRDefault="005D1DA6" w:rsidP="005D1DA6">
            <w:pPr>
              <w:widowControl/>
              <w:suppressAutoHyphens w:val="0"/>
              <w:jc w:val="center"/>
              <w:rPr>
                <w:rFonts w:ascii="Calibri" w:eastAsia="Calibri" w:hAnsi="Calibri" w:cs="Times New Roman"/>
                <w:color w:val="242424"/>
                <w:sz w:val="22"/>
                <w:szCs w:val="22"/>
                <w:lang w:val="ru-RU" w:bidi="ar-SA"/>
              </w:rPr>
            </w:pPr>
            <w:r w:rsidRPr="005D1DA6">
              <w:rPr>
                <w:rFonts w:eastAsia="Times New Roman" w:cs="Times New Roman"/>
                <w:color w:val="242424"/>
                <w:sz w:val="20"/>
                <w:szCs w:val="20"/>
                <w:lang w:val="ru-RU" w:eastAsia="ru-RU" w:bidi="ar-SA"/>
              </w:rPr>
              <w:t>Местный бюджет</w:t>
            </w:r>
          </w:p>
        </w:tc>
        <w:tc>
          <w:tcPr>
            <w:tcW w:w="2835" w:type="dxa"/>
            <w:tcBorders>
              <w:top w:val="single" w:sz="4" w:space="0" w:color="auto"/>
              <w:left w:val="nil"/>
              <w:bottom w:val="single" w:sz="8" w:space="0" w:color="auto"/>
              <w:right w:val="single" w:sz="8" w:space="0" w:color="auto"/>
            </w:tcBorders>
            <w:shd w:val="clear" w:color="auto" w:fill="auto"/>
            <w:tcMar>
              <w:top w:w="0" w:type="dxa"/>
              <w:left w:w="108" w:type="dxa"/>
              <w:bottom w:w="0" w:type="dxa"/>
              <w:right w:w="108" w:type="dxa"/>
            </w:tcMar>
            <w:vAlign w:val="center"/>
          </w:tcPr>
          <w:p w:rsidR="005D1DA6" w:rsidRPr="005D1DA6" w:rsidRDefault="005D1DA6" w:rsidP="005D1DA6">
            <w:pPr>
              <w:autoSpaceDN w:val="0"/>
              <w:jc w:val="center"/>
              <w:textAlignment w:val="baseline"/>
              <w:rPr>
                <w:rFonts w:eastAsia="SimSun" w:cs="Mangal"/>
                <w:color w:val="auto"/>
                <w:kern w:val="3"/>
                <w:lang w:val="ru-RU" w:eastAsia="zh-CN" w:bidi="hi-IN"/>
              </w:rPr>
            </w:pPr>
            <w:r w:rsidRPr="005D1DA6">
              <w:rPr>
                <w:rFonts w:eastAsia="SimSun" w:cs="Mangal"/>
                <w:color w:val="auto"/>
                <w:kern w:val="3"/>
                <w:lang w:val="ru-RU" w:eastAsia="zh-CN" w:bidi="hi-IN"/>
              </w:rPr>
              <w:t>863,0</w:t>
            </w:r>
          </w:p>
        </w:tc>
        <w:tc>
          <w:tcPr>
            <w:tcW w:w="2269" w:type="dxa"/>
            <w:tcBorders>
              <w:top w:val="single" w:sz="4" w:space="0" w:color="auto"/>
              <w:left w:val="nil"/>
              <w:bottom w:val="single" w:sz="8" w:space="0" w:color="auto"/>
              <w:right w:val="single" w:sz="8" w:space="0" w:color="auto"/>
            </w:tcBorders>
            <w:shd w:val="clear" w:color="auto" w:fill="auto"/>
            <w:tcMar>
              <w:top w:w="0" w:type="dxa"/>
              <w:left w:w="108" w:type="dxa"/>
              <w:bottom w:w="0" w:type="dxa"/>
              <w:right w:w="108" w:type="dxa"/>
            </w:tcMar>
            <w:vAlign w:val="center"/>
          </w:tcPr>
          <w:p w:rsidR="005D1DA6" w:rsidRPr="005D1DA6" w:rsidRDefault="005D1DA6" w:rsidP="005D1DA6">
            <w:pPr>
              <w:autoSpaceDN w:val="0"/>
              <w:jc w:val="center"/>
              <w:textAlignment w:val="baseline"/>
              <w:rPr>
                <w:rFonts w:eastAsia="SimSun" w:cs="Mangal"/>
                <w:color w:val="auto"/>
                <w:kern w:val="3"/>
                <w:lang w:val="ru-RU" w:eastAsia="zh-CN" w:bidi="hi-IN"/>
              </w:rPr>
            </w:pPr>
            <w:r w:rsidRPr="005D1DA6">
              <w:rPr>
                <w:rFonts w:eastAsia="SimSun" w:cs="Mangal"/>
                <w:color w:val="auto"/>
                <w:kern w:val="3"/>
                <w:lang w:val="ru-RU" w:eastAsia="zh-CN" w:bidi="hi-IN"/>
              </w:rPr>
              <w:t>863,0</w:t>
            </w:r>
          </w:p>
        </w:tc>
      </w:tr>
      <w:tr w:rsidR="005D1DA6" w:rsidRPr="005D1DA6" w:rsidTr="005D1DA6">
        <w:tc>
          <w:tcPr>
            <w:tcW w:w="5778" w:type="dxa"/>
            <w:tcBorders>
              <w:top w:val="single" w:sz="8" w:space="0" w:color="auto"/>
              <w:left w:val="single" w:sz="4" w:space="0" w:color="auto"/>
              <w:bottom w:val="single" w:sz="8" w:space="0" w:color="auto"/>
              <w:right w:val="single" w:sz="8" w:space="0" w:color="auto"/>
            </w:tcBorders>
            <w:shd w:val="clear" w:color="auto" w:fill="auto"/>
            <w:tcMar>
              <w:top w:w="0" w:type="dxa"/>
              <w:left w:w="108" w:type="dxa"/>
              <w:bottom w:w="0" w:type="dxa"/>
              <w:right w:w="108" w:type="dxa"/>
            </w:tcMar>
            <w:vAlign w:val="center"/>
          </w:tcPr>
          <w:p w:rsidR="005D1DA6" w:rsidRPr="005D1DA6" w:rsidRDefault="005D1DA6" w:rsidP="005D1DA6">
            <w:pPr>
              <w:widowControl/>
              <w:suppressAutoHyphens w:val="0"/>
              <w:autoSpaceDE w:val="0"/>
              <w:autoSpaceDN w:val="0"/>
              <w:adjustRightInd w:val="0"/>
              <w:jc w:val="center"/>
              <w:rPr>
                <w:rFonts w:eastAsia="Times New Roman" w:cs="Times New Roman"/>
                <w:color w:val="242424"/>
                <w:lang w:val="ru-RU" w:eastAsia="ru-RU" w:bidi="ar-SA"/>
              </w:rPr>
            </w:pPr>
            <w:r w:rsidRPr="005D1DA6">
              <w:rPr>
                <w:rFonts w:eastAsia="Calibri" w:cs="Times New Roman"/>
                <w:color w:val="242424"/>
                <w:sz w:val="20"/>
                <w:szCs w:val="20"/>
                <w:lang w:val="ru-RU" w:bidi="ar-SA"/>
              </w:rPr>
              <w:t>Расходы на заработную плату работников учреждений</w:t>
            </w:r>
          </w:p>
        </w:tc>
        <w:tc>
          <w:tcPr>
            <w:tcW w:w="3544"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tcPr>
          <w:p w:rsidR="005D1DA6" w:rsidRPr="005D1DA6" w:rsidRDefault="005D1DA6" w:rsidP="005D1DA6">
            <w:pPr>
              <w:widowControl/>
              <w:suppressAutoHyphens w:val="0"/>
              <w:jc w:val="center"/>
              <w:rPr>
                <w:rFonts w:ascii="Calibri" w:eastAsia="Calibri" w:hAnsi="Calibri" w:cs="Times New Roman"/>
                <w:color w:val="242424"/>
                <w:sz w:val="22"/>
                <w:szCs w:val="22"/>
                <w:lang w:val="ru-RU" w:bidi="ar-SA"/>
              </w:rPr>
            </w:pPr>
            <w:r w:rsidRPr="005D1DA6">
              <w:rPr>
                <w:rFonts w:eastAsia="Times New Roman" w:cs="Times New Roman"/>
                <w:color w:val="242424"/>
                <w:sz w:val="20"/>
                <w:szCs w:val="20"/>
                <w:lang w:val="ru-RU" w:eastAsia="ru-RU" w:bidi="ar-SA"/>
              </w:rPr>
              <w:t>Местный бюджет</w:t>
            </w:r>
          </w:p>
        </w:tc>
        <w:tc>
          <w:tcPr>
            <w:tcW w:w="2835"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tcPr>
          <w:p w:rsidR="005D1DA6" w:rsidRPr="005D1DA6" w:rsidRDefault="005D1DA6" w:rsidP="005D1DA6">
            <w:pPr>
              <w:autoSpaceDN w:val="0"/>
              <w:jc w:val="center"/>
              <w:textAlignment w:val="baseline"/>
              <w:rPr>
                <w:rFonts w:eastAsia="SimSun" w:cs="Mangal"/>
                <w:color w:val="auto"/>
                <w:kern w:val="3"/>
                <w:lang w:val="ru-RU" w:eastAsia="zh-CN" w:bidi="hi-IN"/>
              </w:rPr>
            </w:pPr>
            <w:r w:rsidRPr="005D1DA6">
              <w:rPr>
                <w:rFonts w:eastAsia="SimSun" w:cs="Mangal"/>
                <w:color w:val="auto"/>
                <w:kern w:val="3"/>
                <w:lang w:val="ru-RU" w:eastAsia="zh-CN" w:bidi="hi-IN"/>
              </w:rPr>
              <w:t>17738,166</w:t>
            </w:r>
          </w:p>
        </w:tc>
        <w:tc>
          <w:tcPr>
            <w:tcW w:w="2269"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tcPr>
          <w:p w:rsidR="005D1DA6" w:rsidRPr="005D1DA6" w:rsidRDefault="005D1DA6" w:rsidP="005D1DA6">
            <w:pPr>
              <w:autoSpaceDN w:val="0"/>
              <w:jc w:val="center"/>
              <w:textAlignment w:val="baseline"/>
              <w:rPr>
                <w:rFonts w:eastAsia="SimSun" w:cs="Mangal"/>
                <w:color w:val="auto"/>
                <w:kern w:val="3"/>
                <w:lang w:val="ru-RU" w:eastAsia="zh-CN" w:bidi="hi-IN"/>
              </w:rPr>
            </w:pPr>
            <w:r w:rsidRPr="005D1DA6">
              <w:rPr>
                <w:rFonts w:eastAsia="SimSun" w:cs="Mangal"/>
                <w:color w:val="auto"/>
                <w:kern w:val="3"/>
                <w:lang w:val="ru-RU" w:eastAsia="zh-CN" w:bidi="hi-IN"/>
              </w:rPr>
              <w:t>17738,166</w:t>
            </w:r>
          </w:p>
        </w:tc>
      </w:tr>
    </w:tbl>
    <w:p w:rsidR="005D1DA6" w:rsidRPr="005D1DA6" w:rsidRDefault="005D1DA6" w:rsidP="005D1DA6">
      <w:pPr>
        <w:autoSpaceDN w:val="0"/>
        <w:spacing w:line="276" w:lineRule="auto"/>
        <w:jc w:val="center"/>
        <w:textAlignment w:val="baseline"/>
        <w:rPr>
          <w:rFonts w:eastAsia="SimSun" w:cs="Mangal"/>
          <w:color w:val="auto"/>
          <w:kern w:val="3"/>
          <w:lang w:val="ru-RU" w:eastAsia="zh-CN" w:bidi="hi-IN"/>
        </w:rPr>
      </w:pPr>
    </w:p>
    <w:p w:rsidR="00A153C9" w:rsidRDefault="00A153C9" w:rsidP="00A75D22">
      <w:pPr>
        <w:autoSpaceDN w:val="0"/>
        <w:ind w:right="-144"/>
        <w:jc w:val="center"/>
        <w:rPr>
          <w:rFonts w:eastAsia="Andale Sans UI" w:cs="Times New Roman"/>
          <w:b/>
          <w:kern w:val="3"/>
          <w:sz w:val="20"/>
          <w:szCs w:val="20"/>
          <w:lang w:val="ru-RU" w:eastAsia="ja-JP" w:bidi="fa-IR"/>
        </w:rPr>
      </w:pPr>
    </w:p>
    <w:p w:rsidR="00A153C9" w:rsidRDefault="00A153C9" w:rsidP="00A75D22">
      <w:pPr>
        <w:autoSpaceDN w:val="0"/>
        <w:ind w:right="-144"/>
        <w:jc w:val="center"/>
        <w:rPr>
          <w:rFonts w:eastAsia="Andale Sans UI" w:cs="Times New Roman"/>
          <w:b/>
          <w:kern w:val="3"/>
          <w:sz w:val="20"/>
          <w:szCs w:val="20"/>
          <w:lang w:val="ru-RU" w:eastAsia="ja-JP" w:bidi="fa-IR"/>
        </w:rPr>
      </w:pPr>
    </w:p>
    <w:p w:rsidR="00A75D22" w:rsidRDefault="00A75D22" w:rsidP="00A75D22">
      <w:pPr>
        <w:autoSpaceDN w:val="0"/>
        <w:ind w:right="-144"/>
        <w:jc w:val="center"/>
        <w:rPr>
          <w:rFonts w:eastAsia="Andale Sans UI" w:cs="Times New Roman"/>
          <w:b/>
          <w:kern w:val="3"/>
          <w:sz w:val="20"/>
          <w:szCs w:val="20"/>
          <w:lang w:val="ru-RU" w:eastAsia="ja-JP" w:bidi="fa-IR"/>
        </w:rPr>
      </w:pPr>
      <w:proofErr w:type="spellStart"/>
      <w:r w:rsidRPr="00212C4A">
        <w:rPr>
          <w:rFonts w:eastAsia="Andale Sans UI" w:cs="Times New Roman"/>
          <w:b/>
          <w:kern w:val="3"/>
          <w:sz w:val="20"/>
          <w:szCs w:val="20"/>
          <w:lang w:val="de-DE" w:eastAsia="ja-JP" w:bidi="fa-IR"/>
        </w:rPr>
        <w:t>Информационный</w:t>
      </w:r>
      <w:proofErr w:type="spellEnd"/>
      <w:r w:rsidRPr="00212C4A">
        <w:rPr>
          <w:rFonts w:eastAsia="Andale Sans UI" w:cs="Times New Roman"/>
          <w:b/>
          <w:kern w:val="3"/>
          <w:sz w:val="20"/>
          <w:szCs w:val="20"/>
          <w:lang w:val="de-DE" w:eastAsia="ja-JP" w:bidi="fa-IR"/>
        </w:rPr>
        <w:t xml:space="preserve"> </w:t>
      </w:r>
      <w:proofErr w:type="spellStart"/>
      <w:r w:rsidRPr="00212C4A">
        <w:rPr>
          <w:rFonts w:eastAsia="Andale Sans UI" w:cs="Times New Roman"/>
          <w:b/>
          <w:kern w:val="3"/>
          <w:sz w:val="20"/>
          <w:szCs w:val="20"/>
          <w:lang w:val="de-DE" w:eastAsia="ja-JP" w:bidi="fa-IR"/>
        </w:rPr>
        <w:t>бюллетень</w:t>
      </w:r>
      <w:proofErr w:type="spellEnd"/>
      <w:r w:rsidRPr="00212C4A">
        <w:rPr>
          <w:rFonts w:eastAsia="Andale Sans UI" w:cs="Times New Roman"/>
          <w:b/>
          <w:kern w:val="3"/>
          <w:sz w:val="20"/>
          <w:szCs w:val="20"/>
          <w:lang w:val="de-DE" w:eastAsia="ja-JP" w:bidi="fa-IR"/>
        </w:rPr>
        <w:t xml:space="preserve"> </w:t>
      </w:r>
      <w:proofErr w:type="spellStart"/>
      <w:r w:rsidRPr="00212C4A">
        <w:rPr>
          <w:rFonts w:eastAsia="Andale Sans UI" w:cs="Times New Roman"/>
          <w:b/>
          <w:kern w:val="3"/>
          <w:sz w:val="20"/>
          <w:szCs w:val="20"/>
          <w:lang w:val="de-DE" w:eastAsia="ja-JP" w:bidi="fa-IR"/>
        </w:rPr>
        <w:t>учрежден</w:t>
      </w:r>
      <w:proofErr w:type="spellEnd"/>
      <w:r w:rsidRPr="00212C4A">
        <w:rPr>
          <w:rFonts w:eastAsia="Andale Sans UI" w:cs="Times New Roman"/>
          <w:b/>
          <w:kern w:val="3"/>
          <w:sz w:val="20"/>
          <w:szCs w:val="20"/>
          <w:lang w:val="de-DE" w:eastAsia="ja-JP" w:bidi="fa-IR"/>
        </w:rPr>
        <w:t xml:space="preserve"> </w:t>
      </w:r>
    </w:p>
    <w:p w:rsidR="00A75D22" w:rsidRDefault="00A75D22" w:rsidP="00A75D22">
      <w:pPr>
        <w:autoSpaceDN w:val="0"/>
        <w:ind w:right="-144"/>
        <w:jc w:val="center"/>
        <w:rPr>
          <w:rFonts w:eastAsia="Calibri" w:cs="Times New Roman"/>
          <w:b/>
          <w:i/>
          <w:kern w:val="3"/>
          <w:sz w:val="20"/>
          <w:szCs w:val="20"/>
          <w:lang w:val="ru-RU" w:eastAsia="ja-JP"/>
        </w:rPr>
      </w:pPr>
      <w:proofErr w:type="spellStart"/>
      <w:r w:rsidRPr="00212C4A">
        <w:rPr>
          <w:rFonts w:eastAsia="Andale Sans UI" w:cs="Times New Roman"/>
          <w:b/>
          <w:kern w:val="3"/>
          <w:sz w:val="20"/>
          <w:szCs w:val="20"/>
          <w:lang w:val="de-DE" w:eastAsia="ja-JP" w:bidi="fa-IR"/>
        </w:rPr>
        <w:t>Советом</w:t>
      </w:r>
      <w:proofErr w:type="spellEnd"/>
      <w:r w:rsidRPr="00212C4A">
        <w:rPr>
          <w:rFonts w:eastAsia="Andale Sans UI" w:cs="Times New Roman"/>
          <w:b/>
          <w:kern w:val="3"/>
          <w:sz w:val="20"/>
          <w:szCs w:val="20"/>
          <w:lang w:val="de-DE" w:eastAsia="ja-JP" w:bidi="fa-IR"/>
        </w:rPr>
        <w:t xml:space="preserve"> </w:t>
      </w:r>
      <w:proofErr w:type="spellStart"/>
      <w:r w:rsidRPr="00212C4A">
        <w:rPr>
          <w:rFonts w:eastAsia="Andale Sans UI" w:cs="Times New Roman"/>
          <w:b/>
          <w:kern w:val="3"/>
          <w:sz w:val="20"/>
          <w:szCs w:val="20"/>
          <w:lang w:val="de-DE" w:eastAsia="ja-JP" w:bidi="fa-IR"/>
        </w:rPr>
        <w:t>депутатов</w:t>
      </w:r>
      <w:proofErr w:type="spellEnd"/>
      <w:r w:rsidRPr="00212C4A">
        <w:rPr>
          <w:rFonts w:eastAsia="Andale Sans UI" w:cs="Times New Roman"/>
          <w:b/>
          <w:i/>
          <w:kern w:val="3"/>
          <w:sz w:val="20"/>
          <w:szCs w:val="20"/>
          <w:lang w:val="de-DE" w:eastAsia="ja-JP" w:bidi="fa-IR"/>
        </w:rPr>
        <w:t xml:space="preserve"> и </w:t>
      </w:r>
      <w:proofErr w:type="spellStart"/>
      <w:r w:rsidRPr="00212C4A">
        <w:rPr>
          <w:rFonts w:eastAsia="Andale Sans UI" w:cs="Times New Roman"/>
          <w:b/>
          <w:i/>
          <w:kern w:val="3"/>
          <w:sz w:val="20"/>
          <w:szCs w:val="20"/>
          <w:lang w:val="de-DE" w:eastAsia="ja-JP" w:bidi="fa-IR"/>
        </w:rPr>
        <w:t>администрацией</w:t>
      </w:r>
      <w:proofErr w:type="spellEnd"/>
      <w:r w:rsidRPr="00212C4A">
        <w:rPr>
          <w:rFonts w:eastAsia="Andale Sans UI" w:cs="Times New Roman"/>
          <w:b/>
          <w:i/>
          <w:kern w:val="3"/>
          <w:sz w:val="20"/>
          <w:szCs w:val="20"/>
          <w:lang w:val="de-DE" w:eastAsia="ja-JP" w:bidi="fa-IR"/>
        </w:rPr>
        <w:t xml:space="preserve"> Караваевского </w:t>
      </w:r>
      <w:proofErr w:type="spellStart"/>
      <w:r w:rsidRPr="00212C4A">
        <w:rPr>
          <w:rFonts w:eastAsia="Andale Sans UI" w:cs="Times New Roman"/>
          <w:b/>
          <w:i/>
          <w:kern w:val="3"/>
          <w:sz w:val="20"/>
          <w:szCs w:val="20"/>
          <w:lang w:val="de-DE" w:eastAsia="ja-JP" w:bidi="fa-IR"/>
        </w:rPr>
        <w:t>сельского</w:t>
      </w:r>
      <w:proofErr w:type="spellEnd"/>
      <w:r w:rsidRPr="00212C4A">
        <w:rPr>
          <w:rFonts w:eastAsia="Andale Sans UI" w:cs="Times New Roman"/>
          <w:b/>
          <w:i/>
          <w:kern w:val="3"/>
          <w:sz w:val="20"/>
          <w:szCs w:val="20"/>
          <w:lang w:val="de-DE" w:eastAsia="ja-JP" w:bidi="fa-IR"/>
        </w:rPr>
        <w:t xml:space="preserve"> </w:t>
      </w:r>
      <w:proofErr w:type="spellStart"/>
      <w:r w:rsidRPr="00212C4A">
        <w:rPr>
          <w:rFonts w:eastAsia="Andale Sans UI" w:cs="Times New Roman"/>
          <w:b/>
          <w:i/>
          <w:kern w:val="3"/>
          <w:sz w:val="20"/>
          <w:szCs w:val="20"/>
          <w:lang w:val="de-DE" w:eastAsia="ja-JP" w:bidi="fa-IR"/>
        </w:rPr>
        <w:t>поселения</w:t>
      </w:r>
      <w:proofErr w:type="spellEnd"/>
      <w:r w:rsidRPr="00212C4A">
        <w:rPr>
          <w:rFonts w:eastAsia="Andale Sans UI" w:cs="Times New Roman"/>
          <w:b/>
          <w:i/>
          <w:kern w:val="3"/>
          <w:sz w:val="20"/>
          <w:szCs w:val="20"/>
          <w:lang w:val="de-DE" w:eastAsia="ja-JP" w:bidi="fa-IR"/>
        </w:rPr>
        <w:t>.</w:t>
      </w:r>
      <w:r w:rsidRPr="00212C4A">
        <w:rPr>
          <w:rFonts w:eastAsia="Calibri" w:cs="Times New Roman"/>
          <w:b/>
          <w:i/>
          <w:kern w:val="3"/>
          <w:sz w:val="20"/>
          <w:szCs w:val="20"/>
          <w:lang w:val="ru-RU" w:eastAsia="ja-JP"/>
        </w:rPr>
        <w:t>Тираж  2  экз</w:t>
      </w:r>
      <w:proofErr w:type="gramStart"/>
      <w:r w:rsidRPr="00212C4A">
        <w:rPr>
          <w:rFonts w:eastAsia="Calibri" w:cs="Times New Roman"/>
          <w:b/>
          <w:i/>
          <w:kern w:val="3"/>
          <w:sz w:val="20"/>
          <w:szCs w:val="20"/>
          <w:lang w:val="ru-RU" w:eastAsia="ja-JP"/>
        </w:rPr>
        <w:t>.,</w:t>
      </w:r>
      <w:proofErr w:type="gramEnd"/>
      <w:r>
        <w:rPr>
          <w:rFonts w:eastAsia="Calibri" w:cs="Times New Roman"/>
          <w:b/>
          <w:i/>
          <w:kern w:val="3"/>
          <w:sz w:val="20"/>
          <w:szCs w:val="20"/>
          <w:lang w:val="ru-RU" w:eastAsia="ja-JP"/>
        </w:rPr>
        <w:t xml:space="preserve"> </w:t>
      </w:r>
    </w:p>
    <w:p w:rsidR="00A75D22" w:rsidRDefault="00A75D22" w:rsidP="00A75D22">
      <w:pPr>
        <w:autoSpaceDN w:val="0"/>
        <w:ind w:right="-144"/>
        <w:jc w:val="center"/>
        <w:rPr>
          <w:rFonts w:eastAsia="Calibri" w:cs="Times New Roman"/>
          <w:b/>
          <w:i/>
          <w:kern w:val="3"/>
          <w:sz w:val="20"/>
          <w:szCs w:val="20"/>
          <w:lang w:val="ru-RU" w:eastAsia="ja-JP"/>
        </w:rPr>
      </w:pPr>
      <w:r w:rsidRPr="00212C4A">
        <w:rPr>
          <w:rFonts w:eastAsia="Calibri" w:cs="Times New Roman"/>
          <w:b/>
          <w:i/>
          <w:kern w:val="3"/>
          <w:sz w:val="20"/>
          <w:szCs w:val="20"/>
          <w:lang w:val="ru-RU" w:eastAsia="ja-JP"/>
        </w:rPr>
        <w:t xml:space="preserve">Адрес: Костромская область, </w:t>
      </w:r>
    </w:p>
    <w:p w:rsidR="00C54603" w:rsidRDefault="00A75D22" w:rsidP="00A75D22">
      <w:pPr>
        <w:widowControl/>
        <w:suppressAutoHyphens w:val="0"/>
        <w:spacing w:line="259" w:lineRule="auto"/>
        <w:jc w:val="center"/>
        <w:rPr>
          <w:rFonts w:eastAsiaTheme="minorHAnsi" w:cs="Times New Roman"/>
          <w:color w:val="auto"/>
          <w:sz w:val="20"/>
          <w:szCs w:val="20"/>
          <w:lang w:val="ru-RU" w:bidi="ar-SA"/>
        </w:rPr>
      </w:pPr>
      <w:r w:rsidRPr="00212C4A">
        <w:rPr>
          <w:rFonts w:eastAsia="Calibri" w:cs="Times New Roman"/>
          <w:b/>
          <w:i/>
          <w:kern w:val="3"/>
          <w:sz w:val="20"/>
          <w:szCs w:val="20"/>
          <w:lang w:val="ru-RU" w:eastAsia="ja-JP"/>
        </w:rPr>
        <w:t>Костромской  район,</w:t>
      </w:r>
      <w:r w:rsidRPr="00212C4A">
        <w:rPr>
          <w:rFonts w:cs="Times New Roman"/>
          <w:b/>
          <w:i/>
          <w:iCs/>
          <w:kern w:val="3"/>
          <w:sz w:val="20"/>
          <w:szCs w:val="20"/>
          <w:lang w:val="ru-RU" w:eastAsia="ru-RU"/>
        </w:rPr>
        <w:t xml:space="preserve"> п. Караваево,  ул. Штеймана,  д.5</w:t>
      </w:r>
    </w:p>
    <w:p w:rsidR="00C54603" w:rsidRDefault="00C54603" w:rsidP="004F73BA">
      <w:pPr>
        <w:widowControl/>
        <w:suppressAutoHyphens w:val="0"/>
        <w:spacing w:line="259" w:lineRule="auto"/>
        <w:jc w:val="center"/>
        <w:rPr>
          <w:rFonts w:eastAsiaTheme="minorHAnsi" w:cs="Times New Roman"/>
          <w:color w:val="auto"/>
          <w:sz w:val="20"/>
          <w:szCs w:val="20"/>
          <w:lang w:val="ru-RU" w:bidi="ar-SA"/>
        </w:rPr>
      </w:pPr>
    </w:p>
    <w:sectPr w:rsidR="00C54603" w:rsidSect="00CB05B4">
      <w:footerReference w:type="default" r:id="rId16"/>
      <w:pgSz w:w="16838" w:h="11906" w:orient="landscape"/>
      <w:pgMar w:top="566" w:right="1135" w:bottom="1134" w:left="820" w:header="720" w:footer="720" w:gutter="0"/>
      <w:cols w:space="720"/>
      <w:docGrid w:linePitch="600" w:charSpace="32768"/>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B0B07" w:rsidRDefault="001B0B07" w:rsidP="005A5F96">
      <w:r>
        <w:separator/>
      </w:r>
    </w:p>
  </w:endnote>
  <w:endnote w:type="continuationSeparator" w:id="0">
    <w:p w:rsidR="001B0B07" w:rsidRDefault="001B0B07" w:rsidP="005A5F9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Lucida Sans Unicode">
    <w:panose1 w:val="020B0602030504020204"/>
    <w:charset w:val="CC"/>
    <w:family w:val="swiss"/>
    <w:pitch w:val="variable"/>
    <w:sig w:usb0="80000AFF" w:usb1="0000396B" w:usb2="00000000" w:usb3="00000000" w:csb0="000000BF" w:csb1="00000000"/>
  </w:font>
  <w:font w:name="Tahoma">
    <w:panose1 w:val="020B0604030504040204"/>
    <w:charset w:val="CC"/>
    <w:family w:val="swiss"/>
    <w:notTrueType/>
    <w:pitch w:val="variable"/>
    <w:sig w:usb0="00000201" w:usb1="00000000" w:usb2="00000000" w:usb3="00000000" w:csb0="00000004" w:csb1="00000000"/>
  </w:font>
  <w:font w:name="Cambria">
    <w:panose1 w:val="02040503050406030204"/>
    <w:charset w:val="CC"/>
    <w:family w:val="roman"/>
    <w:pitch w:val="variable"/>
    <w:sig w:usb0="E00002FF" w:usb1="400004FF" w:usb2="00000000" w:usb3="00000000" w:csb0="0000019F" w:csb1="00000000"/>
  </w:font>
  <w:font w:name="Arial">
    <w:panose1 w:val="020B0604020202020204"/>
    <w:charset w:val="CC"/>
    <w:family w:val="swiss"/>
    <w:pitch w:val="variable"/>
    <w:sig w:usb0="E0002AFF" w:usb1="C0007843" w:usb2="00000009" w:usb3="00000000" w:csb0="000001FF" w:csb1="00000000"/>
  </w:font>
  <w:font w:name="Mangal">
    <w:panose1 w:val="02040503050203030202"/>
    <w:charset w:val="01"/>
    <w:family w:val="roman"/>
    <w:notTrueType/>
    <w:pitch w:val="variable"/>
    <w:sig w:usb0="00002000" w:usb1="00000000" w:usb2="00000000" w:usb3="00000000" w:csb0="00000000" w:csb1="00000000"/>
  </w:font>
  <w:font w:name="Calibri">
    <w:panose1 w:val="020F0502020204030204"/>
    <w:charset w:val="CC"/>
    <w:family w:val="swiss"/>
    <w:pitch w:val="variable"/>
    <w:sig w:usb0="E00002FF" w:usb1="4000ACFF" w:usb2="00000001" w:usb3="00000000" w:csb0="0000019F" w:csb1="00000000"/>
  </w:font>
  <w:font w:name="Verdana">
    <w:panose1 w:val="020B0604030504040204"/>
    <w:charset w:val="CC"/>
    <w:family w:val="swiss"/>
    <w:pitch w:val="variable"/>
    <w:sig w:usb0="A10006FF" w:usb1="4000205B" w:usb2="00000010" w:usb3="00000000" w:csb0="0000019F" w:csb1="00000000"/>
  </w:font>
  <w:font w:name="StarSymbol">
    <w:altName w:val="Arial Unicode MS"/>
    <w:charset w:val="80"/>
    <w:family w:val="auto"/>
    <w:pitch w:val="default"/>
  </w:font>
  <w:font w:name="Arial Unicode MS">
    <w:panose1 w:val="020B0604020202020204"/>
    <w:charset w:val="00"/>
    <w:family w:val="roman"/>
    <w:notTrueType/>
    <w:pitch w:val="variable"/>
    <w:sig w:usb0="00000003" w:usb1="00000000" w:usb2="00000000" w:usb3="00000000" w:csb0="00000001" w:csb1="00000000"/>
  </w:font>
  <w:font w:name="Andale Sans UI">
    <w:altName w:val="Times New Roman"/>
    <w:charset w:val="00"/>
    <w:family w:val="auto"/>
    <w:pitch w:val="variable"/>
  </w:font>
  <w:font w:name="Courier">
    <w:panose1 w:val="02070309020205020404"/>
    <w:charset w:val="00"/>
    <w:family w:val="modern"/>
    <w:notTrueType/>
    <w:pitch w:val="fixed"/>
    <w:sig w:usb0="00000003" w:usb1="00000000" w:usb2="00000000" w:usb3="00000000" w:csb0="00000001" w:csb1="00000000"/>
  </w:font>
  <w:font w:name="SimSun">
    <w:altName w:val="宋体"/>
    <w:panose1 w:val="02010600030101010101"/>
    <w:charset w:val="86"/>
    <w:family w:val="auto"/>
    <w:notTrueType/>
    <w:pitch w:val="variable"/>
    <w:sig w:usb0="00000001" w:usb1="080E0000" w:usb2="0000001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5556B" w:rsidRDefault="0085556B">
    <w:pPr>
      <w:pStyle w:val="af"/>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307933355"/>
      <w:docPartObj>
        <w:docPartGallery w:val="Page Numbers (Bottom of Page)"/>
        <w:docPartUnique/>
      </w:docPartObj>
    </w:sdtPr>
    <w:sdtEndPr/>
    <w:sdtContent>
      <w:p w:rsidR="0085556B" w:rsidRDefault="0085556B">
        <w:pPr>
          <w:pStyle w:val="af"/>
          <w:jc w:val="center"/>
        </w:pPr>
        <w:r>
          <w:fldChar w:fldCharType="begin"/>
        </w:r>
        <w:r>
          <w:instrText>PAGE   \* MERGEFORMAT</w:instrText>
        </w:r>
        <w:r>
          <w:fldChar w:fldCharType="separate"/>
        </w:r>
        <w:r w:rsidR="000E45D0" w:rsidRPr="000E45D0">
          <w:rPr>
            <w:noProof/>
            <w:lang w:val="ru-RU"/>
          </w:rPr>
          <w:t>1</w:t>
        </w:r>
        <w:r>
          <w:fldChar w:fldCharType="end"/>
        </w:r>
      </w:p>
    </w:sdtContent>
  </w:sdt>
  <w:p w:rsidR="0085556B" w:rsidRDefault="0085556B">
    <w:pPr>
      <w:pStyle w:val="af"/>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5556B" w:rsidRDefault="0085556B">
    <w:pPr>
      <w:pStyle w:val="af"/>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D1DA6" w:rsidRDefault="005D1DA6">
    <w:pPr>
      <w:pStyle w:val="af"/>
      <w:jc w:val="center"/>
    </w:pPr>
    <w:r>
      <w:fldChar w:fldCharType="begin"/>
    </w:r>
    <w:r>
      <w:instrText>PAGE   \* MERGEFORMAT</w:instrText>
    </w:r>
    <w:r>
      <w:fldChar w:fldCharType="separate"/>
    </w:r>
    <w:r w:rsidR="000E45D0" w:rsidRPr="000E45D0">
      <w:rPr>
        <w:noProof/>
        <w:lang w:val="ru-RU"/>
      </w:rPr>
      <w:t>27</w:t>
    </w:r>
    <w:r>
      <w:fldChar w:fldCharType="end"/>
    </w:r>
  </w:p>
  <w:p w:rsidR="005D1DA6" w:rsidRDefault="005D1DA6"/>
  <w:p w:rsidR="005D1DA6" w:rsidRDefault="005D1DA6"/>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B0B07" w:rsidRDefault="001B0B07" w:rsidP="005A5F96">
      <w:r>
        <w:separator/>
      </w:r>
    </w:p>
  </w:footnote>
  <w:footnote w:type="continuationSeparator" w:id="0">
    <w:p w:rsidR="001B0B07" w:rsidRDefault="001B0B07" w:rsidP="005A5F96">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5556B" w:rsidRDefault="0085556B">
    <w:pPr>
      <w:pStyle w:val="ad"/>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5556B" w:rsidRDefault="0085556B">
    <w:pPr>
      <w:pStyle w:val="ad"/>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5556B" w:rsidRDefault="0085556B">
    <w:pPr>
      <w:pStyle w:val="ad"/>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multilevel"/>
    <w:tmpl w:val="00000001"/>
    <w:lvl w:ilvl="0">
      <w:start w:val="1"/>
      <w:numFmt w:val="decimal"/>
      <w:pStyle w:val="1"/>
      <w:lvlText w:val="%1."/>
      <w:lvlJc w:val="left"/>
      <w:pPr>
        <w:tabs>
          <w:tab w:val="num" w:pos="720"/>
        </w:tabs>
        <w:ind w:left="720" w:hanging="360"/>
      </w:pPr>
    </w:lvl>
    <w:lvl w:ilvl="1">
      <w:start w:val="1"/>
      <w:numFmt w:val="none"/>
      <w:suff w:val="nothing"/>
      <w:lvlText w:val=""/>
      <w:lvlJc w:val="left"/>
      <w:pPr>
        <w:tabs>
          <w:tab w:val="num" w:pos="576"/>
        </w:tabs>
        <w:ind w:left="576" w:hanging="576"/>
      </w:pPr>
    </w:lvl>
    <w:lvl w:ilvl="2">
      <w:start w:val="1"/>
      <w:numFmt w:val="none"/>
      <w:pStyle w:val="3"/>
      <w:suff w:val="nothing"/>
      <w:lvlText w:val=""/>
      <w:lvlJc w:val="left"/>
      <w:pPr>
        <w:tabs>
          <w:tab w:val="num" w:pos="0"/>
        </w:tabs>
        <w:ind w:left="720" w:hanging="720"/>
      </w:pPr>
    </w:lvl>
    <w:lvl w:ilvl="3">
      <w:start w:val="1"/>
      <w:numFmt w:val="none"/>
      <w:suff w:val="nothing"/>
      <w:lvlText w:val=""/>
      <w:lvlJc w:val="left"/>
      <w:pPr>
        <w:tabs>
          <w:tab w:val="num" w:pos="864"/>
        </w:tabs>
        <w:ind w:left="864" w:hanging="864"/>
      </w:pPr>
    </w:lvl>
    <w:lvl w:ilvl="4">
      <w:start w:val="1"/>
      <w:numFmt w:val="none"/>
      <w:suff w:val="nothing"/>
      <w:lvlText w:val=""/>
      <w:lvlJc w:val="left"/>
      <w:pPr>
        <w:tabs>
          <w:tab w:val="num" w:pos="1008"/>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abstractNum w:abstractNumId="1">
    <w:nsid w:val="00000002"/>
    <w:multiLevelType w:val="multilevel"/>
    <w:tmpl w:val="00000002"/>
    <w:name w:val="WW8Num2"/>
    <w:lvl w:ilvl="0">
      <w:start w:val="1"/>
      <w:numFmt w:val="bullet"/>
      <w:lvlText w:val=""/>
      <w:lvlJc w:val="left"/>
      <w:pPr>
        <w:tabs>
          <w:tab w:val="num" w:pos="720"/>
        </w:tabs>
        <w:ind w:left="720" w:hanging="360"/>
      </w:pPr>
      <w:rPr>
        <w:rFonts w:ascii="Symbol" w:hAnsi="Symbol"/>
      </w:rPr>
    </w:lvl>
    <w:lvl w:ilvl="1">
      <w:start w:val="1"/>
      <w:numFmt w:val="bullet"/>
      <w:lvlText w:val=""/>
      <w:lvlJc w:val="left"/>
      <w:pPr>
        <w:tabs>
          <w:tab w:val="num" w:pos="1080"/>
        </w:tabs>
        <w:ind w:left="1080" w:hanging="360"/>
      </w:pPr>
      <w:rPr>
        <w:rFonts w:ascii="Symbol" w:hAnsi="Symbol"/>
      </w:rPr>
    </w:lvl>
    <w:lvl w:ilvl="2">
      <w:start w:val="1"/>
      <w:numFmt w:val="bullet"/>
      <w:lvlText w:val=""/>
      <w:lvlJc w:val="left"/>
      <w:pPr>
        <w:tabs>
          <w:tab w:val="num" w:pos="1440"/>
        </w:tabs>
        <w:ind w:left="1440" w:hanging="360"/>
      </w:pPr>
      <w:rPr>
        <w:rFonts w:ascii="Symbol" w:hAnsi="Symbol"/>
      </w:rPr>
    </w:lvl>
    <w:lvl w:ilvl="3">
      <w:start w:val="1"/>
      <w:numFmt w:val="bullet"/>
      <w:lvlText w:val=""/>
      <w:lvlJc w:val="left"/>
      <w:pPr>
        <w:tabs>
          <w:tab w:val="num" w:pos="1800"/>
        </w:tabs>
        <w:ind w:left="1800" w:hanging="360"/>
      </w:pPr>
      <w:rPr>
        <w:rFonts w:ascii="Symbol" w:hAnsi="Symbol"/>
      </w:rPr>
    </w:lvl>
    <w:lvl w:ilvl="4">
      <w:start w:val="1"/>
      <w:numFmt w:val="bullet"/>
      <w:lvlText w:val=""/>
      <w:lvlJc w:val="left"/>
      <w:pPr>
        <w:tabs>
          <w:tab w:val="num" w:pos="2160"/>
        </w:tabs>
        <w:ind w:left="2160" w:hanging="360"/>
      </w:pPr>
      <w:rPr>
        <w:rFonts w:ascii="Symbol" w:hAnsi="Symbol"/>
      </w:rPr>
    </w:lvl>
    <w:lvl w:ilvl="5">
      <w:start w:val="1"/>
      <w:numFmt w:val="bullet"/>
      <w:lvlText w:val=""/>
      <w:lvlJc w:val="left"/>
      <w:pPr>
        <w:tabs>
          <w:tab w:val="num" w:pos="2520"/>
        </w:tabs>
        <w:ind w:left="2520" w:hanging="360"/>
      </w:pPr>
      <w:rPr>
        <w:rFonts w:ascii="Symbol" w:hAnsi="Symbol"/>
      </w:rPr>
    </w:lvl>
    <w:lvl w:ilvl="6">
      <w:start w:val="1"/>
      <w:numFmt w:val="bullet"/>
      <w:lvlText w:val=""/>
      <w:lvlJc w:val="left"/>
      <w:pPr>
        <w:tabs>
          <w:tab w:val="num" w:pos="2880"/>
        </w:tabs>
        <w:ind w:left="2880" w:hanging="360"/>
      </w:pPr>
      <w:rPr>
        <w:rFonts w:ascii="Symbol" w:hAnsi="Symbol"/>
      </w:rPr>
    </w:lvl>
    <w:lvl w:ilvl="7">
      <w:start w:val="1"/>
      <w:numFmt w:val="bullet"/>
      <w:lvlText w:val=""/>
      <w:lvlJc w:val="left"/>
      <w:pPr>
        <w:tabs>
          <w:tab w:val="num" w:pos="3240"/>
        </w:tabs>
        <w:ind w:left="3240" w:hanging="360"/>
      </w:pPr>
      <w:rPr>
        <w:rFonts w:ascii="Symbol" w:hAnsi="Symbol"/>
      </w:rPr>
    </w:lvl>
    <w:lvl w:ilvl="8">
      <w:start w:val="1"/>
      <w:numFmt w:val="bullet"/>
      <w:lvlText w:val=""/>
      <w:lvlJc w:val="left"/>
      <w:pPr>
        <w:tabs>
          <w:tab w:val="num" w:pos="3600"/>
        </w:tabs>
        <w:ind w:left="3600" w:hanging="360"/>
      </w:pPr>
      <w:rPr>
        <w:rFonts w:ascii="Symbol" w:hAnsi="Symbol"/>
      </w:rPr>
    </w:lvl>
  </w:abstractNum>
  <w:abstractNum w:abstractNumId="2">
    <w:nsid w:val="01455D0D"/>
    <w:multiLevelType w:val="multilevel"/>
    <w:tmpl w:val="040ECFF4"/>
    <w:lvl w:ilvl="0">
      <w:start w:val="2"/>
      <w:numFmt w:val="decimal"/>
      <w:lvlText w:val="%1."/>
      <w:lvlJc w:val="left"/>
      <w:pPr>
        <w:ind w:left="450" w:hanging="450"/>
      </w:pPr>
      <w:rPr>
        <w:rFonts w:eastAsia="Times New Roman"/>
      </w:rPr>
    </w:lvl>
    <w:lvl w:ilvl="1">
      <w:start w:val="1"/>
      <w:numFmt w:val="decimal"/>
      <w:lvlText w:val="%1.%2."/>
      <w:lvlJc w:val="left"/>
      <w:pPr>
        <w:ind w:left="1005" w:hanging="450"/>
      </w:pPr>
      <w:rPr>
        <w:rFonts w:eastAsia="Times New Roman"/>
      </w:rPr>
    </w:lvl>
    <w:lvl w:ilvl="2">
      <w:start w:val="1"/>
      <w:numFmt w:val="decimal"/>
      <w:lvlText w:val="%1.%2.%3."/>
      <w:lvlJc w:val="left"/>
      <w:pPr>
        <w:ind w:left="1830" w:hanging="720"/>
      </w:pPr>
      <w:rPr>
        <w:rFonts w:eastAsia="Times New Roman"/>
      </w:rPr>
    </w:lvl>
    <w:lvl w:ilvl="3">
      <w:start w:val="1"/>
      <w:numFmt w:val="decimal"/>
      <w:lvlText w:val="%1.%2.%3.%4."/>
      <w:lvlJc w:val="left"/>
      <w:pPr>
        <w:ind w:left="2385" w:hanging="720"/>
      </w:pPr>
      <w:rPr>
        <w:rFonts w:eastAsia="Times New Roman"/>
      </w:rPr>
    </w:lvl>
    <w:lvl w:ilvl="4">
      <w:start w:val="1"/>
      <w:numFmt w:val="decimal"/>
      <w:lvlText w:val="%1.%2.%3.%4.%5."/>
      <w:lvlJc w:val="left"/>
      <w:pPr>
        <w:ind w:left="3300" w:hanging="1080"/>
      </w:pPr>
      <w:rPr>
        <w:rFonts w:eastAsia="Times New Roman"/>
      </w:rPr>
    </w:lvl>
    <w:lvl w:ilvl="5">
      <w:start w:val="1"/>
      <w:numFmt w:val="decimal"/>
      <w:lvlText w:val="%1.%2.%3.%4.%5.%6."/>
      <w:lvlJc w:val="left"/>
      <w:pPr>
        <w:ind w:left="3855" w:hanging="1080"/>
      </w:pPr>
      <w:rPr>
        <w:rFonts w:eastAsia="Times New Roman"/>
      </w:rPr>
    </w:lvl>
    <w:lvl w:ilvl="6">
      <w:start w:val="1"/>
      <w:numFmt w:val="decimal"/>
      <w:lvlText w:val="%1.%2.%3.%4.%5.%6.%7."/>
      <w:lvlJc w:val="left"/>
      <w:pPr>
        <w:ind w:left="4770" w:hanging="1440"/>
      </w:pPr>
      <w:rPr>
        <w:rFonts w:eastAsia="Times New Roman"/>
      </w:rPr>
    </w:lvl>
    <w:lvl w:ilvl="7">
      <w:start w:val="1"/>
      <w:numFmt w:val="decimal"/>
      <w:lvlText w:val="%1.%2.%3.%4.%5.%6.%7.%8."/>
      <w:lvlJc w:val="left"/>
      <w:pPr>
        <w:ind w:left="5325" w:hanging="1440"/>
      </w:pPr>
      <w:rPr>
        <w:rFonts w:eastAsia="Times New Roman"/>
      </w:rPr>
    </w:lvl>
    <w:lvl w:ilvl="8">
      <w:start w:val="1"/>
      <w:numFmt w:val="decimal"/>
      <w:lvlText w:val="%1.%2.%3.%4.%5.%6.%7.%8.%9."/>
      <w:lvlJc w:val="left"/>
      <w:pPr>
        <w:ind w:left="5880" w:hanging="1440"/>
      </w:pPr>
      <w:rPr>
        <w:rFonts w:eastAsia="Times New Roman"/>
      </w:rPr>
    </w:lvl>
  </w:abstractNum>
  <w:abstractNum w:abstractNumId="3">
    <w:nsid w:val="01F84672"/>
    <w:multiLevelType w:val="multilevel"/>
    <w:tmpl w:val="B1AA6B20"/>
    <w:styleLink w:val="WWOutlineListStyle31"/>
    <w:lvl w:ilvl="0">
      <w:start w:val="1"/>
      <w:numFmt w:val="decimal"/>
      <w:lvlText w:val="%1."/>
      <w:lvlJc w:val="left"/>
    </w:lvl>
    <w:lvl w:ilvl="1">
      <w:start w:val="1"/>
      <w:numFmt w:val="none"/>
      <w:lvlText w:val="%2"/>
      <w:lvlJc w:val="left"/>
    </w:lvl>
    <w:lvl w:ilvl="2">
      <w:start w:val="1"/>
      <w:numFmt w:val="none"/>
      <w:lvlText w:val="%3"/>
      <w:lvlJc w:val="left"/>
    </w:lvl>
    <w:lvl w:ilvl="3">
      <w:start w:val="1"/>
      <w:numFmt w:val="none"/>
      <w:lvlText w:val="%4"/>
      <w:lvlJc w:val="left"/>
    </w:lvl>
    <w:lvl w:ilvl="4">
      <w:start w:val="1"/>
      <w:numFmt w:val="none"/>
      <w:lvlText w:val="%5"/>
      <w:lvlJc w:val="left"/>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abstractNum w:abstractNumId="4">
    <w:nsid w:val="029C3687"/>
    <w:multiLevelType w:val="multilevel"/>
    <w:tmpl w:val="10060246"/>
    <w:styleLink w:val="WWOutlineListStyle3"/>
    <w:lvl w:ilvl="0">
      <w:start w:val="1"/>
      <w:numFmt w:val="decimal"/>
      <w:lvlText w:val="%1."/>
      <w:lvlJc w:val="left"/>
    </w:lvl>
    <w:lvl w:ilvl="1">
      <w:start w:val="1"/>
      <w:numFmt w:val="none"/>
      <w:lvlText w:val="%2"/>
      <w:lvlJc w:val="left"/>
    </w:lvl>
    <w:lvl w:ilvl="2">
      <w:start w:val="1"/>
      <w:numFmt w:val="none"/>
      <w:lvlText w:val="%3"/>
      <w:lvlJc w:val="left"/>
    </w:lvl>
    <w:lvl w:ilvl="3">
      <w:start w:val="1"/>
      <w:numFmt w:val="none"/>
      <w:lvlText w:val="%4"/>
      <w:lvlJc w:val="left"/>
    </w:lvl>
    <w:lvl w:ilvl="4">
      <w:start w:val="1"/>
      <w:numFmt w:val="none"/>
      <w:lvlText w:val="%5"/>
      <w:lvlJc w:val="left"/>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abstractNum w:abstractNumId="5">
    <w:nsid w:val="0393459A"/>
    <w:multiLevelType w:val="multilevel"/>
    <w:tmpl w:val="EF44C124"/>
    <w:styleLink w:val="WWNum2"/>
    <w:lvl w:ilvl="0">
      <w:start w:val="1"/>
      <w:numFmt w:val="decimal"/>
      <w:lvlText w:val="%1."/>
      <w:lvlJc w:val="left"/>
      <w:pPr>
        <w:ind w:left="600" w:hanging="360"/>
      </w:pPr>
    </w:lvl>
    <w:lvl w:ilvl="1">
      <w:start w:val="1"/>
      <w:numFmt w:val="lowerLetter"/>
      <w:lvlText w:val="%2."/>
      <w:lvlJc w:val="left"/>
      <w:pPr>
        <w:ind w:left="1320" w:hanging="360"/>
      </w:pPr>
    </w:lvl>
    <w:lvl w:ilvl="2">
      <w:start w:val="1"/>
      <w:numFmt w:val="lowerRoman"/>
      <w:lvlText w:val="%1.%2.%3."/>
      <w:lvlJc w:val="right"/>
      <w:pPr>
        <w:ind w:left="2040" w:hanging="2040"/>
      </w:pPr>
    </w:lvl>
    <w:lvl w:ilvl="3">
      <w:start w:val="1"/>
      <w:numFmt w:val="decimal"/>
      <w:lvlText w:val="%1.%2.%3.%4."/>
      <w:lvlJc w:val="left"/>
      <w:pPr>
        <w:ind w:left="2760" w:hanging="360"/>
      </w:pPr>
    </w:lvl>
    <w:lvl w:ilvl="4">
      <w:start w:val="1"/>
      <w:numFmt w:val="lowerLetter"/>
      <w:lvlText w:val="%1.%2.%3.%4.%5."/>
      <w:lvlJc w:val="left"/>
      <w:pPr>
        <w:ind w:left="3480" w:hanging="360"/>
      </w:pPr>
    </w:lvl>
    <w:lvl w:ilvl="5">
      <w:start w:val="1"/>
      <w:numFmt w:val="lowerRoman"/>
      <w:lvlText w:val="%1.%2.%3.%4.%5.%6."/>
      <w:lvlJc w:val="right"/>
      <w:pPr>
        <w:ind w:left="4200" w:hanging="4200"/>
      </w:pPr>
    </w:lvl>
    <w:lvl w:ilvl="6">
      <w:start w:val="1"/>
      <w:numFmt w:val="decimal"/>
      <w:lvlText w:val="%1.%2.%3.%4.%5.%6.%7."/>
      <w:lvlJc w:val="left"/>
      <w:pPr>
        <w:ind w:left="4920" w:hanging="360"/>
      </w:pPr>
    </w:lvl>
    <w:lvl w:ilvl="7">
      <w:start w:val="1"/>
      <w:numFmt w:val="lowerLetter"/>
      <w:lvlText w:val="%1.%2.%3.%4.%5.%6.%7.%8."/>
      <w:lvlJc w:val="left"/>
      <w:pPr>
        <w:ind w:left="5640" w:hanging="360"/>
      </w:pPr>
    </w:lvl>
    <w:lvl w:ilvl="8">
      <w:start w:val="1"/>
      <w:numFmt w:val="lowerRoman"/>
      <w:lvlText w:val="%1.%2.%3.%4.%5.%6.%7.%8.%9."/>
      <w:lvlJc w:val="right"/>
      <w:pPr>
        <w:ind w:left="6360" w:hanging="6360"/>
      </w:pPr>
    </w:lvl>
  </w:abstractNum>
  <w:abstractNum w:abstractNumId="6">
    <w:nsid w:val="054676AE"/>
    <w:multiLevelType w:val="multilevel"/>
    <w:tmpl w:val="816A4190"/>
    <w:styleLink w:val="WWOutlineListStyle33"/>
    <w:lvl w:ilvl="0">
      <w:start w:val="1"/>
      <w:numFmt w:val="decimal"/>
      <w:lvlText w:val="%1."/>
      <w:lvlJc w:val="left"/>
    </w:lvl>
    <w:lvl w:ilvl="1">
      <w:start w:val="1"/>
      <w:numFmt w:val="none"/>
      <w:lvlText w:val="%2"/>
      <w:lvlJc w:val="left"/>
    </w:lvl>
    <w:lvl w:ilvl="2">
      <w:start w:val="1"/>
      <w:numFmt w:val="none"/>
      <w:lvlText w:val="%3"/>
      <w:lvlJc w:val="left"/>
    </w:lvl>
    <w:lvl w:ilvl="3">
      <w:start w:val="1"/>
      <w:numFmt w:val="none"/>
      <w:lvlText w:val="%4"/>
      <w:lvlJc w:val="left"/>
    </w:lvl>
    <w:lvl w:ilvl="4">
      <w:start w:val="1"/>
      <w:numFmt w:val="none"/>
      <w:lvlText w:val="%5"/>
      <w:lvlJc w:val="left"/>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abstractNum w:abstractNumId="7">
    <w:nsid w:val="05930EEC"/>
    <w:multiLevelType w:val="multilevel"/>
    <w:tmpl w:val="5B8694DA"/>
    <w:styleLink w:val="WWOutlineListStyle56"/>
    <w:lvl w:ilvl="0">
      <w:start w:val="1"/>
      <w:numFmt w:val="decimal"/>
      <w:lvlText w:val="%1."/>
      <w:lvlJc w:val="left"/>
    </w:lvl>
    <w:lvl w:ilvl="1">
      <w:start w:val="1"/>
      <w:numFmt w:val="none"/>
      <w:lvlText w:val="%2"/>
      <w:lvlJc w:val="left"/>
    </w:lvl>
    <w:lvl w:ilvl="2">
      <w:start w:val="1"/>
      <w:numFmt w:val="none"/>
      <w:lvlText w:val="%3"/>
      <w:lvlJc w:val="left"/>
    </w:lvl>
    <w:lvl w:ilvl="3">
      <w:start w:val="1"/>
      <w:numFmt w:val="none"/>
      <w:lvlText w:val="%4"/>
      <w:lvlJc w:val="left"/>
    </w:lvl>
    <w:lvl w:ilvl="4">
      <w:start w:val="1"/>
      <w:numFmt w:val="none"/>
      <w:lvlText w:val="%5"/>
      <w:lvlJc w:val="left"/>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abstractNum w:abstractNumId="8">
    <w:nsid w:val="06092E3A"/>
    <w:multiLevelType w:val="multilevel"/>
    <w:tmpl w:val="6276BB28"/>
    <w:styleLink w:val="WWOutlineListStyle8"/>
    <w:lvl w:ilvl="0">
      <w:start w:val="1"/>
      <w:numFmt w:val="decimal"/>
      <w:lvlText w:val="%1."/>
      <w:lvlJc w:val="left"/>
    </w:lvl>
    <w:lvl w:ilvl="1">
      <w:start w:val="1"/>
      <w:numFmt w:val="none"/>
      <w:lvlText w:val="%2"/>
      <w:lvlJc w:val="left"/>
    </w:lvl>
    <w:lvl w:ilvl="2">
      <w:start w:val="1"/>
      <w:numFmt w:val="none"/>
      <w:lvlText w:val="%3"/>
      <w:lvlJc w:val="left"/>
    </w:lvl>
    <w:lvl w:ilvl="3">
      <w:start w:val="1"/>
      <w:numFmt w:val="none"/>
      <w:lvlText w:val="%4"/>
      <w:lvlJc w:val="left"/>
    </w:lvl>
    <w:lvl w:ilvl="4">
      <w:start w:val="1"/>
      <w:numFmt w:val="none"/>
      <w:lvlText w:val="%5"/>
      <w:lvlJc w:val="left"/>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abstractNum w:abstractNumId="9">
    <w:nsid w:val="07627001"/>
    <w:multiLevelType w:val="multilevel"/>
    <w:tmpl w:val="458C8640"/>
    <w:styleLink w:val="WWOutlineListStyle24"/>
    <w:lvl w:ilvl="0">
      <w:start w:val="1"/>
      <w:numFmt w:val="decimal"/>
      <w:lvlText w:val="%1."/>
      <w:lvlJc w:val="left"/>
    </w:lvl>
    <w:lvl w:ilvl="1">
      <w:start w:val="1"/>
      <w:numFmt w:val="none"/>
      <w:lvlText w:val="%2"/>
      <w:lvlJc w:val="left"/>
    </w:lvl>
    <w:lvl w:ilvl="2">
      <w:start w:val="1"/>
      <w:numFmt w:val="none"/>
      <w:lvlText w:val="%3"/>
      <w:lvlJc w:val="left"/>
    </w:lvl>
    <w:lvl w:ilvl="3">
      <w:start w:val="1"/>
      <w:numFmt w:val="none"/>
      <w:lvlText w:val="%4"/>
      <w:lvlJc w:val="left"/>
    </w:lvl>
    <w:lvl w:ilvl="4">
      <w:start w:val="1"/>
      <w:numFmt w:val="none"/>
      <w:lvlText w:val="%5"/>
      <w:lvlJc w:val="left"/>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abstractNum w:abstractNumId="10">
    <w:nsid w:val="094E1B9E"/>
    <w:multiLevelType w:val="multilevel"/>
    <w:tmpl w:val="689E115E"/>
    <w:styleLink w:val="WWOutlineListStyle30"/>
    <w:lvl w:ilvl="0">
      <w:start w:val="1"/>
      <w:numFmt w:val="decimal"/>
      <w:lvlText w:val="%1."/>
      <w:lvlJc w:val="left"/>
    </w:lvl>
    <w:lvl w:ilvl="1">
      <w:start w:val="1"/>
      <w:numFmt w:val="none"/>
      <w:lvlText w:val="%2"/>
      <w:lvlJc w:val="left"/>
    </w:lvl>
    <w:lvl w:ilvl="2">
      <w:start w:val="1"/>
      <w:numFmt w:val="none"/>
      <w:lvlText w:val="%3"/>
      <w:lvlJc w:val="left"/>
    </w:lvl>
    <w:lvl w:ilvl="3">
      <w:start w:val="1"/>
      <w:numFmt w:val="none"/>
      <w:lvlText w:val="%4"/>
      <w:lvlJc w:val="left"/>
    </w:lvl>
    <w:lvl w:ilvl="4">
      <w:start w:val="1"/>
      <w:numFmt w:val="none"/>
      <w:lvlText w:val="%5"/>
      <w:lvlJc w:val="left"/>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abstractNum w:abstractNumId="11">
    <w:nsid w:val="0B590465"/>
    <w:multiLevelType w:val="multilevel"/>
    <w:tmpl w:val="AFE69690"/>
    <w:styleLink w:val="WWOutlineListStyle67"/>
    <w:lvl w:ilvl="0">
      <w:start w:val="1"/>
      <w:numFmt w:val="decimal"/>
      <w:lvlText w:val="%1."/>
      <w:lvlJc w:val="left"/>
    </w:lvl>
    <w:lvl w:ilvl="1">
      <w:start w:val="1"/>
      <w:numFmt w:val="none"/>
      <w:lvlText w:val="%2"/>
      <w:lvlJc w:val="left"/>
    </w:lvl>
    <w:lvl w:ilvl="2">
      <w:start w:val="1"/>
      <w:numFmt w:val="none"/>
      <w:lvlText w:val="%3"/>
      <w:lvlJc w:val="left"/>
    </w:lvl>
    <w:lvl w:ilvl="3">
      <w:start w:val="1"/>
      <w:numFmt w:val="none"/>
      <w:lvlText w:val="%4"/>
      <w:lvlJc w:val="left"/>
    </w:lvl>
    <w:lvl w:ilvl="4">
      <w:start w:val="1"/>
      <w:numFmt w:val="none"/>
      <w:lvlText w:val="%5"/>
      <w:lvlJc w:val="left"/>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abstractNum w:abstractNumId="12">
    <w:nsid w:val="0CCE5F4F"/>
    <w:multiLevelType w:val="multilevel"/>
    <w:tmpl w:val="6B9482FE"/>
    <w:styleLink w:val="WWOutlineListStyle55"/>
    <w:lvl w:ilvl="0">
      <w:start w:val="1"/>
      <w:numFmt w:val="decimal"/>
      <w:lvlText w:val="%1."/>
      <w:lvlJc w:val="left"/>
    </w:lvl>
    <w:lvl w:ilvl="1">
      <w:start w:val="1"/>
      <w:numFmt w:val="none"/>
      <w:lvlText w:val="%2"/>
      <w:lvlJc w:val="left"/>
    </w:lvl>
    <w:lvl w:ilvl="2">
      <w:start w:val="1"/>
      <w:numFmt w:val="none"/>
      <w:lvlText w:val="%3"/>
      <w:lvlJc w:val="left"/>
    </w:lvl>
    <w:lvl w:ilvl="3">
      <w:start w:val="1"/>
      <w:numFmt w:val="none"/>
      <w:lvlText w:val="%4"/>
      <w:lvlJc w:val="left"/>
    </w:lvl>
    <w:lvl w:ilvl="4">
      <w:start w:val="1"/>
      <w:numFmt w:val="none"/>
      <w:lvlText w:val="%5"/>
      <w:lvlJc w:val="left"/>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abstractNum w:abstractNumId="13">
    <w:nsid w:val="0D081988"/>
    <w:multiLevelType w:val="multilevel"/>
    <w:tmpl w:val="57F48CDA"/>
    <w:styleLink w:val="WWOutlineListStyle47"/>
    <w:lvl w:ilvl="0">
      <w:start w:val="1"/>
      <w:numFmt w:val="decimal"/>
      <w:lvlText w:val="%1."/>
      <w:lvlJc w:val="left"/>
    </w:lvl>
    <w:lvl w:ilvl="1">
      <w:start w:val="1"/>
      <w:numFmt w:val="none"/>
      <w:lvlText w:val="%2"/>
      <w:lvlJc w:val="left"/>
    </w:lvl>
    <w:lvl w:ilvl="2">
      <w:start w:val="1"/>
      <w:numFmt w:val="none"/>
      <w:lvlText w:val="%3"/>
      <w:lvlJc w:val="left"/>
    </w:lvl>
    <w:lvl w:ilvl="3">
      <w:start w:val="1"/>
      <w:numFmt w:val="none"/>
      <w:lvlText w:val="%4"/>
      <w:lvlJc w:val="left"/>
    </w:lvl>
    <w:lvl w:ilvl="4">
      <w:start w:val="1"/>
      <w:numFmt w:val="none"/>
      <w:lvlText w:val="%5"/>
      <w:lvlJc w:val="left"/>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abstractNum w:abstractNumId="14">
    <w:nsid w:val="0D116846"/>
    <w:multiLevelType w:val="multilevel"/>
    <w:tmpl w:val="42B0CB0C"/>
    <w:styleLink w:val="WWOutlineListStyle4"/>
    <w:lvl w:ilvl="0">
      <w:start w:val="1"/>
      <w:numFmt w:val="decimal"/>
      <w:lvlText w:val="%1."/>
      <w:lvlJc w:val="left"/>
    </w:lvl>
    <w:lvl w:ilvl="1">
      <w:start w:val="1"/>
      <w:numFmt w:val="none"/>
      <w:lvlText w:val="%2"/>
      <w:lvlJc w:val="left"/>
    </w:lvl>
    <w:lvl w:ilvl="2">
      <w:start w:val="1"/>
      <w:numFmt w:val="none"/>
      <w:lvlText w:val="%3"/>
      <w:lvlJc w:val="left"/>
    </w:lvl>
    <w:lvl w:ilvl="3">
      <w:start w:val="1"/>
      <w:numFmt w:val="none"/>
      <w:lvlText w:val="%4"/>
      <w:lvlJc w:val="left"/>
    </w:lvl>
    <w:lvl w:ilvl="4">
      <w:start w:val="1"/>
      <w:numFmt w:val="none"/>
      <w:lvlText w:val="%5"/>
      <w:lvlJc w:val="left"/>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abstractNum w:abstractNumId="15">
    <w:nsid w:val="0EC01C8F"/>
    <w:multiLevelType w:val="multilevel"/>
    <w:tmpl w:val="C62C047A"/>
    <w:styleLink w:val="WWOutlineListStyle63"/>
    <w:lvl w:ilvl="0">
      <w:start w:val="1"/>
      <w:numFmt w:val="decimal"/>
      <w:lvlText w:val="%1."/>
      <w:lvlJc w:val="left"/>
    </w:lvl>
    <w:lvl w:ilvl="1">
      <w:start w:val="1"/>
      <w:numFmt w:val="none"/>
      <w:lvlText w:val="%2"/>
      <w:lvlJc w:val="left"/>
    </w:lvl>
    <w:lvl w:ilvl="2">
      <w:start w:val="1"/>
      <w:numFmt w:val="none"/>
      <w:lvlText w:val="%3"/>
      <w:lvlJc w:val="left"/>
    </w:lvl>
    <w:lvl w:ilvl="3">
      <w:start w:val="1"/>
      <w:numFmt w:val="none"/>
      <w:lvlText w:val="%4"/>
      <w:lvlJc w:val="left"/>
    </w:lvl>
    <w:lvl w:ilvl="4">
      <w:start w:val="1"/>
      <w:numFmt w:val="none"/>
      <w:lvlText w:val="%5"/>
      <w:lvlJc w:val="left"/>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abstractNum w:abstractNumId="16">
    <w:nsid w:val="0F927414"/>
    <w:multiLevelType w:val="multilevel"/>
    <w:tmpl w:val="DC380C0C"/>
    <w:styleLink w:val="WWOutlineListStyle6"/>
    <w:lvl w:ilvl="0">
      <w:start w:val="1"/>
      <w:numFmt w:val="decimal"/>
      <w:lvlText w:val="%1."/>
      <w:lvlJc w:val="left"/>
    </w:lvl>
    <w:lvl w:ilvl="1">
      <w:start w:val="1"/>
      <w:numFmt w:val="none"/>
      <w:lvlText w:val="%2"/>
      <w:lvlJc w:val="left"/>
    </w:lvl>
    <w:lvl w:ilvl="2">
      <w:start w:val="1"/>
      <w:numFmt w:val="none"/>
      <w:lvlText w:val="%3"/>
      <w:lvlJc w:val="left"/>
    </w:lvl>
    <w:lvl w:ilvl="3">
      <w:start w:val="1"/>
      <w:numFmt w:val="none"/>
      <w:lvlText w:val="%4"/>
      <w:lvlJc w:val="left"/>
    </w:lvl>
    <w:lvl w:ilvl="4">
      <w:start w:val="1"/>
      <w:numFmt w:val="none"/>
      <w:lvlText w:val="%5"/>
      <w:lvlJc w:val="left"/>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abstractNum w:abstractNumId="17">
    <w:nsid w:val="11C44966"/>
    <w:multiLevelType w:val="multilevel"/>
    <w:tmpl w:val="29C4B166"/>
    <w:styleLink w:val="WWNum11"/>
    <w:lvl w:ilvl="0">
      <w:start w:val="1"/>
      <w:numFmt w:val="decimal"/>
      <w:lvlText w:val="%1."/>
      <w:lvlJc w:val="left"/>
      <w:pPr>
        <w:ind w:left="600" w:hanging="360"/>
      </w:pPr>
    </w:lvl>
    <w:lvl w:ilvl="1">
      <w:start w:val="1"/>
      <w:numFmt w:val="lowerLetter"/>
      <w:lvlText w:val="%2."/>
      <w:lvlJc w:val="left"/>
      <w:pPr>
        <w:ind w:left="1320" w:hanging="360"/>
      </w:pPr>
    </w:lvl>
    <w:lvl w:ilvl="2">
      <w:start w:val="1"/>
      <w:numFmt w:val="lowerRoman"/>
      <w:lvlText w:val="%1.%2.%3."/>
      <w:lvlJc w:val="right"/>
      <w:pPr>
        <w:ind w:left="2040" w:hanging="2040"/>
      </w:pPr>
    </w:lvl>
    <w:lvl w:ilvl="3">
      <w:start w:val="1"/>
      <w:numFmt w:val="decimal"/>
      <w:lvlText w:val="%1.%2.%3.%4."/>
      <w:lvlJc w:val="left"/>
      <w:pPr>
        <w:ind w:left="2760" w:hanging="360"/>
      </w:pPr>
    </w:lvl>
    <w:lvl w:ilvl="4">
      <w:start w:val="1"/>
      <w:numFmt w:val="lowerLetter"/>
      <w:lvlText w:val="%1.%2.%3.%4.%5."/>
      <w:lvlJc w:val="left"/>
      <w:pPr>
        <w:ind w:left="3480" w:hanging="360"/>
      </w:pPr>
    </w:lvl>
    <w:lvl w:ilvl="5">
      <w:start w:val="1"/>
      <w:numFmt w:val="lowerRoman"/>
      <w:lvlText w:val="%1.%2.%3.%4.%5.%6."/>
      <w:lvlJc w:val="right"/>
      <w:pPr>
        <w:ind w:left="4200" w:hanging="4200"/>
      </w:pPr>
    </w:lvl>
    <w:lvl w:ilvl="6">
      <w:start w:val="1"/>
      <w:numFmt w:val="decimal"/>
      <w:lvlText w:val="%1.%2.%3.%4.%5.%6.%7."/>
      <w:lvlJc w:val="left"/>
      <w:pPr>
        <w:ind w:left="4920" w:hanging="360"/>
      </w:pPr>
    </w:lvl>
    <w:lvl w:ilvl="7">
      <w:start w:val="1"/>
      <w:numFmt w:val="lowerLetter"/>
      <w:lvlText w:val="%1.%2.%3.%4.%5.%6.%7.%8."/>
      <w:lvlJc w:val="left"/>
      <w:pPr>
        <w:ind w:left="5640" w:hanging="360"/>
      </w:pPr>
    </w:lvl>
    <w:lvl w:ilvl="8">
      <w:start w:val="1"/>
      <w:numFmt w:val="lowerRoman"/>
      <w:lvlText w:val="%1.%2.%3.%4.%5.%6.%7.%8.%9."/>
      <w:lvlJc w:val="right"/>
      <w:pPr>
        <w:ind w:left="6360" w:hanging="6360"/>
      </w:pPr>
    </w:lvl>
  </w:abstractNum>
  <w:abstractNum w:abstractNumId="18">
    <w:nsid w:val="13903378"/>
    <w:multiLevelType w:val="multilevel"/>
    <w:tmpl w:val="803C0420"/>
    <w:styleLink w:val="WWOutlineListStyle60"/>
    <w:lvl w:ilvl="0">
      <w:start w:val="1"/>
      <w:numFmt w:val="decimal"/>
      <w:lvlText w:val="%1."/>
      <w:lvlJc w:val="left"/>
    </w:lvl>
    <w:lvl w:ilvl="1">
      <w:start w:val="1"/>
      <w:numFmt w:val="none"/>
      <w:lvlText w:val="%2"/>
      <w:lvlJc w:val="left"/>
    </w:lvl>
    <w:lvl w:ilvl="2">
      <w:start w:val="1"/>
      <w:numFmt w:val="none"/>
      <w:lvlText w:val="%3"/>
      <w:lvlJc w:val="left"/>
    </w:lvl>
    <w:lvl w:ilvl="3">
      <w:start w:val="1"/>
      <w:numFmt w:val="none"/>
      <w:lvlText w:val="%4"/>
      <w:lvlJc w:val="left"/>
    </w:lvl>
    <w:lvl w:ilvl="4">
      <w:start w:val="1"/>
      <w:numFmt w:val="none"/>
      <w:lvlText w:val="%5"/>
      <w:lvlJc w:val="left"/>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abstractNum w:abstractNumId="19">
    <w:nsid w:val="13BD79FB"/>
    <w:multiLevelType w:val="multilevel"/>
    <w:tmpl w:val="C9D8DAD8"/>
    <w:styleLink w:val="WWOutlineListStyle62"/>
    <w:lvl w:ilvl="0">
      <w:start w:val="1"/>
      <w:numFmt w:val="decimal"/>
      <w:lvlText w:val="%1."/>
      <w:lvlJc w:val="left"/>
    </w:lvl>
    <w:lvl w:ilvl="1">
      <w:start w:val="1"/>
      <w:numFmt w:val="none"/>
      <w:lvlText w:val="%2"/>
      <w:lvlJc w:val="left"/>
    </w:lvl>
    <w:lvl w:ilvl="2">
      <w:start w:val="1"/>
      <w:numFmt w:val="none"/>
      <w:lvlText w:val="%3"/>
      <w:lvlJc w:val="left"/>
    </w:lvl>
    <w:lvl w:ilvl="3">
      <w:start w:val="1"/>
      <w:numFmt w:val="none"/>
      <w:lvlText w:val="%4"/>
      <w:lvlJc w:val="left"/>
    </w:lvl>
    <w:lvl w:ilvl="4">
      <w:start w:val="1"/>
      <w:numFmt w:val="none"/>
      <w:lvlText w:val="%5"/>
      <w:lvlJc w:val="left"/>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abstractNum w:abstractNumId="20">
    <w:nsid w:val="15046B86"/>
    <w:multiLevelType w:val="multilevel"/>
    <w:tmpl w:val="96E41DE2"/>
    <w:styleLink w:val="WWOutlineListStyle38"/>
    <w:lvl w:ilvl="0">
      <w:start w:val="1"/>
      <w:numFmt w:val="decimal"/>
      <w:lvlText w:val="%1."/>
      <w:lvlJc w:val="left"/>
    </w:lvl>
    <w:lvl w:ilvl="1">
      <w:start w:val="1"/>
      <w:numFmt w:val="none"/>
      <w:lvlText w:val="%2"/>
      <w:lvlJc w:val="left"/>
    </w:lvl>
    <w:lvl w:ilvl="2">
      <w:start w:val="1"/>
      <w:numFmt w:val="none"/>
      <w:lvlText w:val="%3"/>
      <w:lvlJc w:val="left"/>
    </w:lvl>
    <w:lvl w:ilvl="3">
      <w:start w:val="1"/>
      <w:numFmt w:val="none"/>
      <w:lvlText w:val="%4"/>
      <w:lvlJc w:val="left"/>
    </w:lvl>
    <w:lvl w:ilvl="4">
      <w:start w:val="1"/>
      <w:numFmt w:val="none"/>
      <w:lvlText w:val="%5"/>
      <w:lvlJc w:val="left"/>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abstractNum w:abstractNumId="21">
    <w:nsid w:val="164E50AF"/>
    <w:multiLevelType w:val="hybridMultilevel"/>
    <w:tmpl w:val="91C47A52"/>
    <w:lvl w:ilvl="0" w:tplc="3B0E1644">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22">
    <w:nsid w:val="166852B4"/>
    <w:multiLevelType w:val="multilevel"/>
    <w:tmpl w:val="1BAA9528"/>
    <w:styleLink w:val="WWOutlineListStyle43"/>
    <w:lvl w:ilvl="0">
      <w:start w:val="1"/>
      <w:numFmt w:val="decimal"/>
      <w:lvlText w:val="%1."/>
      <w:lvlJc w:val="left"/>
    </w:lvl>
    <w:lvl w:ilvl="1">
      <w:start w:val="1"/>
      <w:numFmt w:val="none"/>
      <w:lvlText w:val="%2"/>
      <w:lvlJc w:val="left"/>
    </w:lvl>
    <w:lvl w:ilvl="2">
      <w:start w:val="1"/>
      <w:numFmt w:val="none"/>
      <w:lvlText w:val="%3"/>
      <w:lvlJc w:val="left"/>
    </w:lvl>
    <w:lvl w:ilvl="3">
      <w:start w:val="1"/>
      <w:numFmt w:val="none"/>
      <w:lvlText w:val="%4"/>
      <w:lvlJc w:val="left"/>
    </w:lvl>
    <w:lvl w:ilvl="4">
      <w:start w:val="1"/>
      <w:numFmt w:val="none"/>
      <w:lvlText w:val="%5"/>
      <w:lvlJc w:val="left"/>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abstractNum w:abstractNumId="23">
    <w:nsid w:val="1C150B10"/>
    <w:multiLevelType w:val="multilevel"/>
    <w:tmpl w:val="47E6CAF2"/>
    <w:styleLink w:val="WWOutlineListStyle39"/>
    <w:lvl w:ilvl="0">
      <w:start w:val="1"/>
      <w:numFmt w:val="decimal"/>
      <w:lvlText w:val="%1."/>
      <w:lvlJc w:val="left"/>
    </w:lvl>
    <w:lvl w:ilvl="1">
      <w:start w:val="1"/>
      <w:numFmt w:val="none"/>
      <w:lvlText w:val="%2"/>
      <w:lvlJc w:val="left"/>
    </w:lvl>
    <w:lvl w:ilvl="2">
      <w:start w:val="1"/>
      <w:numFmt w:val="none"/>
      <w:lvlText w:val="%3"/>
      <w:lvlJc w:val="left"/>
    </w:lvl>
    <w:lvl w:ilvl="3">
      <w:start w:val="1"/>
      <w:numFmt w:val="none"/>
      <w:lvlText w:val="%4"/>
      <w:lvlJc w:val="left"/>
    </w:lvl>
    <w:lvl w:ilvl="4">
      <w:start w:val="1"/>
      <w:numFmt w:val="none"/>
      <w:lvlText w:val="%5"/>
      <w:lvlJc w:val="left"/>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abstractNum w:abstractNumId="24">
    <w:nsid w:val="1C162119"/>
    <w:multiLevelType w:val="multilevel"/>
    <w:tmpl w:val="F3EE9414"/>
    <w:styleLink w:val="WWOutlineListStyle61"/>
    <w:lvl w:ilvl="0">
      <w:start w:val="1"/>
      <w:numFmt w:val="decimal"/>
      <w:lvlText w:val="%1."/>
      <w:lvlJc w:val="left"/>
    </w:lvl>
    <w:lvl w:ilvl="1">
      <w:start w:val="1"/>
      <w:numFmt w:val="none"/>
      <w:lvlText w:val="%2"/>
      <w:lvlJc w:val="left"/>
    </w:lvl>
    <w:lvl w:ilvl="2">
      <w:start w:val="1"/>
      <w:numFmt w:val="none"/>
      <w:lvlText w:val="%3"/>
      <w:lvlJc w:val="left"/>
    </w:lvl>
    <w:lvl w:ilvl="3">
      <w:start w:val="1"/>
      <w:numFmt w:val="none"/>
      <w:lvlText w:val="%4"/>
      <w:lvlJc w:val="left"/>
    </w:lvl>
    <w:lvl w:ilvl="4">
      <w:start w:val="1"/>
      <w:numFmt w:val="none"/>
      <w:lvlText w:val="%5"/>
      <w:lvlJc w:val="left"/>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abstractNum w:abstractNumId="25">
    <w:nsid w:val="1DBD0CE8"/>
    <w:multiLevelType w:val="multilevel"/>
    <w:tmpl w:val="8560443A"/>
    <w:styleLink w:val="WWOutlineListStyle36"/>
    <w:lvl w:ilvl="0">
      <w:start w:val="1"/>
      <w:numFmt w:val="decimal"/>
      <w:lvlText w:val="%1."/>
      <w:lvlJc w:val="left"/>
    </w:lvl>
    <w:lvl w:ilvl="1">
      <w:start w:val="1"/>
      <w:numFmt w:val="none"/>
      <w:lvlText w:val="%2"/>
      <w:lvlJc w:val="left"/>
    </w:lvl>
    <w:lvl w:ilvl="2">
      <w:start w:val="1"/>
      <w:numFmt w:val="none"/>
      <w:lvlText w:val="%3"/>
      <w:lvlJc w:val="left"/>
    </w:lvl>
    <w:lvl w:ilvl="3">
      <w:start w:val="1"/>
      <w:numFmt w:val="none"/>
      <w:lvlText w:val="%4"/>
      <w:lvlJc w:val="left"/>
    </w:lvl>
    <w:lvl w:ilvl="4">
      <w:start w:val="1"/>
      <w:numFmt w:val="none"/>
      <w:lvlText w:val="%5"/>
      <w:lvlJc w:val="left"/>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abstractNum w:abstractNumId="26">
    <w:nsid w:val="1E654F12"/>
    <w:multiLevelType w:val="multilevel"/>
    <w:tmpl w:val="42D439DA"/>
    <w:styleLink w:val="WWOutlineListStyle"/>
    <w:lvl w:ilvl="0">
      <w:start w:val="1"/>
      <w:numFmt w:val="decimal"/>
      <w:lvlText w:val="%1."/>
      <w:lvlJc w:val="left"/>
    </w:lvl>
    <w:lvl w:ilvl="1">
      <w:start w:val="1"/>
      <w:numFmt w:val="none"/>
      <w:lvlText w:val="%2"/>
      <w:lvlJc w:val="left"/>
    </w:lvl>
    <w:lvl w:ilvl="2">
      <w:start w:val="1"/>
      <w:numFmt w:val="none"/>
      <w:lvlText w:val="%3"/>
      <w:lvlJc w:val="left"/>
    </w:lvl>
    <w:lvl w:ilvl="3">
      <w:start w:val="1"/>
      <w:numFmt w:val="none"/>
      <w:lvlText w:val="%4"/>
      <w:lvlJc w:val="left"/>
    </w:lvl>
    <w:lvl w:ilvl="4">
      <w:start w:val="1"/>
      <w:numFmt w:val="none"/>
      <w:lvlText w:val="%5"/>
      <w:lvlJc w:val="left"/>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abstractNum w:abstractNumId="27">
    <w:nsid w:val="211E3371"/>
    <w:multiLevelType w:val="multilevel"/>
    <w:tmpl w:val="712C1894"/>
    <w:styleLink w:val="WWOutlineListStyle40"/>
    <w:lvl w:ilvl="0">
      <w:start w:val="1"/>
      <w:numFmt w:val="decimal"/>
      <w:lvlText w:val="%1."/>
      <w:lvlJc w:val="left"/>
    </w:lvl>
    <w:lvl w:ilvl="1">
      <w:start w:val="1"/>
      <w:numFmt w:val="none"/>
      <w:lvlText w:val="%2"/>
      <w:lvlJc w:val="left"/>
    </w:lvl>
    <w:lvl w:ilvl="2">
      <w:start w:val="1"/>
      <w:numFmt w:val="none"/>
      <w:lvlText w:val="%3"/>
      <w:lvlJc w:val="left"/>
    </w:lvl>
    <w:lvl w:ilvl="3">
      <w:start w:val="1"/>
      <w:numFmt w:val="none"/>
      <w:lvlText w:val="%4"/>
      <w:lvlJc w:val="left"/>
    </w:lvl>
    <w:lvl w:ilvl="4">
      <w:start w:val="1"/>
      <w:numFmt w:val="none"/>
      <w:lvlText w:val="%5"/>
      <w:lvlJc w:val="left"/>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abstractNum w:abstractNumId="28">
    <w:nsid w:val="24AF197F"/>
    <w:multiLevelType w:val="multilevel"/>
    <w:tmpl w:val="CE32D092"/>
    <w:lvl w:ilvl="0">
      <w:start w:val="1"/>
      <w:numFmt w:val="decimal"/>
      <w:lvlText w:val="%1."/>
      <w:lvlJc w:val="left"/>
      <w:pPr>
        <w:ind w:left="644" w:hanging="360"/>
      </w:pPr>
    </w:lvl>
    <w:lvl w:ilvl="1">
      <w:start w:val="1"/>
      <w:numFmt w:val="decimal"/>
      <w:lvlText w:val="%2."/>
      <w:lvlJc w:val="left"/>
      <w:pPr>
        <w:ind w:left="1004" w:hanging="360"/>
      </w:pPr>
    </w:lvl>
    <w:lvl w:ilvl="2">
      <w:start w:val="1"/>
      <w:numFmt w:val="decimal"/>
      <w:lvlText w:val="%3."/>
      <w:lvlJc w:val="left"/>
      <w:pPr>
        <w:ind w:left="1364" w:hanging="360"/>
      </w:pPr>
    </w:lvl>
    <w:lvl w:ilvl="3">
      <w:start w:val="1"/>
      <w:numFmt w:val="decimal"/>
      <w:lvlText w:val="%4."/>
      <w:lvlJc w:val="left"/>
      <w:pPr>
        <w:ind w:left="1724" w:hanging="360"/>
      </w:pPr>
    </w:lvl>
    <w:lvl w:ilvl="4">
      <w:start w:val="1"/>
      <w:numFmt w:val="decimal"/>
      <w:lvlText w:val="%5."/>
      <w:lvlJc w:val="left"/>
      <w:pPr>
        <w:ind w:left="2084" w:hanging="360"/>
      </w:pPr>
    </w:lvl>
    <w:lvl w:ilvl="5">
      <w:start w:val="1"/>
      <w:numFmt w:val="decimal"/>
      <w:lvlText w:val="%6."/>
      <w:lvlJc w:val="left"/>
      <w:pPr>
        <w:ind w:left="2444" w:hanging="360"/>
      </w:pPr>
    </w:lvl>
    <w:lvl w:ilvl="6">
      <w:start w:val="1"/>
      <w:numFmt w:val="decimal"/>
      <w:lvlText w:val="%7."/>
      <w:lvlJc w:val="left"/>
      <w:pPr>
        <w:ind w:left="2804" w:hanging="360"/>
      </w:pPr>
    </w:lvl>
    <w:lvl w:ilvl="7">
      <w:start w:val="1"/>
      <w:numFmt w:val="decimal"/>
      <w:lvlText w:val="%8."/>
      <w:lvlJc w:val="left"/>
      <w:pPr>
        <w:ind w:left="3164" w:hanging="360"/>
      </w:pPr>
    </w:lvl>
    <w:lvl w:ilvl="8">
      <w:start w:val="1"/>
      <w:numFmt w:val="decimal"/>
      <w:lvlText w:val="%9."/>
      <w:lvlJc w:val="left"/>
      <w:pPr>
        <w:ind w:left="3524" w:hanging="360"/>
      </w:pPr>
    </w:lvl>
  </w:abstractNum>
  <w:abstractNum w:abstractNumId="29">
    <w:nsid w:val="276B5B4D"/>
    <w:multiLevelType w:val="multilevel"/>
    <w:tmpl w:val="BF3E3B3E"/>
    <w:styleLink w:val="WWOutlineListStyle9"/>
    <w:lvl w:ilvl="0">
      <w:start w:val="1"/>
      <w:numFmt w:val="decimal"/>
      <w:lvlText w:val="%1."/>
      <w:lvlJc w:val="left"/>
    </w:lvl>
    <w:lvl w:ilvl="1">
      <w:start w:val="1"/>
      <w:numFmt w:val="none"/>
      <w:lvlText w:val="%2"/>
      <w:lvlJc w:val="left"/>
    </w:lvl>
    <w:lvl w:ilvl="2">
      <w:start w:val="1"/>
      <w:numFmt w:val="none"/>
      <w:lvlText w:val="%3"/>
      <w:lvlJc w:val="left"/>
    </w:lvl>
    <w:lvl w:ilvl="3">
      <w:start w:val="1"/>
      <w:numFmt w:val="none"/>
      <w:lvlText w:val="%4"/>
      <w:lvlJc w:val="left"/>
    </w:lvl>
    <w:lvl w:ilvl="4">
      <w:start w:val="1"/>
      <w:numFmt w:val="none"/>
      <w:lvlText w:val="%5"/>
      <w:lvlJc w:val="left"/>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abstractNum w:abstractNumId="30">
    <w:nsid w:val="2791267A"/>
    <w:multiLevelType w:val="multilevel"/>
    <w:tmpl w:val="A44ED9E2"/>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31">
    <w:nsid w:val="287F43F2"/>
    <w:multiLevelType w:val="multilevel"/>
    <w:tmpl w:val="C5282552"/>
    <w:styleLink w:val="WWOutlineListStyle68"/>
    <w:lvl w:ilvl="0">
      <w:start w:val="1"/>
      <w:numFmt w:val="decimal"/>
      <w:lvlText w:val="%1."/>
      <w:lvlJc w:val="left"/>
    </w:lvl>
    <w:lvl w:ilvl="1">
      <w:start w:val="1"/>
      <w:numFmt w:val="none"/>
      <w:lvlText w:val="%2"/>
      <w:lvlJc w:val="left"/>
    </w:lvl>
    <w:lvl w:ilvl="2">
      <w:start w:val="1"/>
      <w:numFmt w:val="none"/>
      <w:lvlText w:val="%3"/>
      <w:lvlJc w:val="left"/>
    </w:lvl>
    <w:lvl w:ilvl="3">
      <w:start w:val="1"/>
      <w:numFmt w:val="none"/>
      <w:lvlText w:val="%4"/>
      <w:lvlJc w:val="left"/>
    </w:lvl>
    <w:lvl w:ilvl="4">
      <w:start w:val="1"/>
      <w:numFmt w:val="none"/>
      <w:lvlText w:val="%5"/>
      <w:lvlJc w:val="left"/>
    </w:lvl>
    <w:lvl w:ilvl="5">
      <w:start w:val="1"/>
      <w:numFmt w:val="none"/>
      <w:lvlText w:val=""/>
      <w:lvlJc w:val="left"/>
    </w:lvl>
    <w:lvl w:ilvl="6">
      <w:start w:val="1"/>
      <w:numFmt w:val="none"/>
      <w:lvlText w:val=""/>
      <w:lvlJc w:val="left"/>
    </w:lvl>
    <w:lvl w:ilvl="7">
      <w:start w:val="1"/>
      <w:numFmt w:val="none"/>
      <w:lvlText w:val=""/>
      <w:lvlJc w:val="left"/>
    </w:lvl>
    <w:lvl w:ilvl="8">
      <w:start w:val="1"/>
      <w:numFmt w:val="none"/>
      <w:lvlText w:val=""/>
      <w:lvlJc w:val="left"/>
    </w:lvl>
  </w:abstractNum>
  <w:abstractNum w:abstractNumId="32">
    <w:nsid w:val="29671F85"/>
    <w:multiLevelType w:val="multilevel"/>
    <w:tmpl w:val="AD0C19CA"/>
    <w:styleLink w:val="WWOutlineListStyle16"/>
    <w:lvl w:ilvl="0">
      <w:start w:val="1"/>
      <w:numFmt w:val="decimal"/>
      <w:lvlText w:val="%1."/>
      <w:lvlJc w:val="left"/>
    </w:lvl>
    <w:lvl w:ilvl="1">
      <w:start w:val="1"/>
      <w:numFmt w:val="none"/>
      <w:lvlText w:val="%2"/>
      <w:lvlJc w:val="left"/>
    </w:lvl>
    <w:lvl w:ilvl="2">
      <w:start w:val="1"/>
      <w:numFmt w:val="none"/>
      <w:lvlText w:val="%3"/>
      <w:lvlJc w:val="left"/>
    </w:lvl>
    <w:lvl w:ilvl="3">
      <w:start w:val="1"/>
      <w:numFmt w:val="none"/>
      <w:lvlText w:val="%4"/>
      <w:lvlJc w:val="left"/>
    </w:lvl>
    <w:lvl w:ilvl="4">
      <w:start w:val="1"/>
      <w:numFmt w:val="none"/>
      <w:lvlText w:val="%5"/>
      <w:lvlJc w:val="left"/>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abstractNum w:abstractNumId="33">
    <w:nsid w:val="2A467031"/>
    <w:multiLevelType w:val="multilevel"/>
    <w:tmpl w:val="A6767E16"/>
    <w:styleLink w:val="WWOutlineListStyle19"/>
    <w:lvl w:ilvl="0">
      <w:start w:val="1"/>
      <w:numFmt w:val="decimal"/>
      <w:lvlText w:val="%1."/>
      <w:lvlJc w:val="left"/>
    </w:lvl>
    <w:lvl w:ilvl="1">
      <w:start w:val="1"/>
      <w:numFmt w:val="none"/>
      <w:lvlText w:val="%2"/>
      <w:lvlJc w:val="left"/>
    </w:lvl>
    <w:lvl w:ilvl="2">
      <w:start w:val="1"/>
      <w:numFmt w:val="none"/>
      <w:lvlText w:val="%3"/>
      <w:lvlJc w:val="left"/>
    </w:lvl>
    <w:lvl w:ilvl="3">
      <w:start w:val="1"/>
      <w:numFmt w:val="none"/>
      <w:lvlText w:val="%4"/>
      <w:lvlJc w:val="left"/>
    </w:lvl>
    <w:lvl w:ilvl="4">
      <w:start w:val="1"/>
      <w:numFmt w:val="none"/>
      <w:lvlText w:val="%5"/>
      <w:lvlJc w:val="left"/>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abstractNum w:abstractNumId="34">
    <w:nsid w:val="2E8D03F0"/>
    <w:multiLevelType w:val="multilevel"/>
    <w:tmpl w:val="99DCF746"/>
    <w:styleLink w:val="WWOutlineListStyle45"/>
    <w:lvl w:ilvl="0">
      <w:start w:val="1"/>
      <w:numFmt w:val="decimal"/>
      <w:lvlText w:val="%1."/>
      <w:lvlJc w:val="left"/>
    </w:lvl>
    <w:lvl w:ilvl="1">
      <w:start w:val="1"/>
      <w:numFmt w:val="none"/>
      <w:lvlText w:val="%2"/>
      <w:lvlJc w:val="left"/>
    </w:lvl>
    <w:lvl w:ilvl="2">
      <w:start w:val="1"/>
      <w:numFmt w:val="none"/>
      <w:lvlText w:val="%3"/>
      <w:lvlJc w:val="left"/>
    </w:lvl>
    <w:lvl w:ilvl="3">
      <w:start w:val="1"/>
      <w:numFmt w:val="none"/>
      <w:lvlText w:val="%4"/>
      <w:lvlJc w:val="left"/>
    </w:lvl>
    <w:lvl w:ilvl="4">
      <w:start w:val="1"/>
      <w:numFmt w:val="none"/>
      <w:lvlText w:val="%5"/>
      <w:lvlJc w:val="left"/>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abstractNum w:abstractNumId="35">
    <w:nsid w:val="3168104A"/>
    <w:multiLevelType w:val="multilevel"/>
    <w:tmpl w:val="5824E0FA"/>
    <w:styleLink w:val="WWOutlineListStyle53"/>
    <w:lvl w:ilvl="0">
      <w:start w:val="1"/>
      <w:numFmt w:val="decimal"/>
      <w:lvlText w:val="%1."/>
      <w:lvlJc w:val="left"/>
    </w:lvl>
    <w:lvl w:ilvl="1">
      <w:start w:val="1"/>
      <w:numFmt w:val="none"/>
      <w:lvlText w:val="%2"/>
      <w:lvlJc w:val="left"/>
    </w:lvl>
    <w:lvl w:ilvl="2">
      <w:start w:val="1"/>
      <w:numFmt w:val="none"/>
      <w:lvlText w:val="%3"/>
      <w:lvlJc w:val="left"/>
    </w:lvl>
    <w:lvl w:ilvl="3">
      <w:start w:val="1"/>
      <w:numFmt w:val="none"/>
      <w:lvlText w:val="%4"/>
      <w:lvlJc w:val="left"/>
    </w:lvl>
    <w:lvl w:ilvl="4">
      <w:start w:val="1"/>
      <w:numFmt w:val="none"/>
      <w:lvlText w:val="%5"/>
      <w:lvlJc w:val="left"/>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abstractNum w:abstractNumId="36">
    <w:nsid w:val="31BA724D"/>
    <w:multiLevelType w:val="multilevel"/>
    <w:tmpl w:val="9FCC0582"/>
    <w:styleLink w:val="WWOutlineListStyle14"/>
    <w:lvl w:ilvl="0">
      <w:start w:val="1"/>
      <w:numFmt w:val="decimal"/>
      <w:lvlText w:val="%1."/>
      <w:lvlJc w:val="left"/>
    </w:lvl>
    <w:lvl w:ilvl="1">
      <w:start w:val="1"/>
      <w:numFmt w:val="none"/>
      <w:lvlText w:val="%2"/>
      <w:lvlJc w:val="left"/>
    </w:lvl>
    <w:lvl w:ilvl="2">
      <w:start w:val="1"/>
      <w:numFmt w:val="none"/>
      <w:lvlText w:val="%3"/>
      <w:lvlJc w:val="left"/>
    </w:lvl>
    <w:lvl w:ilvl="3">
      <w:start w:val="1"/>
      <w:numFmt w:val="none"/>
      <w:lvlText w:val="%4"/>
      <w:lvlJc w:val="left"/>
    </w:lvl>
    <w:lvl w:ilvl="4">
      <w:start w:val="1"/>
      <w:numFmt w:val="none"/>
      <w:lvlText w:val="%5"/>
      <w:lvlJc w:val="left"/>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abstractNum w:abstractNumId="37">
    <w:nsid w:val="31DB57E8"/>
    <w:multiLevelType w:val="multilevel"/>
    <w:tmpl w:val="620842E6"/>
    <w:lvl w:ilvl="0">
      <w:start w:val="1"/>
      <w:numFmt w:val="decimal"/>
      <w:lvlText w:val="%1."/>
      <w:lvlJc w:val="left"/>
      <w:pPr>
        <w:ind w:left="1066" w:hanging="360"/>
      </w:pPr>
    </w:lvl>
    <w:lvl w:ilvl="1">
      <w:start w:val="1"/>
      <w:numFmt w:val="lowerLetter"/>
      <w:lvlText w:val="%2."/>
      <w:lvlJc w:val="left"/>
      <w:pPr>
        <w:ind w:left="1786" w:hanging="360"/>
      </w:pPr>
    </w:lvl>
    <w:lvl w:ilvl="2">
      <w:start w:val="1"/>
      <w:numFmt w:val="lowerRoman"/>
      <w:lvlText w:val="%3."/>
      <w:lvlJc w:val="right"/>
      <w:pPr>
        <w:ind w:left="2506" w:hanging="180"/>
      </w:pPr>
    </w:lvl>
    <w:lvl w:ilvl="3">
      <w:start w:val="1"/>
      <w:numFmt w:val="decimal"/>
      <w:lvlText w:val="%4."/>
      <w:lvlJc w:val="left"/>
      <w:pPr>
        <w:ind w:left="3226" w:hanging="360"/>
      </w:pPr>
    </w:lvl>
    <w:lvl w:ilvl="4">
      <w:start w:val="1"/>
      <w:numFmt w:val="lowerLetter"/>
      <w:lvlText w:val="%5."/>
      <w:lvlJc w:val="left"/>
      <w:pPr>
        <w:ind w:left="3946" w:hanging="360"/>
      </w:pPr>
    </w:lvl>
    <w:lvl w:ilvl="5">
      <w:start w:val="1"/>
      <w:numFmt w:val="lowerRoman"/>
      <w:lvlText w:val="%6."/>
      <w:lvlJc w:val="right"/>
      <w:pPr>
        <w:ind w:left="4666" w:hanging="180"/>
      </w:pPr>
    </w:lvl>
    <w:lvl w:ilvl="6">
      <w:start w:val="1"/>
      <w:numFmt w:val="decimal"/>
      <w:lvlText w:val="%7."/>
      <w:lvlJc w:val="left"/>
      <w:pPr>
        <w:ind w:left="5386" w:hanging="360"/>
      </w:pPr>
    </w:lvl>
    <w:lvl w:ilvl="7">
      <w:start w:val="1"/>
      <w:numFmt w:val="lowerLetter"/>
      <w:lvlText w:val="%8."/>
      <w:lvlJc w:val="left"/>
      <w:pPr>
        <w:ind w:left="6106" w:hanging="360"/>
      </w:pPr>
    </w:lvl>
    <w:lvl w:ilvl="8">
      <w:start w:val="1"/>
      <w:numFmt w:val="lowerRoman"/>
      <w:lvlText w:val="%9."/>
      <w:lvlJc w:val="right"/>
      <w:pPr>
        <w:ind w:left="6826" w:hanging="180"/>
      </w:pPr>
    </w:lvl>
  </w:abstractNum>
  <w:abstractNum w:abstractNumId="38">
    <w:nsid w:val="32325599"/>
    <w:multiLevelType w:val="multilevel"/>
    <w:tmpl w:val="308852C0"/>
    <w:styleLink w:val="WWOutlineListStyle22"/>
    <w:lvl w:ilvl="0">
      <w:start w:val="1"/>
      <w:numFmt w:val="decimal"/>
      <w:lvlText w:val="%1."/>
      <w:lvlJc w:val="left"/>
    </w:lvl>
    <w:lvl w:ilvl="1">
      <w:start w:val="1"/>
      <w:numFmt w:val="none"/>
      <w:lvlText w:val="%2"/>
      <w:lvlJc w:val="left"/>
    </w:lvl>
    <w:lvl w:ilvl="2">
      <w:start w:val="1"/>
      <w:numFmt w:val="none"/>
      <w:lvlText w:val="%3"/>
      <w:lvlJc w:val="left"/>
    </w:lvl>
    <w:lvl w:ilvl="3">
      <w:start w:val="1"/>
      <w:numFmt w:val="none"/>
      <w:lvlText w:val="%4"/>
      <w:lvlJc w:val="left"/>
    </w:lvl>
    <w:lvl w:ilvl="4">
      <w:start w:val="1"/>
      <w:numFmt w:val="none"/>
      <w:lvlText w:val="%5"/>
      <w:lvlJc w:val="left"/>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abstractNum w:abstractNumId="39">
    <w:nsid w:val="334062E2"/>
    <w:multiLevelType w:val="hybridMultilevel"/>
    <w:tmpl w:val="E4C613E2"/>
    <w:lvl w:ilvl="0" w:tplc="CCE27C60">
      <w:start w:val="1"/>
      <w:numFmt w:val="decimal"/>
      <w:lvlText w:val="%1)"/>
      <w:lvlJc w:val="left"/>
      <w:pPr>
        <w:ind w:left="712" w:hanging="360"/>
      </w:pPr>
      <w:rPr>
        <w:rFonts w:hint="default"/>
      </w:rPr>
    </w:lvl>
    <w:lvl w:ilvl="1" w:tplc="04190019" w:tentative="1">
      <w:start w:val="1"/>
      <w:numFmt w:val="lowerLetter"/>
      <w:lvlText w:val="%2."/>
      <w:lvlJc w:val="left"/>
      <w:pPr>
        <w:ind w:left="1432" w:hanging="360"/>
      </w:pPr>
    </w:lvl>
    <w:lvl w:ilvl="2" w:tplc="0419001B" w:tentative="1">
      <w:start w:val="1"/>
      <w:numFmt w:val="lowerRoman"/>
      <w:lvlText w:val="%3."/>
      <w:lvlJc w:val="right"/>
      <w:pPr>
        <w:ind w:left="2152" w:hanging="180"/>
      </w:pPr>
    </w:lvl>
    <w:lvl w:ilvl="3" w:tplc="0419000F" w:tentative="1">
      <w:start w:val="1"/>
      <w:numFmt w:val="decimal"/>
      <w:lvlText w:val="%4."/>
      <w:lvlJc w:val="left"/>
      <w:pPr>
        <w:ind w:left="2872" w:hanging="360"/>
      </w:pPr>
    </w:lvl>
    <w:lvl w:ilvl="4" w:tplc="04190019" w:tentative="1">
      <w:start w:val="1"/>
      <w:numFmt w:val="lowerLetter"/>
      <w:lvlText w:val="%5."/>
      <w:lvlJc w:val="left"/>
      <w:pPr>
        <w:ind w:left="3592" w:hanging="360"/>
      </w:pPr>
    </w:lvl>
    <w:lvl w:ilvl="5" w:tplc="0419001B" w:tentative="1">
      <w:start w:val="1"/>
      <w:numFmt w:val="lowerRoman"/>
      <w:lvlText w:val="%6."/>
      <w:lvlJc w:val="right"/>
      <w:pPr>
        <w:ind w:left="4312" w:hanging="180"/>
      </w:pPr>
    </w:lvl>
    <w:lvl w:ilvl="6" w:tplc="0419000F" w:tentative="1">
      <w:start w:val="1"/>
      <w:numFmt w:val="decimal"/>
      <w:lvlText w:val="%7."/>
      <w:lvlJc w:val="left"/>
      <w:pPr>
        <w:ind w:left="5032" w:hanging="360"/>
      </w:pPr>
    </w:lvl>
    <w:lvl w:ilvl="7" w:tplc="04190019" w:tentative="1">
      <w:start w:val="1"/>
      <w:numFmt w:val="lowerLetter"/>
      <w:lvlText w:val="%8."/>
      <w:lvlJc w:val="left"/>
      <w:pPr>
        <w:ind w:left="5752" w:hanging="360"/>
      </w:pPr>
    </w:lvl>
    <w:lvl w:ilvl="8" w:tplc="0419001B" w:tentative="1">
      <w:start w:val="1"/>
      <w:numFmt w:val="lowerRoman"/>
      <w:lvlText w:val="%9."/>
      <w:lvlJc w:val="right"/>
      <w:pPr>
        <w:ind w:left="6472" w:hanging="180"/>
      </w:pPr>
    </w:lvl>
  </w:abstractNum>
  <w:abstractNum w:abstractNumId="40">
    <w:nsid w:val="344D32FC"/>
    <w:multiLevelType w:val="multilevel"/>
    <w:tmpl w:val="39EC7368"/>
    <w:styleLink w:val="WWOutlineListStyle12"/>
    <w:lvl w:ilvl="0">
      <w:start w:val="1"/>
      <w:numFmt w:val="decimal"/>
      <w:lvlText w:val="%1."/>
      <w:lvlJc w:val="left"/>
    </w:lvl>
    <w:lvl w:ilvl="1">
      <w:start w:val="1"/>
      <w:numFmt w:val="none"/>
      <w:lvlText w:val="%2"/>
      <w:lvlJc w:val="left"/>
    </w:lvl>
    <w:lvl w:ilvl="2">
      <w:start w:val="1"/>
      <w:numFmt w:val="none"/>
      <w:lvlText w:val="%3"/>
      <w:lvlJc w:val="left"/>
    </w:lvl>
    <w:lvl w:ilvl="3">
      <w:start w:val="1"/>
      <w:numFmt w:val="none"/>
      <w:lvlText w:val="%4"/>
      <w:lvlJc w:val="left"/>
    </w:lvl>
    <w:lvl w:ilvl="4">
      <w:start w:val="1"/>
      <w:numFmt w:val="none"/>
      <w:lvlText w:val="%5"/>
      <w:lvlJc w:val="left"/>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abstractNum w:abstractNumId="41">
    <w:nsid w:val="34B53425"/>
    <w:multiLevelType w:val="multilevel"/>
    <w:tmpl w:val="58C0403A"/>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42">
    <w:nsid w:val="373D6BA7"/>
    <w:multiLevelType w:val="multilevel"/>
    <w:tmpl w:val="493AB510"/>
    <w:styleLink w:val="WWOutlineListStyle58"/>
    <w:lvl w:ilvl="0">
      <w:start w:val="1"/>
      <w:numFmt w:val="decimal"/>
      <w:lvlText w:val="%1."/>
      <w:lvlJc w:val="left"/>
    </w:lvl>
    <w:lvl w:ilvl="1">
      <w:start w:val="1"/>
      <w:numFmt w:val="none"/>
      <w:lvlText w:val="%2"/>
      <w:lvlJc w:val="left"/>
    </w:lvl>
    <w:lvl w:ilvl="2">
      <w:start w:val="1"/>
      <w:numFmt w:val="none"/>
      <w:lvlText w:val="%3"/>
      <w:lvlJc w:val="left"/>
    </w:lvl>
    <w:lvl w:ilvl="3">
      <w:start w:val="1"/>
      <w:numFmt w:val="none"/>
      <w:lvlText w:val="%4"/>
      <w:lvlJc w:val="left"/>
    </w:lvl>
    <w:lvl w:ilvl="4">
      <w:start w:val="1"/>
      <w:numFmt w:val="none"/>
      <w:lvlText w:val="%5"/>
      <w:lvlJc w:val="left"/>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abstractNum w:abstractNumId="43">
    <w:nsid w:val="38345307"/>
    <w:multiLevelType w:val="multilevel"/>
    <w:tmpl w:val="AED0D214"/>
    <w:lvl w:ilvl="0">
      <w:start w:val="1"/>
      <w:numFmt w:val="decimal"/>
      <w:pStyle w:val="S1"/>
      <w:lvlText w:val="%1"/>
      <w:lvlJc w:val="left"/>
      <w:pPr>
        <w:tabs>
          <w:tab w:val="num" w:pos="360"/>
        </w:tabs>
        <w:ind w:left="360" w:hanging="360"/>
      </w:pPr>
      <w:rPr>
        <w:rFonts w:hint="default"/>
        <w:b/>
      </w:rPr>
    </w:lvl>
    <w:lvl w:ilvl="1">
      <w:start w:val="1"/>
      <w:numFmt w:val="decimal"/>
      <w:pStyle w:val="S2"/>
      <w:lvlText w:val="%1.%2"/>
      <w:lvlJc w:val="left"/>
      <w:pPr>
        <w:tabs>
          <w:tab w:val="num" w:pos="720"/>
        </w:tabs>
        <w:ind w:left="720" w:hanging="360"/>
      </w:pPr>
      <w:rPr>
        <w:rFonts w:hint="default"/>
        <w:b/>
      </w:rPr>
    </w:lvl>
    <w:lvl w:ilvl="2">
      <w:start w:val="1"/>
      <w:numFmt w:val="decimal"/>
      <w:pStyle w:val="S3"/>
      <w:lvlText w:val="%1.%2.%3"/>
      <w:lvlJc w:val="left"/>
      <w:pPr>
        <w:tabs>
          <w:tab w:val="num" w:pos="1440"/>
        </w:tabs>
        <w:ind w:left="1440" w:hanging="720"/>
      </w:pPr>
      <w:rPr>
        <w:rFonts w:hint="default"/>
      </w:rPr>
    </w:lvl>
    <w:lvl w:ilvl="3">
      <w:start w:val="1"/>
      <w:numFmt w:val="decimal"/>
      <w:pStyle w:val="S4"/>
      <w:lvlText w:val="%1.%2.%3.%4"/>
      <w:lvlJc w:val="left"/>
      <w:pPr>
        <w:tabs>
          <w:tab w:val="num" w:pos="1800"/>
        </w:tabs>
        <w:ind w:left="1800" w:hanging="720"/>
      </w:pPr>
      <w:rPr>
        <w:rFonts w:hint="default"/>
      </w:rPr>
    </w:lvl>
    <w:lvl w:ilvl="4">
      <w:start w:val="1"/>
      <w:numFmt w:val="decimal"/>
      <w:lvlText w:val="%1.%2.%3.%4.%5"/>
      <w:lvlJc w:val="left"/>
      <w:pPr>
        <w:tabs>
          <w:tab w:val="num" w:pos="2520"/>
        </w:tabs>
        <w:ind w:left="2520" w:hanging="1080"/>
      </w:pPr>
      <w:rPr>
        <w:rFonts w:hint="default"/>
      </w:rPr>
    </w:lvl>
    <w:lvl w:ilvl="5">
      <w:start w:val="1"/>
      <w:numFmt w:val="decimal"/>
      <w:lvlText w:val="%1.%2.%3.%4.%5.%6"/>
      <w:lvlJc w:val="left"/>
      <w:pPr>
        <w:tabs>
          <w:tab w:val="num" w:pos="2880"/>
        </w:tabs>
        <w:ind w:left="2880" w:hanging="1080"/>
      </w:pPr>
      <w:rPr>
        <w:rFonts w:hint="default"/>
      </w:rPr>
    </w:lvl>
    <w:lvl w:ilvl="6">
      <w:start w:val="1"/>
      <w:numFmt w:val="decimal"/>
      <w:lvlText w:val="%1.%2.%3.%4.%5.%6.%7"/>
      <w:lvlJc w:val="left"/>
      <w:pPr>
        <w:tabs>
          <w:tab w:val="num" w:pos="3600"/>
        </w:tabs>
        <w:ind w:left="3600" w:hanging="1440"/>
      </w:pPr>
      <w:rPr>
        <w:rFonts w:hint="default"/>
      </w:rPr>
    </w:lvl>
    <w:lvl w:ilvl="7">
      <w:start w:val="1"/>
      <w:numFmt w:val="decimal"/>
      <w:lvlText w:val="%1.%2.%3.%4.%5.%6.%7.%8"/>
      <w:lvlJc w:val="left"/>
      <w:pPr>
        <w:tabs>
          <w:tab w:val="num" w:pos="3960"/>
        </w:tabs>
        <w:ind w:left="3960" w:hanging="1440"/>
      </w:pPr>
      <w:rPr>
        <w:rFonts w:hint="default"/>
      </w:rPr>
    </w:lvl>
    <w:lvl w:ilvl="8">
      <w:start w:val="1"/>
      <w:numFmt w:val="decimal"/>
      <w:lvlText w:val="%1.%2.%3.%4.%5.%6.%7.%8.%9"/>
      <w:lvlJc w:val="left"/>
      <w:pPr>
        <w:tabs>
          <w:tab w:val="num" w:pos="4680"/>
        </w:tabs>
        <w:ind w:left="4680" w:hanging="1800"/>
      </w:pPr>
      <w:rPr>
        <w:rFonts w:hint="default"/>
      </w:rPr>
    </w:lvl>
  </w:abstractNum>
  <w:abstractNum w:abstractNumId="44">
    <w:nsid w:val="385F60B2"/>
    <w:multiLevelType w:val="multilevel"/>
    <w:tmpl w:val="916ED6A8"/>
    <w:styleLink w:val="WWOutlineListStyle52"/>
    <w:lvl w:ilvl="0">
      <w:start w:val="1"/>
      <w:numFmt w:val="decimal"/>
      <w:lvlText w:val="%1."/>
      <w:lvlJc w:val="left"/>
    </w:lvl>
    <w:lvl w:ilvl="1">
      <w:start w:val="1"/>
      <w:numFmt w:val="none"/>
      <w:lvlText w:val="%2"/>
      <w:lvlJc w:val="left"/>
    </w:lvl>
    <w:lvl w:ilvl="2">
      <w:start w:val="1"/>
      <w:numFmt w:val="none"/>
      <w:lvlText w:val="%3"/>
      <w:lvlJc w:val="left"/>
    </w:lvl>
    <w:lvl w:ilvl="3">
      <w:start w:val="1"/>
      <w:numFmt w:val="none"/>
      <w:lvlText w:val="%4"/>
      <w:lvlJc w:val="left"/>
    </w:lvl>
    <w:lvl w:ilvl="4">
      <w:start w:val="1"/>
      <w:numFmt w:val="none"/>
      <w:lvlText w:val="%5"/>
      <w:lvlJc w:val="left"/>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abstractNum w:abstractNumId="45">
    <w:nsid w:val="38611690"/>
    <w:multiLevelType w:val="multilevel"/>
    <w:tmpl w:val="79CCE322"/>
    <w:styleLink w:val="WWOutlineListStyle7"/>
    <w:lvl w:ilvl="0">
      <w:start w:val="1"/>
      <w:numFmt w:val="decimal"/>
      <w:lvlText w:val="%1."/>
      <w:lvlJc w:val="left"/>
    </w:lvl>
    <w:lvl w:ilvl="1">
      <w:start w:val="1"/>
      <w:numFmt w:val="none"/>
      <w:lvlText w:val="%2"/>
      <w:lvlJc w:val="left"/>
    </w:lvl>
    <w:lvl w:ilvl="2">
      <w:start w:val="1"/>
      <w:numFmt w:val="none"/>
      <w:lvlText w:val="%3"/>
      <w:lvlJc w:val="left"/>
    </w:lvl>
    <w:lvl w:ilvl="3">
      <w:start w:val="1"/>
      <w:numFmt w:val="none"/>
      <w:lvlText w:val="%4"/>
      <w:lvlJc w:val="left"/>
    </w:lvl>
    <w:lvl w:ilvl="4">
      <w:start w:val="1"/>
      <w:numFmt w:val="none"/>
      <w:lvlText w:val="%5"/>
      <w:lvlJc w:val="left"/>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abstractNum w:abstractNumId="46">
    <w:nsid w:val="3EF04E0E"/>
    <w:multiLevelType w:val="multilevel"/>
    <w:tmpl w:val="8C063252"/>
    <w:styleLink w:val="WWOutlineListStyle65"/>
    <w:lvl w:ilvl="0">
      <w:start w:val="1"/>
      <w:numFmt w:val="decimal"/>
      <w:lvlText w:val="%1."/>
      <w:lvlJc w:val="left"/>
    </w:lvl>
    <w:lvl w:ilvl="1">
      <w:start w:val="1"/>
      <w:numFmt w:val="none"/>
      <w:lvlText w:val="%2"/>
      <w:lvlJc w:val="left"/>
    </w:lvl>
    <w:lvl w:ilvl="2">
      <w:start w:val="1"/>
      <w:numFmt w:val="none"/>
      <w:lvlText w:val="%3"/>
      <w:lvlJc w:val="left"/>
    </w:lvl>
    <w:lvl w:ilvl="3">
      <w:start w:val="1"/>
      <w:numFmt w:val="none"/>
      <w:lvlText w:val="%4"/>
      <w:lvlJc w:val="left"/>
    </w:lvl>
    <w:lvl w:ilvl="4">
      <w:start w:val="1"/>
      <w:numFmt w:val="none"/>
      <w:lvlText w:val="%5"/>
      <w:lvlJc w:val="left"/>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abstractNum w:abstractNumId="47">
    <w:nsid w:val="43ED304A"/>
    <w:multiLevelType w:val="multilevel"/>
    <w:tmpl w:val="8F7AA6F0"/>
    <w:styleLink w:val="WWOutlineListStyle51"/>
    <w:lvl w:ilvl="0">
      <w:start w:val="1"/>
      <w:numFmt w:val="decimal"/>
      <w:lvlText w:val="%1."/>
      <w:lvlJc w:val="left"/>
    </w:lvl>
    <w:lvl w:ilvl="1">
      <w:start w:val="1"/>
      <w:numFmt w:val="none"/>
      <w:lvlText w:val="%2"/>
      <w:lvlJc w:val="left"/>
    </w:lvl>
    <w:lvl w:ilvl="2">
      <w:start w:val="1"/>
      <w:numFmt w:val="none"/>
      <w:lvlText w:val="%3"/>
      <w:lvlJc w:val="left"/>
    </w:lvl>
    <w:lvl w:ilvl="3">
      <w:start w:val="1"/>
      <w:numFmt w:val="none"/>
      <w:lvlText w:val="%4"/>
      <w:lvlJc w:val="left"/>
    </w:lvl>
    <w:lvl w:ilvl="4">
      <w:start w:val="1"/>
      <w:numFmt w:val="none"/>
      <w:lvlText w:val="%5"/>
      <w:lvlJc w:val="left"/>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abstractNum w:abstractNumId="48">
    <w:nsid w:val="44844D12"/>
    <w:multiLevelType w:val="multilevel"/>
    <w:tmpl w:val="C5525B96"/>
    <w:styleLink w:val="WWOutlineListStyle5"/>
    <w:lvl w:ilvl="0">
      <w:start w:val="1"/>
      <w:numFmt w:val="decimal"/>
      <w:lvlText w:val="%1."/>
      <w:lvlJc w:val="left"/>
    </w:lvl>
    <w:lvl w:ilvl="1">
      <w:start w:val="1"/>
      <w:numFmt w:val="none"/>
      <w:lvlText w:val="%2"/>
      <w:lvlJc w:val="left"/>
    </w:lvl>
    <w:lvl w:ilvl="2">
      <w:start w:val="1"/>
      <w:numFmt w:val="none"/>
      <w:lvlText w:val="%3"/>
      <w:lvlJc w:val="left"/>
    </w:lvl>
    <w:lvl w:ilvl="3">
      <w:start w:val="1"/>
      <w:numFmt w:val="none"/>
      <w:lvlText w:val="%4"/>
      <w:lvlJc w:val="left"/>
    </w:lvl>
    <w:lvl w:ilvl="4">
      <w:start w:val="1"/>
      <w:numFmt w:val="none"/>
      <w:lvlText w:val="%5"/>
      <w:lvlJc w:val="left"/>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abstractNum w:abstractNumId="49">
    <w:nsid w:val="449F56FA"/>
    <w:multiLevelType w:val="multilevel"/>
    <w:tmpl w:val="DF8C92C8"/>
    <w:styleLink w:val="WWOutlineListStyle66"/>
    <w:lvl w:ilvl="0">
      <w:start w:val="1"/>
      <w:numFmt w:val="decimal"/>
      <w:lvlText w:val="%1."/>
      <w:lvlJc w:val="left"/>
    </w:lvl>
    <w:lvl w:ilvl="1">
      <w:start w:val="1"/>
      <w:numFmt w:val="none"/>
      <w:lvlText w:val="%2"/>
      <w:lvlJc w:val="left"/>
    </w:lvl>
    <w:lvl w:ilvl="2">
      <w:start w:val="1"/>
      <w:numFmt w:val="none"/>
      <w:lvlText w:val="%3"/>
      <w:lvlJc w:val="left"/>
    </w:lvl>
    <w:lvl w:ilvl="3">
      <w:start w:val="1"/>
      <w:numFmt w:val="none"/>
      <w:lvlText w:val="%4"/>
      <w:lvlJc w:val="left"/>
    </w:lvl>
    <w:lvl w:ilvl="4">
      <w:start w:val="1"/>
      <w:numFmt w:val="none"/>
      <w:lvlText w:val="%5"/>
      <w:lvlJc w:val="left"/>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abstractNum w:abstractNumId="50">
    <w:nsid w:val="46DD47E9"/>
    <w:multiLevelType w:val="multilevel"/>
    <w:tmpl w:val="0A965FC0"/>
    <w:styleLink w:val="WWOutlineListStyle26"/>
    <w:lvl w:ilvl="0">
      <w:start w:val="1"/>
      <w:numFmt w:val="decimal"/>
      <w:lvlText w:val="%1."/>
      <w:lvlJc w:val="left"/>
    </w:lvl>
    <w:lvl w:ilvl="1">
      <w:start w:val="1"/>
      <w:numFmt w:val="none"/>
      <w:lvlText w:val="%2"/>
      <w:lvlJc w:val="left"/>
    </w:lvl>
    <w:lvl w:ilvl="2">
      <w:start w:val="1"/>
      <w:numFmt w:val="none"/>
      <w:lvlText w:val="%3"/>
      <w:lvlJc w:val="left"/>
    </w:lvl>
    <w:lvl w:ilvl="3">
      <w:start w:val="1"/>
      <w:numFmt w:val="none"/>
      <w:lvlText w:val="%4"/>
      <w:lvlJc w:val="left"/>
    </w:lvl>
    <w:lvl w:ilvl="4">
      <w:start w:val="1"/>
      <w:numFmt w:val="none"/>
      <w:lvlText w:val="%5"/>
      <w:lvlJc w:val="left"/>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abstractNum w:abstractNumId="51">
    <w:nsid w:val="4A2F26E9"/>
    <w:multiLevelType w:val="multilevel"/>
    <w:tmpl w:val="FDA06B36"/>
    <w:styleLink w:val="WWOutlineListStyle59"/>
    <w:lvl w:ilvl="0">
      <w:start w:val="1"/>
      <w:numFmt w:val="decimal"/>
      <w:lvlText w:val="%1."/>
      <w:lvlJc w:val="left"/>
    </w:lvl>
    <w:lvl w:ilvl="1">
      <w:start w:val="1"/>
      <w:numFmt w:val="none"/>
      <w:lvlText w:val="%2"/>
      <w:lvlJc w:val="left"/>
    </w:lvl>
    <w:lvl w:ilvl="2">
      <w:start w:val="1"/>
      <w:numFmt w:val="none"/>
      <w:lvlText w:val="%3"/>
      <w:lvlJc w:val="left"/>
    </w:lvl>
    <w:lvl w:ilvl="3">
      <w:start w:val="1"/>
      <w:numFmt w:val="none"/>
      <w:lvlText w:val="%4"/>
      <w:lvlJc w:val="left"/>
    </w:lvl>
    <w:lvl w:ilvl="4">
      <w:start w:val="1"/>
      <w:numFmt w:val="none"/>
      <w:lvlText w:val="%5"/>
      <w:lvlJc w:val="left"/>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abstractNum w:abstractNumId="52">
    <w:nsid w:val="4D3C3F90"/>
    <w:multiLevelType w:val="multilevel"/>
    <w:tmpl w:val="4FFE24D2"/>
    <w:styleLink w:val="WWOutlineListStyle57"/>
    <w:lvl w:ilvl="0">
      <w:start w:val="1"/>
      <w:numFmt w:val="decimal"/>
      <w:lvlText w:val="%1."/>
      <w:lvlJc w:val="left"/>
    </w:lvl>
    <w:lvl w:ilvl="1">
      <w:start w:val="1"/>
      <w:numFmt w:val="none"/>
      <w:lvlText w:val="%2"/>
      <w:lvlJc w:val="left"/>
    </w:lvl>
    <w:lvl w:ilvl="2">
      <w:start w:val="1"/>
      <w:numFmt w:val="none"/>
      <w:lvlText w:val="%3"/>
      <w:lvlJc w:val="left"/>
    </w:lvl>
    <w:lvl w:ilvl="3">
      <w:start w:val="1"/>
      <w:numFmt w:val="none"/>
      <w:lvlText w:val="%4"/>
      <w:lvlJc w:val="left"/>
    </w:lvl>
    <w:lvl w:ilvl="4">
      <w:start w:val="1"/>
      <w:numFmt w:val="none"/>
      <w:lvlText w:val="%5"/>
      <w:lvlJc w:val="left"/>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abstractNum w:abstractNumId="53">
    <w:nsid w:val="4E142586"/>
    <w:multiLevelType w:val="multilevel"/>
    <w:tmpl w:val="6FCA2196"/>
    <w:styleLink w:val="WWOutlineListStyle2"/>
    <w:lvl w:ilvl="0">
      <w:start w:val="1"/>
      <w:numFmt w:val="decimal"/>
      <w:lvlText w:val="%1."/>
      <w:lvlJc w:val="left"/>
    </w:lvl>
    <w:lvl w:ilvl="1">
      <w:start w:val="1"/>
      <w:numFmt w:val="none"/>
      <w:lvlText w:val="%2"/>
      <w:lvlJc w:val="left"/>
    </w:lvl>
    <w:lvl w:ilvl="2">
      <w:start w:val="1"/>
      <w:numFmt w:val="none"/>
      <w:lvlText w:val="%3"/>
      <w:lvlJc w:val="left"/>
    </w:lvl>
    <w:lvl w:ilvl="3">
      <w:start w:val="1"/>
      <w:numFmt w:val="none"/>
      <w:lvlText w:val="%4"/>
      <w:lvlJc w:val="left"/>
    </w:lvl>
    <w:lvl w:ilvl="4">
      <w:start w:val="1"/>
      <w:numFmt w:val="none"/>
      <w:lvlText w:val="%5"/>
      <w:lvlJc w:val="left"/>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abstractNum w:abstractNumId="54">
    <w:nsid w:val="4E3A408C"/>
    <w:multiLevelType w:val="multilevel"/>
    <w:tmpl w:val="D8D4C56A"/>
    <w:styleLink w:val="WWOutlineListStyle32"/>
    <w:lvl w:ilvl="0">
      <w:start w:val="1"/>
      <w:numFmt w:val="decimal"/>
      <w:lvlText w:val="%1."/>
      <w:lvlJc w:val="left"/>
    </w:lvl>
    <w:lvl w:ilvl="1">
      <w:start w:val="1"/>
      <w:numFmt w:val="none"/>
      <w:lvlText w:val="%2"/>
      <w:lvlJc w:val="left"/>
    </w:lvl>
    <w:lvl w:ilvl="2">
      <w:start w:val="1"/>
      <w:numFmt w:val="none"/>
      <w:lvlText w:val="%3"/>
      <w:lvlJc w:val="left"/>
    </w:lvl>
    <w:lvl w:ilvl="3">
      <w:start w:val="1"/>
      <w:numFmt w:val="none"/>
      <w:lvlText w:val="%4"/>
      <w:lvlJc w:val="left"/>
    </w:lvl>
    <w:lvl w:ilvl="4">
      <w:start w:val="1"/>
      <w:numFmt w:val="none"/>
      <w:lvlText w:val="%5"/>
      <w:lvlJc w:val="left"/>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abstractNum w:abstractNumId="55">
    <w:nsid w:val="4E8A4451"/>
    <w:multiLevelType w:val="multilevel"/>
    <w:tmpl w:val="550642BA"/>
    <w:styleLink w:val="WWOutlineListStyle20"/>
    <w:lvl w:ilvl="0">
      <w:start w:val="1"/>
      <w:numFmt w:val="decimal"/>
      <w:lvlText w:val="%1."/>
      <w:lvlJc w:val="left"/>
    </w:lvl>
    <w:lvl w:ilvl="1">
      <w:start w:val="1"/>
      <w:numFmt w:val="none"/>
      <w:lvlText w:val="%2"/>
      <w:lvlJc w:val="left"/>
    </w:lvl>
    <w:lvl w:ilvl="2">
      <w:start w:val="1"/>
      <w:numFmt w:val="none"/>
      <w:lvlText w:val="%3"/>
      <w:lvlJc w:val="left"/>
    </w:lvl>
    <w:lvl w:ilvl="3">
      <w:start w:val="1"/>
      <w:numFmt w:val="none"/>
      <w:lvlText w:val="%4"/>
      <w:lvlJc w:val="left"/>
    </w:lvl>
    <w:lvl w:ilvl="4">
      <w:start w:val="1"/>
      <w:numFmt w:val="none"/>
      <w:lvlText w:val="%5"/>
      <w:lvlJc w:val="left"/>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abstractNum w:abstractNumId="56">
    <w:nsid w:val="4F5700BA"/>
    <w:multiLevelType w:val="multilevel"/>
    <w:tmpl w:val="16A0412E"/>
    <w:styleLink w:val="WWOutlineListStyle25"/>
    <w:lvl w:ilvl="0">
      <w:start w:val="1"/>
      <w:numFmt w:val="decimal"/>
      <w:lvlText w:val="%1."/>
      <w:lvlJc w:val="left"/>
    </w:lvl>
    <w:lvl w:ilvl="1">
      <w:start w:val="1"/>
      <w:numFmt w:val="none"/>
      <w:lvlText w:val="%2"/>
      <w:lvlJc w:val="left"/>
    </w:lvl>
    <w:lvl w:ilvl="2">
      <w:start w:val="1"/>
      <w:numFmt w:val="none"/>
      <w:lvlText w:val="%3"/>
      <w:lvlJc w:val="left"/>
    </w:lvl>
    <w:lvl w:ilvl="3">
      <w:start w:val="1"/>
      <w:numFmt w:val="none"/>
      <w:lvlText w:val="%4"/>
      <w:lvlJc w:val="left"/>
    </w:lvl>
    <w:lvl w:ilvl="4">
      <w:start w:val="1"/>
      <w:numFmt w:val="none"/>
      <w:lvlText w:val="%5"/>
      <w:lvlJc w:val="left"/>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abstractNum w:abstractNumId="57">
    <w:nsid w:val="5172540D"/>
    <w:multiLevelType w:val="multilevel"/>
    <w:tmpl w:val="81AAE7EA"/>
    <w:styleLink w:val="WWOutlineListStyle29"/>
    <w:lvl w:ilvl="0">
      <w:start w:val="1"/>
      <w:numFmt w:val="decimal"/>
      <w:lvlText w:val="%1."/>
      <w:lvlJc w:val="left"/>
    </w:lvl>
    <w:lvl w:ilvl="1">
      <w:start w:val="1"/>
      <w:numFmt w:val="none"/>
      <w:lvlText w:val="%2"/>
      <w:lvlJc w:val="left"/>
    </w:lvl>
    <w:lvl w:ilvl="2">
      <w:start w:val="1"/>
      <w:numFmt w:val="none"/>
      <w:lvlText w:val="%3"/>
      <w:lvlJc w:val="left"/>
    </w:lvl>
    <w:lvl w:ilvl="3">
      <w:start w:val="1"/>
      <w:numFmt w:val="none"/>
      <w:lvlText w:val="%4"/>
      <w:lvlJc w:val="left"/>
    </w:lvl>
    <w:lvl w:ilvl="4">
      <w:start w:val="1"/>
      <w:numFmt w:val="none"/>
      <w:lvlText w:val="%5"/>
      <w:lvlJc w:val="left"/>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abstractNum w:abstractNumId="58">
    <w:nsid w:val="52E44223"/>
    <w:multiLevelType w:val="multilevel"/>
    <w:tmpl w:val="FB36CF28"/>
    <w:styleLink w:val="WWOutlineListStyle18"/>
    <w:lvl w:ilvl="0">
      <w:start w:val="1"/>
      <w:numFmt w:val="decimal"/>
      <w:lvlText w:val="%1."/>
      <w:lvlJc w:val="left"/>
    </w:lvl>
    <w:lvl w:ilvl="1">
      <w:start w:val="1"/>
      <w:numFmt w:val="none"/>
      <w:lvlText w:val="%2"/>
      <w:lvlJc w:val="left"/>
    </w:lvl>
    <w:lvl w:ilvl="2">
      <w:start w:val="1"/>
      <w:numFmt w:val="none"/>
      <w:lvlText w:val="%3"/>
      <w:lvlJc w:val="left"/>
    </w:lvl>
    <w:lvl w:ilvl="3">
      <w:start w:val="1"/>
      <w:numFmt w:val="none"/>
      <w:lvlText w:val="%4"/>
      <w:lvlJc w:val="left"/>
    </w:lvl>
    <w:lvl w:ilvl="4">
      <w:start w:val="1"/>
      <w:numFmt w:val="none"/>
      <w:lvlText w:val="%5"/>
      <w:lvlJc w:val="left"/>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abstractNum w:abstractNumId="59">
    <w:nsid w:val="53E531DB"/>
    <w:multiLevelType w:val="multilevel"/>
    <w:tmpl w:val="95D69F38"/>
    <w:styleLink w:val="WWOutlineListStyle27"/>
    <w:lvl w:ilvl="0">
      <w:start w:val="1"/>
      <w:numFmt w:val="decimal"/>
      <w:lvlText w:val="%1."/>
      <w:lvlJc w:val="left"/>
    </w:lvl>
    <w:lvl w:ilvl="1">
      <w:start w:val="1"/>
      <w:numFmt w:val="none"/>
      <w:lvlText w:val="%2"/>
      <w:lvlJc w:val="left"/>
    </w:lvl>
    <w:lvl w:ilvl="2">
      <w:start w:val="1"/>
      <w:numFmt w:val="none"/>
      <w:lvlText w:val="%3"/>
      <w:lvlJc w:val="left"/>
    </w:lvl>
    <w:lvl w:ilvl="3">
      <w:start w:val="1"/>
      <w:numFmt w:val="none"/>
      <w:lvlText w:val="%4"/>
      <w:lvlJc w:val="left"/>
    </w:lvl>
    <w:lvl w:ilvl="4">
      <w:start w:val="1"/>
      <w:numFmt w:val="none"/>
      <w:lvlText w:val="%5"/>
      <w:lvlJc w:val="left"/>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abstractNum w:abstractNumId="60">
    <w:nsid w:val="54796C15"/>
    <w:multiLevelType w:val="multilevel"/>
    <w:tmpl w:val="5268F0BA"/>
    <w:styleLink w:val="WWOutlineListStyle42"/>
    <w:lvl w:ilvl="0">
      <w:start w:val="1"/>
      <w:numFmt w:val="decimal"/>
      <w:lvlText w:val="%1."/>
      <w:lvlJc w:val="left"/>
    </w:lvl>
    <w:lvl w:ilvl="1">
      <w:start w:val="1"/>
      <w:numFmt w:val="none"/>
      <w:lvlText w:val="%2"/>
      <w:lvlJc w:val="left"/>
    </w:lvl>
    <w:lvl w:ilvl="2">
      <w:start w:val="1"/>
      <w:numFmt w:val="none"/>
      <w:lvlText w:val="%3"/>
      <w:lvlJc w:val="left"/>
    </w:lvl>
    <w:lvl w:ilvl="3">
      <w:start w:val="1"/>
      <w:numFmt w:val="none"/>
      <w:lvlText w:val="%4"/>
      <w:lvlJc w:val="left"/>
    </w:lvl>
    <w:lvl w:ilvl="4">
      <w:start w:val="1"/>
      <w:numFmt w:val="none"/>
      <w:lvlText w:val="%5"/>
      <w:lvlJc w:val="left"/>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abstractNum w:abstractNumId="61">
    <w:nsid w:val="5870090E"/>
    <w:multiLevelType w:val="multilevel"/>
    <w:tmpl w:val="F8880202"/>
    <w:styleLink w:val="WWOutlineListStyle10"/>
    <w:lvl w:ilvl="0">
      <w:start w:val="1"/>
      <w:numFmt w:val="decimal"/>
      <w:lvlText w:val="%1."/>
      <w:lvlJc w:val="left"/>
    </w:lvl>
    <w:lvl w:ilvl="1">
      <w:start w:val="1"/>
      <w:numFmt w:val="none"/>
      <w:lvlText w:val="%2"/>
      <w:lvlJc w:val="left"/>
    </w:lvl>
    <w:lvl w:ilvl="2">
      <w:start w:val="1"/>
      <w:numFmt w:val="none"/>
      <w:lvlText w:val="%3"/>
      <w:lvlJc w:val="left"/>
    </w:lvl>
    <w:lvl w:ilvl="3">
      <w:start w:val="1"/>
      <w:numFmt w:val="none"/>
      <w:lvlText w:val="%4"/>
      <w:lvlJc w:val="left"/>
    </w:lvl>
    <w:lvl w:ilvl="4">
      <w:start w:val="1"/>
      <w:numFmt w:val="none"/>
      <w:lvlText w:val="%5"/>
      <w:lvlJc w:val="left"/>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abstractNum w:abstractNumId="62">
    <w:nsid w:val="5C462AF9"/>
    <w:multiLevelType w:val="multilevel"/>
    <w:tmpl w:val="971A2A96"/>
    <w:styleLink w:val="WWOutlineListStyle34"/>
    <w:lvl w:ilvl="0">
      <w:start w:val="1"/>
      <w:numFmt w:val="decimal"/>
      <w:lvlText w:val="%1."/>
      <w:lvlJc w:val="left"/>
    </w:lvl>
    <w:lvl w:ilvl="1">
      <w:start w:val="1"/>
      <w:numFmt w:val="none"/>
      <w:lvlText w:val="%2"/>
      <w:lvlJc w:val="left"/>
    </w:lvl>
    <w:lvl w:ilvl="2">
      <w:start w:val="1"/>
      <w:numFmt w:val="none"/>
      <w:lvlText w:val="%3"/>
      <w:lvlJc w:val="left"/>
    </w:lvl>
    <w:lvl w:ilvl="3">
      <w:start w:val="1"/>
      <w:numFmt w:val="none"/>
      <w:lvlText w:val="%4"/>
      <w:lvlJc w:val="left"/>
    </w:lvl>
    <w:lvl w:ilvl="4">
      <w:start w:val="1"/>
      <w:numFmt w:val="none"/>
      <w:lvlText w:val="%5"/>
      <w:lvlJc w:val="left"/>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abstractNum w:abstractNumId="63">
    <w:nsid w:val="5DCC1C3C"/>
    <w:multiLevelType w:val="multilevel"/>
    <w:tmpl w:val="A98E3896"/>
    <w:styleLink w:val="WWOutlineListStyle23"/>
    <w:lvl w:ilvl="0">
      <w:start w:val="1"/>
      <w:numFmt w:val="decimal"/>
      <w:lvlText w:val="%1."/>
      <w:lvlJc w:val="left"/>
    </w:lvl>
    <w:lvl w:ilvl="1">
      <w:start w:val="1"/>
      <w:numFmt w:val="none"/>
      <w:lvlText w:val="%2"/>
      <w:lvlJc w:val="left"/>
    </w:lvl>
    <w:lvl w:ilvl="2">
      <w:start w:val="1"/>
      <w:numFmt w:val="none"/>
      <w:lvlText w:val="%3"/>
      <w:lvlJc w:val="left"/>
    </w:lvl>
    <w:lvl w:ilvl="3">
      <w:start w:val="1"/>
      <w:numFmt w:val="none"/>
      <w:lvlText w:val="%4"/>
      <w:lvlJc w:val="left"/>
    </w:lvl>
    <w:lvl w:ilvl="4">
      <w:start w:val="1"/>
      <w:numFmt w:val="none"/>
      <w:lvlText w:val="%5"/>
      <w:lvlJc w:val="left"/>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abstractNum w:abstractNumId="64">
    <w:nsid w:val="5E92573C"/>
    <w:multiLevelType w:val="multilevel"/>
    <w:tmpl w:val="BD90B7AE"/>
    <w:styleLink w:val="WWOutlineListStyle64"/>
    <w:lvl w:ilvl="0">
      <w:start w:val="1"/>
      <w:numFmt w:val="decimal"/>
      <w:lvlText w:val="%1."/>
      <w:lvlJc w:val="left"/>
    </w:lvl>
    <w:lvl w:ilvl="1">
      <w:start w:val="1"/>
      <w:numFmt w:val="none"/>
      <w:lvlText w:val="%2"/>
      <w:lvlJc w:val="left"/>
    </w:lvl>
    <w:lvl w:ilvl="2">
      <w:start w:val="1"/>
      <w:numFmt w:val="none"/>
      <w:lvlText w:val="%3"/>
      <w:lvlJc w:val="left"/>
    </w:lvl>
    <w:lvl w:ilvl="3">
      <w:start w:val="1"/>
      <w:numFmt w:val="none"/>
      <w:lvlText w:val="%4"/>
      <w:lvlJc w:val="left"/>
    </w:lvl>
    <w:lvl w:ilvl="4">
      <w:start w:val="1"/>
      <w:numFmt w:val="none"/>
      <w:lvlText w:val="%5"/>
      <w:lvlJc w:val="left"/>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abstractNum w:abstractNumId="65">
    <w:nsid w:val="5F260113"/>
    <w:multiLevelType w:val="multilevel"/>
    <w:tmpl w:val="A476F408"/>
    <w:styleLink w:val="WWOutlineListStyle13"/>
    <w:lvl w:ilvl="0">
      <w:start w:val="1"/>
      <w:numFmt w:val="decimal"/>
      <w:lvlText w:val="%1."/>
      <w:lvlJc w:val="left"/>
    </w:lvl>
    <w:lvl w:ilvl="1">
      <w:start w:val="1"/>
      <w:numFmt w:val="none"/>
      <w:lvlText w:val="%2"/>
      <w:lvlJc w:val="left"/>
    </w:lvl>
    <w:lvl w:ilvl="2">
      <w:start w:val="1"/>
      <w:numFmt w:val="none"/>
      <w:lvlText w:val="%3"/>
      <w:lvlJc w:val="left"/>
    </w:lvl>
    <w:lvl w:ilvl="3">
      <w:start w:val="1"/>
      <w:numFmt w:val="none"/>
      <w:lvlText w:val="%4"/>
      <w:lvlJc w:val="left"/>
    </w:lvl>
    <w:lvl w:ilvl="4">
      <w:start w:val="1"/>
      <w:numFmt w:val="none"/>
      <w:lvlText w:val="%5"/>
      <w:lvlJc w:val="left"/>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abstractNum w:abstractNumId="66">
    <w:nsid w:val="60EE5B5A"/>
    <w:multiLevelType w:val="multilevel"/>
    <w:tmpl w:val="9A60FD44"/>
    <w:styleLink w:val="WWOutlineListStyle28"/>
    <w:lvl w:ilvl="0">
      <w:start w:val="1"/>
      <w:numFmt w:val="decimal"/>
      <w:lvlText w:val="%1."/>
      <w:lvlJc w:val="left"/>
    </w:lvl>
    <w:lvl w:ilvl="1">
      <w:start w:val="1"/>
      <w:numFmt w:val="none"/>
      <w:lvlText w:val="%2"/>
      <w:lvlJc w:val="left"/>
    </w:lvl>
    <w:lvl w:ilvl="2">
      <w:start w:val="1"/>
      <w:numFmt w:val="none"/>
      <w:lvlText w:val="%3"/>
      <w:lvlJc w:val="left"/>
    </w:lvl>
    <w:lvl w:ilvl="3">
      <w:start w:val="1"/>
      <w:numFmt w:val="none"/>
      <w:lvlText w:val="%4"/>
      <w:lvlJc w:val="left"/>
    </w:lvl>
    <w:lvl w:ilvl="4">
      <w:start w:val="1"/>
      <w:numFmt w:val="none"/>
      <w:lvlText w:val="%5"/>
      <w:lvlJc w:val="left"/>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abstractNum w:abstractNumId="67">
    <w:nsid w:val="63AA45A4"/>
    <w:multiLevelType w:val="multilevel"/>
    <w:tmpl w:val="F5B83A20"/>
    <w:styleLink w:val="WWOutlineListStyle17"/>
    <w:lvl w:ilvl="0">
      <w:start w:val="1"/>
      <w:numFmt w:val="decimal"/>
      <w:lvlText w:val="%1."/>
      <w:lvlJc w:val="left"/>
    </w:lvl>
    <w:lvl w:ilvl="1">
      <w:start w:val="1"/>
      <w:numFmt w:val="none"/>
      <w:lvlText w:val="%2"/>
      <w:lvlJc w:val="left"/>
    </w:lvl>
    <w:lvl w:ilvl="2">
      <w:start w:val="1"/>
      <w:numFmt w:val="none"/>
      <w:lvlText w:val="%3"/>
      <w:lvlJc w:val="left"/>
    </w:lvl>
    <w:lvl w:ilvl="3">
      <w:start w:val="1"/>
      <w:numFmt w:val="none"/>
      <w:lvlText w:val="%4"/>
      <w:lvlJc w:val="left"/>
    </w:lvl>
    <w:lvl w:ilvl="4">
      <w:start w:val="1"/>
      <w:numFmt w:val="none"/>
      <w:lvlText w:val="%5"/>
      <w:lvlJc w:val="left"/>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abstractNum w:abstractNumId="68">
    <w:nsid w:val="63C307E6"/>
    <w:multiLevelType w:val="multilevel"/>
    <w:tmpl w:val="76C4E0DE"/>
    <w:styleLink w:val="WWOutlineListStyle37"/>
    <w:lvl w:ilvl="0">
      <w:start w:val="1"/>
      <w:numFmt w:val="decimal"/>
      <w:lvlText w:val="%1."/>
      <w:lvlJc w:val="left"/>
    </w:lvl>
    <w:lvl w:ilvl="1">
      <w:start w:val="1"/>
      <w:numFmt w:val="none"/>
      <w:lvlText w:val="%2"/>
      <w:lvlJc w:val="left"/>
    </w:lvl>
    <w:lvl w:ilvl="2">
      <w:start w:val="1"/>
      <w:numFmt w:val="none"/>
      <w:lvlText w:val="%3"/>
      <w:lvlJc w:val="left"/>
    </w:lvl>
    <w:lvl w:ilvl="3">
      <w:start w:val="1"/>
      <w:numFmt w:val="none"/>
      <w:lvlText w:val="%4"/>
      <w:lvlJc w:val="left"/>
    </w:lvl>
    <w:lvl w:ilvl="4">
      <w:start w:val="1"/>
      <w:numFmt w:val="none"/>
      <w:lvlText w:val="%5"/>
      <w:lvlJc w:val="left"/>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abstractNum w:abstractNumId="69">
    <w:nsid w:val="63E21602"/>
    <w:multiLevelType w:val="multilevel"/>
    <w:tmpl w:val="E482FCAE"/>
    <w:styleLink w:val="WWOutlineListStyle1"/>
    <w:lvl w:ilvl="0">
      <w:start w:val="1"/>
      <w:numFmt w:val="decimal"/>
      <w:lvlText w:val="%1."/>
      <w:lvlJc w:val="left"/>
    </w:lvl>
    <w:lvl w:ilvl="1">
      <w:start w:val="1"/>
      <w:numFmt w:val="none"/>
      <w:lvlText w:val="%2"/>
      <w:lvlJc w:val="left"/>
    </w:lvl>
    <w:lvl w:ilvl="2">
      <w:start w:val="1"/>
      <w:numFmt w:val="none"/>
      <w:lvlText w:val="%3"/>
      <w:lvlJc w:val="left"/>
    </w:lvl>
    <w:lvl w:ilvl="3">
      <w:start w:val="1"/>
      <w:numFmt w:val="none"/>
      <w:lvlText w:val="%4"/>
      <w:lvlJc w:val="left"/>
    </w:lvl>
    <w:lvl w:ilvl="4">
      <w:start w:val="1"/>
      <w:numFmt w:val="none"/>
      <w:lvlText w:val="%5"/>
      <w:lvlJc w:val="left"/>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abstractNum w:abstractNumId="70">
    <w:nsid w:val="64317DAC"/>
    <w:multiLevelType w:val="multilevel"/>
    <w:tmpl w:val="14D69514"/>
    <w:styleLink w:val="WWNum1"/>
    <w:lvl w:ilvl="0">
      <w:start w:val="1"/>
      <w:numFmt w:val="decimal"/>
      <w:lvlText w:val="%1."/>
      <w:lvlJc w:val="left"/>
    </w:lvl>
    <w:lvl w:ilvl="1">
      <w:start w:val="1"/>
      <w:numFmt w:val="decimal"/>
      <w:lvlText w:val="%1.%2."/>
      <w:lvlJc w:val="left"/>
    </w:lvl>
    <w:lvl w:ilvl="2">
      <w:start w:val="1"/>
      <w:numFmt w:val="decimal"/>
      <w:lvlText w:val="%1.%2.%3."/>
      <w:lvlJc w:val="left"/>
    </w:lvl>
    <w:lvl w:ilvl="3">
      <w:start w:val="1"/>
      <w:numFmt w:val="decimal"/>
      <w:lvlText w:val="%1.%2.%3.%4."/>
      <w:lvlJc w:val="left"/>
    </w:lvl>
    <w:lvl w:ilvl="4">
      <w:start w:val="1"/>
      <w:numFmt w:val="decimal"/>
      <w:lvlText w:val="%1.%2.%3.%4.%5."/>
      <w:lvlJc w:val="left"/>
    </w:lvl>
    <w:lvl w:ilvl="5">
      <w:start w:val="1"/>
      <w:numFmt w:val="decimal"/>
      <w:lvlText w:val="%1.%2.%3.%4.%5.%6."/>
      <w:lvlJc w:val="left"/>
    </w:lvl>
    <w:lvl w:ilvl="6">
      <w:start w:val="1"/>
      <w:numFmt w:val="decimal"/>
      <w:lvlText w:val="%1.%2.%3.%4.%5.%6.%7."/>
      <w:lvlJc w:val="left"/>
    </w:lvl>
    <w:lvl w:ilvl="7">
      <w:start w:val="1"/>
      <w:numFmt w:val="decimal"/>
      <w:lvlText w:val="%1.%2.%3.%4.%5.%6.%7.%8."/>
      <w:lvlJc w:val="left"/>
    </w:lvl>
    <w:lvl w:ilvl="8">
      <w:start w:val="1"/>
      <w:numFmt w:val="decimal"/>
      <w:lvlText w:val="%1.%2.%3.%4.%5.%6.%7.%8.%9."/>
      <w:lvlJc w:val="left"/>
    </w:lvl>
  </w:abstractNum>
  <w:abstractNum w:abstractNumId="71">
    <w:nsid w:val="64EE4E95"/>
    <w:multiLevelType w:val="hybridMultilevel"/>
    <w:tmpl w:val="90081B60"/>
    <w:lvl w:ilvl="0" w:tplc="60E25D94">
      <w:start w:val="1"/>
      <w:numFmt w:val="decimal"/>
      <w:lvlText w:val="%1."/>
      <w:lvlJc w:val="left"/>
      <w:pPr>
        <w:ind w:left="1065" w:hanging="360"/>
      </w:pPr>
      <w:rPr>
        <w:rFonts w:hint="default"/>
      </w:rPr>
    </w:lvl>
    <w:lvl w:ilvl="1" w:tplc="04190019" w:tentative="1">
      <w:start w:val="1"/>
      <w:numFmt w:val="lowerLetter"/>
      <w:lvlText w:val="%2."/>
      <w:lvlJc w:val="left"/>
      <w:pPr>
        <w:ind w:left="1785" w:hanging="360"/>
      </w:pPr>
    </w:lvl>
    <w:lvl w:ilvl="2" w:tplc="0419001B" w:tentative="1">
      <w:start w:val="1"/>
      <w:numFmt w:val="lowerRoman"/>
      <w:lvlText w:val="%3."/>
      <w:lvlJc w:val="right"/>
      <w:pPr>
        <w:ind w:left="2505" w:hanging="180"/>
      </w:pPr>
    </w:lvl>
    <w:lvl w:ilvl="3" w:tplc="0419000F" w:tentative="1">
      <w:start w:val="1"/>
      <w:numFmt w:val="decimal"/>
      <w:lvlText w:val="%4."/>
      <w:lvlJc w:val="left"/>
      <w:pPr>
        <w:ind w:left="3225" w:hanging="360"/>
      </w:pPr>
    </w:lvl>
    <w:lvl w:ilvl="4" w:tplc="04190019" w:tentative="1">
      <w:start w:val="1"/>
      <w:numFmt w:val="lowerLetter"/>
      <w:lvlText w:val="%5."/>
      <w:lvlJc w:val="left"/>
      <w:pPr>
        <w:ind w:left="3945" w:hanging="360"/>
      </w:pPr>
    </w:lvl>
    <w:lvl w:ilvl="5" w:tplc="0419001B" w:tentative="1">
      <w:start w:val="1"/>
      <w:numFmt w:val="lowerRoman"/>
      <w:lvlText w:val="%6."/>
      <w:lvlJc w:val="right"/>
      <w:pPr>
        <w:ind w:left="4665" w:hanging="180"/>
      </w:pPr>
    </w:lvl>
    <w:lvl w:ilvl="6" w:tplc="0419000F" w:tentative="1">
      <w:start w:val="1"/>
      <w:numFmt w:val="decimal"/>
      <w:lvlText w:val="%7."/>
      <w:lvlJc w:val="left"/>
      <w:pPr>
        <w:ind w:left="5385" w:hanging="360"/>
      </w:pPr>
    </w:lvl>
    <w:lvl w:ilvl="7" w:tplc="04190019" w:tentative="1">
      <w:start w:val="1"/>
      <w:numFmt w:val="lowerLetter"/>
      <w:lvlText w:val="%8."/>
      <w:lvlJc w:val="left"/>
      <w:pPr>
        <w:ind w:left="6105" w:hanging="360"/>
      </w:pPr>
    </w:lvl>
    <w:lvl w:ilvl="8" w:tplc="0419001B" w:tentative="1">
      <w:start w:val="1"/>
      <w:numFmt w:val="lowerRoman"/>
      <w:lvlText w:val="%9."/>
      <w:lvlJc w:val="right"/>
      <w:pPr>
        <w:ind w:left="6825" w:hanging="180"/>
      </w:pPr>
    </w:lvl>
  </w:abstractNum>
  <w:abstractNum w:abstractNumId="72">
    <w:nsid w:val="690A783E"/>
    <w:multiLevelType w:val="multilevel"/>
    <w:tmpl w:val="6520D2C2"/>
    <w:styleLink w:val="WWOutlineListStyle48"/>
    <w:lvl w:ilvl="0">
      <w:start w:val="1"/>
      <w:numFmt w:val="decimal"/>
      <w:lvlText w:val="%1."/>
      <w:lvlJc w:val="left"/>
    </w:lvl>
    <w:lvl w:ilvl="1">
      <w:start w:val="1"/>
      <w:numFmt w:val="none"/>
      <w:lvlText w:val="%2"/>
      <w:lvlJc w:val="left"/>
    </w:lvl>
    <w:lvl w:ilvl="2">
      <w:start w:val="1"/>
      <w:numFmt w:val="none"/>
      <w:lvlText w:val="%3"/>
      <w:lvlJc w:val="left"/>
    </w:lvl>
    <w:lvl w:ilvl="3">
      <w:start w:val="1"/>
      <w:numFmt w:val="none"/>
      <w:lvlText w:val="%4"/>
      <w:lvlJc w:val="left"/>
    </w:lvl>
    <w:lvl w:ilvl="4">
      <w:start w:val="1"/>
      <w:numFmt w:val="none"/>
      <w:lvlText w:val="%5"/>
      <w:lvlJc w:val="left"/>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abstractNum w:abstractNumId="73">
    <w:nsid w:val="694E335D"/>
    <w:multiLevelType w:val="hybridMultilevel"/>
    <w:tmpl w:val="6E9CB400"/>
    <w:lvl w:ilvl="0" w:tplc="EF1E0C8E">
      <w:start w:val="1"/>
      <w:numFmt w:val="decimal"/>
      <w:lvlText w:val="%1."/>
      <w:lvlJc w:val="left"/>
      <w:pPr>
        <w:ind w:left="0" w:firstLine="0"/>
      </w:pPr>
      <w:rPr>
        <w:rFonts w:ascii="Times New Roman" w:eastAsia="Times New Roman" w:hAnsi="Times New Roman" w:cs="Times New Roman"/>
        <w:b w:val="0"/>
        <w:i w:val="0"/>
        <w:strike w:val="0"/>
        <w:dstrike w:val="0"/>
        <w:color w:val="000000"/>
        <w:sz w:val="26"/>
        <w:szCs w:val="26"/>
        <w:u w:val="none" w:color="000000"/>
        <w:effect w:val="none"/>
        <w:bdr w:val="none" w:sz="0" w:space="0" w:color="auto" w:frame="1"/>
        <w:vertAlign w:val="baseline"/>
      </w:rPr>
    </w:lvl>
    <w:lvl w:ilvl="1" w:tplc="EAF09024">
      <w:start w:val="1"/>
      <w:numFmt w:val="lowerLetter"/>
      <w:lvlText w:val="%2"/>
      <w:lvlJc w:val="left"/>
      <w:pPr>
        <w:ind w:left="1790" w:firstLine="0"/>
      </w:pPr>
      <w:rPr>
        <w:rFonts w:ascii="Times New Roman" w:eastAsia="Times New Roman" w:hAnsi="Times New Roman" w:cs="Times New Roman"/>
        <w:b w:val="0"/>
        <w:i w:val="0"/>
        <w:strike w:val="0"/>
        <w:dstrike w:val="0"/>
        <w:color w:val="000000"/>
        <w:sz w:val="26"/>
        <w:szCs w:val="26"/>
        <w:u w:val="none" w:color="000000"/>
        <w:effect w:val="none"/>
        <w:bdr w:val="none" w:sz="0" w:space="0" w:color="auto" w:frame="1"/>
        <w:vertAlign w:val="baseline"/>
      </w:rPr>
    </w:lvl>
    <w:lvl w:ilvl="2" w:tplc="3304A014">
      <w:start w:val="1"/>
      <w:numFmt w:val="lowerRoman"/>
      <w:lvlText w:val="%3"/>
      <w:lvlJc w:val="left"/>
      <w:pPr>
        <w:ind w:left="2510" w:firstLine="0"/>
      </w:pPr>
      <w:rPr>
        <w:rFonts w:ascii="Times New Roman" w:eastAsia="Times New Roman" w:hAnsi="Times New Roman" w:cs="Times New Roman"/>
        <w:b w:val="0"/>
        <w:i w:val="0"/>
        <w:strike w:val="0"/>
        <w:dstrike w:val="0"/>
        <w:color w:val="000000"/>
        <w:sz w:val="26"/>
        <w:szCs w:val="26"/>
        <w:u w:val="none" w:color="000000"/>
        <w:effect w:val="none"/>
        <w:bdr w:val="none" w:sz="0" w:space="0" w:color="auto" w:frame="1"/>
        <w:vertAlign w:val="baseline"/>
      </w:rPr>
    </w:lvl>
    <w:lvl w:ilvl="3" w:tplc="C3369206">
      <w:start w:val="1"/>
      <w:numFmt w:val="decimal"/>
      <w:lvlText w:val="%4"/>
      <w:lvlJc w:val="left"/>
      <w:pPr>
        <w:ind w:left="3230" w:firstLine="0"/>
      </w:pPr>
      <w:rPr>
        <w:rFonts w:ascii="Times New Roman" w:eastAsia="Times New Roman" w:hAnsi="Times New Roman" w:cs="Times New Roman"/>
        <w:b w:val="0"/>
        <w:i w:val="0"/>
        <w:strike w:val="0"/>
        <w:dstrike w:val="0"/>
        <w:color w:val="000000"/>
        <w:sz w:val="26"/>
        <w:szCs w:val="26"/>
        <w:u w:val="none" w:color="000000"/>
        <w:effect w:val="none"/>
        <w:bdr w:val="none" w:sz="0" w:space="0" w:color="auto" w:frame="1"/>
        <w:vertAlign w:val="baseline"/>
      </w:rPr>
    </w:lvl>
    <w:lvl w:ilvl="4" w:tplc="926E14A2">
      <w:start w:val="1"/>
      <w:numFmt w:val="lowerLetter"/>
      <w:lvlText w:val="%5"/>
      <w:lvlJc w:val="left"/>
      <w:pPr>
        <w:ind w:left="3950" w:firstLine="0"/>
      </w:pPr>
      <w:rPr>
        <w:rFonts w:ascii="Times New Roman" w:eastAsia="Times New Roman" w:hAnsi="Times New Roman" w:cs="Times New Roman"/>
        <w:b w:val="0"/>
        <w:i w:val="0"/>
        <w:strike w:val="0"/>
        <w:dstrike w:val="0"/>
        <w:color w:val="000000"/>
        <w:sz w:val="26"/>
        <w:szCs w:val="26"/>
        <w:u w:val="none" w:color="000000"/>
        <w:effect w:val="none"/>
        <w:bdr w:val="none" w:sz="0" w:space="0" w:color="auto" w:frame="1"/>
        <w:vertAlign w:val="baseline"/>
      </w:rPr>
    </w:lvl>
    <w:lvl w:ilvl="5" w:tplc="CDC8E838">
      <w:start w:val="1"/>
      <w:numFmt w:val="lowerRoman"/>
      <w:lvlText w:val="%6"/>
      <w:lvlJc w:val="left"/>
      <w:pPr>
        <w:ind w:left="4670" w:firstLine="0"/>
      </w:pPr>
      <w:rPr>
        <w:rFonts w:ascii="Times New Roman" w:eastAsia="Times New Roman" w:hAnsi="Times New Roman" w:cs="Times New Roman"/>
        <w:b w:val="0"/>
        <w:i w:val="0"/>
        <w:strike w:val="0"/>
        <w:dstrike w:val="0"/>
        <w:color w:val="000000"/>
        <w:sz w:val="26"/>
        <w:szCs w:val="26"/>
        <w:u w:val="none" w:color="000000"/>
        <w:effect w:val="none"/>
        <w:bdr w:val="none" w:sz="0" w:space="0" w:color="auto" w:frame="1"/>
        <w:vertAlign w:val="baseline"/>
      </w:rPr>
    </w:lvl>
    <w:lvl w:ilvl="6" w:tplc="485A2820">
      <w:start w:val="1"/>
      <w:numFmt w:val="decimal"/>
      <w:lvlText w:val="%7"/>
      <w:lvlJc w:val="left"/>
      <w:pPr>
        <w:ind w:left="5390" w:firstLine="0"/>
      </w:pPr>
      <w:rPr>
        <w:rFonts w:ascii="Times New Roman" w:eastAsia="Times New Roman" w:hAnsi="Times New Roman" w:cs="Times New Roman"/>
        <w:b w:val="0"/>
        <w:i w:val="0"/>
        <w:strike w:val="0"/>
        <w:dstrike w:val="0"/>
        <w:color w:val="000000"/>
        <w:sz w:val="26"/>
        <w:szCs w:val="26"/>
        <w:u w:val="none" w:color="000000"/>
        <w:effect w:val="none"/>
        <w:bdr w:val="none" w:sz="0" w:space="0" w:color="auto" w:frame="1"/>
        <w:vertAlign w:val="baseline"/>
      </w:rPr>
    </w:lvl>
    <w:lvl w:ilvl="7" w:tplc="D5B89D24">
      <w:start w:val="1"/>
      <w:numFmt w:val="lowerLetter"/>
      <w:lvlText w:val="%8"/>
      <w:lvlJc w:val="left"/>
      <w:pPr>
        <w:ind w:left="6110" w:firstLine="0"/>
      </w:pPr>
      <w:rPr>
        <w:rFonts w:ascii="Times New Roman" w:eastAsia="Times New Roman" w:hAnsi="Times New Roman" w:cs="Times New Roman"/>
        <w:b w:val="0"/>
        <w:i w:val="0"/>
        <w:strike w:val="0"/>
        <w:dstrike w:val="0"/>
        <w:color w:val="000000"/>
        <w:sz w:val="26"/>
        <w:szCs w:val="26"/>
        <w:u w:val="none" w:color="000000"/>
        <w:effect w:val="none"/>
        <w:bdr w:val="none" w:sz="0" w:space="0" w:color="auto" w:frame="1"/>
        <w:vertAlign w:val="baseline"/>
      </w:rPr>
    </w:lvl>
    <w:lvl w:ilvl="8" w:tplc="0ED0AA8E">
      <w:start w:val="1"/>
      <w:numFmt w:val="lowerRoman"/>
      <w:lvlText w:val="%9"/>
      <w:lvlJc w:val="left"/>
      <w:pPr>
        <w:ind w:left="6830" w:firstLine="0"/>
      </w:pPr>
      <w:rPr>
        <w:rFonts w:ascii="Times New Roman" w:eastAsia="Times New Roman" w:hAnsi="Times New Roman" w:cs="Times New Roman"/>
        <w:b w:val="0"/>
        <w:i w:val="0"/>
        <w:strike w:val="0"/>
        <w:dstrike w:val="0"/>
        <w:color w:val="000000"/>
        <w:sz w:val="26"/>
        <w:szCs w:val="26"/>
        <w:u w:val="none" w:color="000000"/>
        <w:effect w:val="none"/>
        <w:bdr w:val="none" w:sz="0" w:space="0" w:color="auto" w:frame="1"/>
        <w:vertAlign w:val="baseline"/>
      </w:rPr>
    </w:lvl>
  </w:abstractNum>
  <w:abstractNum w:abstractNumId="74">
    <w:nsid w:val="69B91F44"/>
    <w:multiLevelType w:val="multilevel"/>
    <w:tmpl w:val="3BF6B1E6"/>
    <w:styleLink w:val="WWOutlineListStyle15"/>
    <w:lvl w:ilvl="0">
      <w:start w:val="1"/>
      <w:numFmt w:val="decimal"/>
      <w:lvlText w:val="%1."/>
      <w:lvlJc w:val="left"/>
    </w:lvl>
    <w:lvl w:ilvl="1">
      <w:start w:val="1"/>
      <w:numFmt w:val="none"/>
      <w:lvlText w:val="%2"/>
      <w:lvlJc w:val="left"/>
    </w:lvl>
    <w:lvl w:ilvl="2">
      <w:start w:val="1"/>
      <w:numFmt w:val="none"/>
      <w:lvlText w:val="%3"/>
      <w:lvlJc w:val="left"/>
    </w:lvl>
    <w:lvl w:ilvl="3">
      <w:start w:val="1"/>
      <w:numFmt w:val="none"/>
      <w:lvlText w:val="%4"/>
      <w:lvlJc w:val="left"/>
    </w:lvl>
    <w:lvl w:ilvl="4">
      <w:start w:val="1"/>
      <w:numFmt w:val="none"/>
      <w:lvlText w:val="%5"/>
      <w:lvlJc w:val="left"/>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abstractNum w:abstractNumId="75">
    <w:nsid w:val="6C0262C4"/>
    <w:multiLevelType w:val="multilevel"/>
    <w:tmpl w:val="7F6860B6"/>
    <w:styleLink w:val="WW8Num1"/>
    <w:lvl w:ilvl="0">
      <w:start w:val="1"/>
      <w:numFmt w:val="decimal"/>
      <w:lvlText w:val="%1."/>
      <w:lvlJc w:val="left"/>
      <w:pPr>
        <w:ind w:left="600" w:hanging="360"/>
      </w:pPr>
    </w:lvl>
    <w:lvl w:ilvl="1">
      <w:start w:val="1"/>
      <w:numFmt w:val="lowerLetter"/>
      <w:lvlText w:val="%2."/>
      <w:lvlJc w:val="left"/>
      <w:pPr>
        <w:ind w:left="1320" w:hanging="360"/>
      </w:pPr>
    </w:lvl>
    <w:lvl w:ilvl="2">
      <w:start w:val="1"/>
      <w:numFmt w:val="lowerRoman"/>
      <w:lvlText w:val="%3."/>
      <w:lvlJc w:val="right"/>
      <w:pPr>
        <w:ind w:left="2040" w:hanging="2040"/>
      </w:pPr>
    </w:lvl>
    <w:lvl w:ilvl="3">
      <w:start w:val="1"/>
      <w:numFmt w:val="decimal"/>
      <w:lvlText w:val="%4."/>
      <w:lvlJc w:val="left"/>
      <w:pPr>
        <w:ind w:left="2760" w:hanging="360"/>
      </w:pPr>
    </w:lvl>
    <w:lvl w:ilvl="4">
      <w:start w:val="1"/>
      <w:numFmt w:val="lowerLetter"/>
      <w:lvlText w:val="%5."/>
      <w:lvlJc w:val="left"/>
      <w:pPr>
        <w:ind w:left="3480" w:hanging="360"/>
      </w:pPr>
    </w:lvl>
    <w:lvl w:ilvl="5">
      <w:start w:val="1"/>
      <w:numFmt w:val="lowerRoman"/>
      <w:lvlText w:val="%6."/>
      <w:lvlJc w:val="right"/>
      <w:pPr>
        <w:ind w:left="4200" w:hanging="4200"/>
      </w:pPr>
    </w:lvl>
    <w:lvl w:ilvl="6">
      <w:start w:val="1"/>
      <w:numFmt w:val="decimal"/>
      <w:lvlText w:val="%7."/>
      <w:lvlJc w:val="left"/>
      <w:pPr>
        <w:ind w:left="4920" w:hanging="360"/>
      </w:pPr>
    </w:lvl>
    <w:lvl w:ilvl="7">
      <w:start w:val="1"/>
      <w:numFmt w:val="lowerLetter"/>
      <w:lvlText w:val="%8."/>
      <w:lvlJc w:val="left"/>
      <w:pPr>
        <w:ind w:left="5640" w:hanging="360"/>
      </w:pPr>
    </w:lvl>
    <w:lvl w:ilvl="8">
      <w:start w:val="1"/>
      <w:numFmt w:val="lowerRoman"/>
      <w:lvlText w:val="%9."/>
      <w:lvlJc w:val="right"/>
      <w:pPr>
        <w:ind w:left="6360" w:hanging="6360"/>
      </w:pPr>
    </w:lvl>
  </w:abstractNum>
  <w:abstractNum w:abstractNumId="76">
    <w:nsid w:val="6CAB23F4"/>
    <w:multiLevelType w:val="multilevel"/>
    <w:tmpl w:val="0D28226E"/>
    <w:styleLink w:val="WWOutlineListStyle41"/>
    <w:lvl w:ilvl="0">
      <w:start w:val="1"/>
      <w:numFmt w:val="decimal"/>
      <w:lvlText w:val="%1."/>
      <w:lvlJc w:val="left"/>
    </w:lvl>
    <w:lvl w:ilvl="1">
      <w:start w:val="1"/>
      <w:numFmt w:val="none"/>
      <w:lvlText w:val="%2"/>
      <w:lvlJc w:val="left"/>
    </w:lvl>
    <w:lvl w:ilvl="2">
      <w:start w:val="1"/>
      <w:numFmt w:val="none"/>
      <w:lvlText w:val="%3"/>
      <w:lvlJc w:val="left"/>
    </w:lvl>
    <w:lvl w:ilvl="3">
      <w:start w:val="1"/>
      <w:numFmt w:val="none"/>
      <w:lvlText w:val="%4"/>
      <w:lvlJc w:val="left"/>
    </w:lvl>
    <w:lvl w:ilvl="4">
      <w:start w:val="1"/>
      <w:numFmt w:val="none"/>
      <w:lvlText w:val="%5"/>
      <w:lvlJc w:val="left"/>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abstractNum w:abstractNumId="77">
    <w:nsid w:val="6F1B34A3"/>
    <w:multiLevelType w:val="multilevel"/>
    <w:tmpl w:val="0B725744"/>
    <w:styleLink w:val="WWOutlineListStyle54"/>
    <w:lvl w:ilvl="0">
      <w:start w:val="1"/>
      <w:numFmt w:val="decimal"/>
      <w:lvlText w:val="%1."/>
      <w:lvlJc w:val="left"/>
    </w:lvl>
    <w:lvl w:ilvl="1">
      <w:start w:val="1"/>
      <w:numFmt w:val="none"/>
      <w:lvlText w:val="%2"/>
      <w:lvlJc w:val="left"/>
    </w:lvl>
    <w:lvl w:ilvl="2">
      <w:start w:val="1"/>
      <w:numFmt w:val="none"/>
      <w:lvlText w:val="%3"/>
      <w:lvlJc w:val="left"/>
    </w:lvl>
    <w:lvl w:ilvl="3">
      <w:start w:val="1"/>
      <w:numFmt w:val="none"/>
      <w:lvlText w:val="%4"/>
      <w:lvlJc w:val="left"/>
    </w:lvl>
    <w:lvl w:ilvl="4">
      <w:start w:val="1"/>
      <w:numFmt w:val="none"/>
      <w:lvlText w:val="%5"/>
      <w:lvlJc w:val="left"/>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abstractNum w:abstractNumId="78">
    <w:nsid w:val="71790221"/>
    <w:multiLevelType w:val="multilevel"/>
    <w:tmpl w:val="B1220AAE"/>
    <w:styleLink w:val="WWOutlineListStyle50"/>
    <w:lvl w:ilvl="0">
      <w:start w:val="1"/>
      <w:numFmt w:val="decimal"/>
      <w:lvlText w:val="%1."/>
      <w:lvlJc w:val="left"/>
    </w:lvl>
    <w:lvl w:ilvl="1">
      <w:start w:val="1"/>
      <w:numFmt w:val="none"/>
      <w:lvlText w:val="%2"/>
      <w:lvlJc w:val="left"/>
    </w:lvl>
    <w:lvl w:ilvl="2">
      <w:start w:val="1"/>
      <w:numFmt w:val="none"/>
      <w:lvlText w:val="%3"/>
      <w:lvlJc w:val="left"/>
    </w:lvl>
    <w:lvl w:ilvl="3">
      <w:start w:val="1"/>
      <w:numFmt w:val="none"/>
      <w:lvlText w:val="%4"/>
      <w:lvlJc w:val="left"/>
    </w:lvl>
    <w:lvl w:ilvl="4">
      <w:start w:val="1"/>
      <w:numFmt w:val="none"/>
      <w:lvlText w:val="%5"/>
      <w:lvlJc w:val="left"/>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abstractNum w:abstractNumId="79">
    <w:nsid w:val="762F4D0E"/>
    <w:multiLevelType w:val="multilevel"/>
    <w:tmpl w:val="8C9E1792"/>
    <w:styleLink w:val="WWOutlineListStyle11"/>
    <w:lvl w:ilvl="0">
      <w:start w:val="1"/>
      <w:numFmt w:val="decimal"/>
      <w:lvlText w:val="%1."/>
      <w:lvlJc w:val="left"/>
    </w:lvl>
    <w:lvl w:ilvl="1">
      <w:start w:val="1"/>
      <w:numFmt w:val="none"/>
      <w:lvlText w:val="%2"/>
      <w:lvlJc w:val="left"/>
    </w:lvl>
    <w:lvl w:ilvl="2">
      <w:start w:val="1"/>
      <w:numFmt w:val="none"/>
      <w:lvlText w:val="%3"/>
      <w:lvlJc w:val="left"/>
    </w:lvl>
    <w:lvl w:ilvl="3">
      <w:start w:val="1"/>
      <w:numFmt w:val="none"/>
      <w:lvlText w:val="%4"/>
      <w:lvlJc w:val="left"/>
    </w:lvl>
    <w:lvl w:ilvl="4">
      <w:start w:val="1"/>
      <w:numFmt w:val="none"/>
      <w:lvlText w:val="%5"/>
      <w:lvlJc w:val="left"/>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abstractNum w:abstractNumId="80">
    <w:nsid w:val="78540B3D"/>
    <w:multiLevelType w:val="multilevel"/>
    <w:tmpl w:val="C57A854A"/>
    <w:styleLink w:val="WWOutlineListStyle49"/>
    <w:lvl w:ilvl="0">
      <w:start w:val="1"/>
      <w:numFmt w:val="decimal"/>
      <w:lvlText w:val="%1."/>
      <w:lvlJc w:val="left"/>
    </w:lvl>
    <w:lvl w:ilvl="1">
      <w:start w:val="1"/>
      <w:numFmt w:val="none"/>
      <w:lvlText w:val="%2"/>
      <w:lvlJc w:val="left"/>
    </w:lvl>
    <w:lvl w:ilvl="2">
      <w:start w:val="1"/>
      <w:numFmt w:val="none"/>
      <w:lvlText w:val="%3"/>
      <w:lvlJc w:val="left"/>
    </w:lvl>
    <w:lvl w:ilvl="3">
      <w:start w:val="1"/>
      <w:numFmt w:val="none"/>
      <w:lvlText w:val="%4"/>
      <w:lvlJc w:val="left"/>
    </w:lvl>
    <w:lvl w:ilvl="4">
      <w:start w:val="1"/>
      <w:numFmt w:val="none"/>
      <w:lvlText w:val="%5"/>
      <w:lvlJc w:val="left"/>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abstractNum w:abstractNumId="81">
    <w:nsid w:val="7A044668"/>
    <w:multiLevelType w:val="multilevel"/>
    <w:tmpl w:val="6EECAC2C"/>
    <w:styleLink w:val="WWOutlineListStyle35"/>
    <w:lvl w:ilvl="0">
      <w:start w:val="1"/>
      <w:numFmt w:val="decimal"/>
      <w:lvlText w:val="%1."/>
      <w:lvlJc w:val="left"/>
    </w:lvl>
    <w:lvl w:ilvl="1">
      <w:start w:val="1"/>
      <w:numFmt w:val="none"/>
      <w:lvlText w:val="%2"/>
      <w:lvlJc w:val="left"/>
    </w:lvl>
    <w:lvl w:ilvl="2">
      <w:start w:val="1"/>
      <w:numFmt w:val="none"/>
      <w:lvlText w:val="%3"/>
      <w:lvlJc w:val="left"/>
    </w:lvl>
    <w:lvl w:ilvl="3">
      <w:start w:val="1"/>
      <w:numFmt w:val="none"/>
      <w:lvlText w:val="%4"/>
      <w:lvlJc w:val="left"/>
    </w:lvl>
    <w:lvl w:ilvl="4">
      <w:start w:val="1"/>
      <w:numFmt w:val="none"/>
      <w:lvlText w:val="%5"/>
      <w:lvlJc w:val="left"/>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abstractNum w:abstractNumId="82">
    <w:nsid w:val="7A710BD1"/>
    <w:multiLevelType w:val="multilevel"/>
    <w:tmpl w:val="F2BE0A7C"/>
    <w:styleLink w:val="WWOutlineListStyle21"/>
    <w:lvl w:ilvl="0">
      <w:start w:val="1"/>
      <w:numFmt w:val="decimal"/>
      <w:lvlText w:val="%1."/>
      <w:lvlJc w:val="left"/>
    </w:lvl>
    <w:lvl w:ilvl="1">
      <w:start w:val="1"/>
      <w:numFmt w:val="none"/>
      <w:lvlText w:val="%2"/>
      <w:lvlJc w:val="left"/>
    </w:lvl>
    <w:lvl w:ilvl="2">
      <w:start w:val="1"/>
      <w:numFmt w:val="none"/>
      <w:lvlText w:val="%3"/>
      <w:lvlJc w:val="left"/>
    </w:lvl>
    <w:lvl w:ilvl="3">
      <w:start w:val="1"/>
      <w:numFmt w:val="none"/>
      <w:lvlText w:val="%4"/>
      <w:lvlJc w:val="left"/>
    </w:lvl>
    <w:lvl w:ilvl="4">
      <w:start w:val="1"/>
      <w:numFmt w:val="none"/>
      <w:lvlText w:val="%5"/>
      <w:lvlJc w:val="left"/>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abstractNum w:abstractNumId="83">
    <w:nsid w:val="7ADF09F6"/>
    <w:multiLevelType w:val="multilevel"/>
    <w:tmpl w:val="AEBE4B40"/>
    <w:styleLink w:val="WWOutlineListStyle46"/>
    <w:lvl w:ilvl="0">
      <w:start w:val="1"/>
      <w:numFmt w:val="decimal"/>
      <w:lvlText w:val="%1."/>
      <w:lvlJc w:val="left"/>
    </w:lvl>
    <w:lvl w:ilvl="1">
      <w:start w:val="1"/>
      <w:numFmt w:val="none"/>
      <w:lvlText w:val="%2"/>
      <w:lvlJc w:val="left"/>
    </w:lvl>
    <w:lvl w:ilvl="2">
      <w:start w:val="1"/>
      <w:numFmt w:val="none"/>
      <w:lvlText w:val="%3"/>
      <w:lvlJc w:val="left"/>
    </w:lvl>
    <w:lvl w:ilvl="3">
      <w:start w:val="1"/>
      <w:numFmt w:val="none"/>
      <w:lvlText w:val="%4"/>
      <w:lvlJc w:val="left"/>
    </w:lvl>
    <w:lvl w:ilvl="4">
      <w:start w:val="1"/>
      <w:numFmt w:val="none"/>
      <w:lvlText w:val="%5"/>
      <w:lvlJc w:val="left"/>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abstractNum w:abstractNumId="84">
    <w:nsid w:val="7B164ECE"/>
    <w:multiLevelType w:val="multilevel"/>
    <w:tmpl w:val="DF56A23A"/>
    <w:styleLink w:val="WWOutlineListStyle44"/>
    <w:lvl w:ilvl="0">
      <w:start w:val="1"/>
      <w:numFmt w:val="decimal"/>
      <w:lvlText w:val="%1."/>
      <w:lvlJc w:val="left"/>
    </w:lvl>
    <w:lvl w:ilvl="1">
      <w:start w:val="1"/>
      <w:numFmt w:val="none"/>
      <w:lvlText w:val="%2"/>
      <w:lvlJc w:val="left"/>
    </w:lvl>
    <w:lvl w:ilvl="2">
      <w:start w:val="1"/>
      <w:numFmt w:val="none"/>
      <w:lvlText w:val="%3"/>
      <w:lvlJc w:val="left"/>
    </w:lvl>
    <w:lvl w:ilvl="3">
      <w:start w:val="1"/>
      <w:numFmt w:val="none"/>
      <w:lvlText w:val="%4"/>
      <w:lvlJc w:val="left"/>
    </w:lvl>
    <w:lvl w:ilvl="4">
      <w:start w:val="1"/>
      <w:numFmt w:val="none"/>
      <w:lvlText w:val="%5"/>
      <w:lvlJc w:val="left"/>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num w:numId="1">
    <w:abstractNumId w:val="0"/>
  </w:num>
  <w:num w:numId="2">
    <w:abstractNumId w:val="75"/>
  </w:num>
  <w:num w:numId="3">
    <w:abstractNumId w:val="43"/>
  </w:num>
  <w:num w:numId="4">
    <w:abstractNumId w:val="31"/>
  </w:num>
  <w:num w:numId="5">
    <w:abstractNumId w:val="11"/>
  </w:num>
  <w:num w:numId="6">
    <w:abstractNumId w:val="49"/>
  </w:num>
  <w:num w:numId="7">
    <w:abstractNumId w:val="46"/>
  </w:num>
  <w:num w:numId="8">
    <w:abstractNumId w:val="64"/>
  </w:num>
  <w:num w:numId="9">
    <w:abstractNumId w:val="15"/>
  </w:num>
  <w:num w:numId="10">
    <w:abstractNumId w:val="19"/>
  </w:num>
  <w:num w:numId="11">
    <w:abstractNumId w:val="24"/>
  </w:num>
  <w:num w:numId="12">
    <w:abstractNumId w:val="18"/>
  </w:num>
  <w:num w:numId="13">
    <w:abstractNumId w:val="51"/>
  </w:num>
  <w:num w:numId="14">
    <w:abstractNumId w:val="42"/>
  </w:num>
  <w:num w:numId="15">
    <w:abstractNumId w:val="52"/>
  </w:num>
  <w:num w:numId="16">
    <w:abstractNumId w:val="7"/>
  </w:num>
  <w:num w:numId="17">
    <w:abstractNumId w:val="12"/>
  </w:num>
  <w:num w:numId="18">
    <w:abstractNumId w:val="77"/>
  </w:num>
  <w:num w:numId="19">
    <w:abstractNumId w:val="35"/>
  </w:num>
  <w:num w:numId="20">
    <w:abstractNumId w:val="44"/>
  </w:num>
  <w:num w:numId="21">
    <w:abstractNumId w:val="47"/>
  </w:num>
  <w:num w:numId="22">
    <w:abstractNumId w:val="78"/>
  </w:num>
  <w:num w:numId="23">
    <w:abstractNumId w:val="80"/>
  </w:num>
  <w:num w:numId="24">
    <w:abstractNumId w:val="72"/>
  </w:num>
  <w:num w:numId="25">
    <w:abstractNumId w:val="13"/>
  </w:num>
  <w:num w:numId="26">
    <w:abstractNumId w:val="83"/>
  </w:num>
  <w:num w:numId="27">
    <w:abstractNumId w:val="34"/>
  </w:num>
  <w:num w:numId="28">
    <w:abstractNumId w:val="84"/>
  </w:num>
  <w:num w:numId="29">
    <w:abstractNumId w:val="22"/>
  </w:num>
  <w:num w:numId="30">
    <w:abstractNumId w:val="60"/>
  </w:num>
  <w:num w:numId="31">
    <w:abstractNumId w:val="76"/>
  </w:num>
  <w:num w:numId="32">
    <w:abstractNumId w:val="27"/>
  </w:num>
  <w:num w:numId="33">
    <w:abstractNumId w:val="23"/>
  </w:num>
  <w:num w:numId="34">
    <w:abstractNumId w:val="20"/>
  </w:num>
  <w:num w:numId="35">
    <w:abstractNumId w:val="68"/>
  </w:num>
  <w:num w:numId="36">
    <w:abstractNumId w:val="25"/>
  </w:num>
  <w:num w:numId="37">
    <w:abstractNumId w:val="81"/>
  </w:num>
  <w:num w:numId="38">
    <w:abstractNumId w:val="62"/>
  </w:num>
  <w:num w:numId="39">
    <w:abstractNumId w:val="6"/>
  </w:num>
  <w:num w:numId="40">
    <w:abstractNumId w:val="54"/>
  </w:num>
  <w:num w:numId="41">
    <w:abstractNumId w:val="3"/>
  </w:num>
  <w:num w:numId="42">
    <w:abstractNumId w:val="10"/>
  </w:num>
  <w:num w:numId="43">
    <w:abstractNumId w:val="57"/>
  </w:num>
  <w:num w:numId="44">
    <w:abstractNumId w:val="66"/>
  </w:num>
  <w:num w:numId="45">
    <w:abstractNumId w:val="59"/>
  </w:num>
  <w:num w:numId="46">
    <w:abstractNumId w:val="50"/>
  </w:num>
  <w:num w:numId="47">
    <w:abstractNumId w:val="56"/>
  </w:num>
  <w:num w:numId="48">
    <w:abstractNumId w:val="9"/>
  </w:num>
  <w:num w:numId="49">
    <w:abstractNumId w:val="63"/>
  </w:num>
  <w:num w:numId="50">
    <w:abstractNumId w:val="38"/>
  </w:num>
  <w:num w:numId="51">
    <w:abstractNumId w:val="82"/>
  </w:num>
  <w:num w:numId="52">
    <w:abstractNumId w:val="55"/>
  </w:num>
  <w:num w:numId="53">
    <w:abstractNumId w:val="33"/>
  </w:num>
  <w:num w:numId="54">
    <w:abstractNumId w:val="58"/>
  </w:num>
  <w:num w:numId="55">
    <w:abstractNumId w:val="67"/>
  </w:num>
  <w:num w:numId="56">
    <w:abstractNumId w:val="32"/>
  </w:num>
  <w:num w:numId="57">
    <w:abstractNumId w:val="74"/>
  </w:num>
  <w:num w:numId="58">
    <w:abstractNumId w:val="36"/>
  </w:num>
  <w:num w:numId="59">
    <w:abstractNumId w:val="65"/>
  </w:num>
  <w:num w:numId="60">
    <w:abstractNumId w:val="40"/>
  </w:num>
  <w:num w:numId="61">
    <w:abstractNumId w:val="79"/>
  </w:num>
  <w:num w:numId="62">
    <w:abstractNumId w:val="61"/>
  </w:num>
  <w:num w:numId="63">
    <w:abstractNumId w:val="29"/>
  </w:num>
  <w:num w:numId="64">
    <w:abstractNumId w:val="8"/>
  </w:num>
  <w:num w:numId="65">
    <w:abstractNumId w:val="45"/>
  </w:num>
  <w:num w:numId="66">
    <w:abstractNumId w:val="17"/>
  </w:num>
  <w:num w:numId="67">
    <w:abstractNumId w:val="5"/>
  </w:num>
  <w:num w:numId="68">
    <w:abstractNumId w:val="16"/>
  </w:num>
  <w:num w:numId="69">
    <w:abstractNumId w:val="48"/>
  </w:num>
  <w:num w:numId="70">
    <w:abstractNumId w:val="14"/>
  </w:num>
  <w:num w:numId="71">
    <w:abstractNumId w:val="4"/>
  </w:num>
  <w:num w:numId="72">
    <w:abstractNumId w:val="53"/>
  </w:num>
  <w:num w:numId="73">
    <w:abstractNumId w:val="69"/>
  </w:num>
  <w:num w:numId="74">
    <w:abstractNumId w:val="26"/>
  </w:num>
  <w:num w:numId="75">
    <w:abstractNumId w:val="70"/>
  </w:num>
  <w:num w:numId="76">
    <w:abstractNumId w:val="1"/>
  </w:num>
  <w:num w:numId="77">
    <w:abstractNumId w:val="39"/>
  </w:num>
  <w:num w:numId="78">
    <w:abstractNumId w:val="7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9">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0">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1">
    <w:abstractNumId w:val="71"/>
  </w:num>
  <w:num w:numId="82">
    <w:abstractNumId w:val="30"/>
  </w:num>
  <w:num w:numId="83">
    <w:abstractNumId w:val="37"/>
  </w:num>
  <w:num w:numId="84">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5">
    <w:abstractNumId w:val="2"/>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6">
    <w:abstractNumId w:val="75"/>
    <w:lvlOverride w:ilvl="0">
      <w:lvl w:ilvl="0">
        <w:start w:val="1"/>
        <w:numFmt w:val="decimal"/>
        <w:lvlText w:val="%1."/>
        <w:lvlJc w:val="left"/>
        <w:pPr>
          <w:ind w:left="600" w:hanging="360"/>
        </w:pPr>
      </w:lvl>
    </w:lvlOverride>
    <w:lvlOverride w:ilvl="1">
      <w:lvl w:ilvl="1">
        <w:start w:val="1"/>
        <w:numFmt w:val="decimal"/>
        <w:lvlText w:val=""/>
        <w:lvlJc w:val="left"/>
        <w:pPr>
          <w:ind w:left="0" w:firstLine="0"/>
        </w:pPr>
      </w:lvl>
    </w:lvlOverride>
    <w:lvlOverride w:ilvl="2">
      <w:lvl w:ilvl="2">
        <w:start w:val="1"/>
        <w:numFmt w:val="decimal"/>
        <w:lvlText w:val=""/>
        <w:lvlJc w:val="left"/>
        <w:pPr>
          <w:ind w:left="0" w:firstLine="0"/>
        </w:pPr>
      </w:lvl>
    </w:lvlOverride>
    <w:lvlOverride w:ilvl="3">
      <w:lvl w:ilvl="3">
        <w:start w:val="1"/>
        <w:numFmt w:val="decimal"/>
        <w:lvlText w:val=""/>
        <w:lvlJc w:val="left"/>
        <w:pPr>
          <w:ind w:left="0" w:firstLine="0"/>
        </w:pPr>
      </w:lvl>
    </w:lvlOverride>
    <w:lvlOverride w:ilvl="4">
      <w:lvl w:ilvl="4">
        <w:start w:val="1"/>
        <w:numFmt w:val="decimal"/>
        <w:lvlText w:val=""/>
        <w:lvlJc w:val="left"/>
        <w:pPr>
          <w:ind w:left="0" w:firstLine="0"/>
        </w:pPr>
      </w:lvl>
    </w:lvlOverride>
    <w:lvlOverride w:ilvl="5">
      <w:lvl w:ilvl="5">
        <w:start w:val="1"/>
        <w:numFmt w:val="decimal"/>
        <w:lvlText w:val=""/>
        <w:lvlJc w:val="left"/>
        <w:pPr>
          <w:ind w:left="0" w:firstLine="0"/>
        </w:pPr>
      </w:lvl>
    </w:lvlOverride>
    <w:lvlOverride w:ilvl="6">
      <w:lvl w:ilvl="6">
        <w:start w:val="1"/>
        <w:numFmt w:val="decimal"/>
        <w:lvlText w:val=""/>
        <w:lvlJc w:val="left"/>
        <w:pPr>
          <w:ind w:left="0" w:firstLine="0"/>
        </w:pPr>
      </w:lvl>
    </w:lvlOverride>
    <w:lvlOverride w:ilvl="7">
      <w:lvl w:ilvl="7">
        <w:start w:val="1"/>
        <w:numFmt w:val="decimal"/>
        <w:lvlText w:val=""/>
        <w:lvlJc w:val="left"/>
        <w:pPr>
          <w:ind w:left="0" w:firstLine="0"/>
        </w:pPr>
      </w:lvl>
    </w:lvlOverride>
    <w:lvlOverride w:ilvl="8">
      <w:lvl w:ilvl="8">
        <w:start w:val="1"/>
        <w:numFmt w:val="decimal"/>
        <w:lvlText w:val=""/>
        <w:lvlJc w:val="left"/>
        <w:pPr>
          <w:ind w:left="0" w:firstLine="0"/>
        </w:pPr>
      </w:lvl>
    </w:lvlOverride>
  </w:num>
  <w:num w:numId="87">
    <w:abstractNumId w:val="21"/>
  </w:num>
  <w:num w:numId="88">
    <w:abstractNumId w:val="41"/>
  </w:num>
  <w:numIdMacAtCleanup w:val="7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isplayBackgroundShape/>
  <w:embedSystemFonts/>
  <w:proofState w:spelling="clean" w:grammar="clean"/>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08"/>
  <w:defaultTableStyle w:val="a"/>
  <w:drawingGridHorizontalSpacing w:val="0"/>
  <w:drawingGridVerticalSpacing w:val="0"/>
  <w:displayHorizontalDrawingGridEvery w:val="0"/>
  <w:displayVerticalDrawingGridEvery w:val="0"/>
  <w:doNotUseMarginsForDrawingGridOrigin/>
  <w:drawingGridHorizontalOrigin w:val="0"/>
  <w:drawingGridVerticalOrigin w:val="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34DA5"/>
    <w:rsid w:val="000005CF"/>
    <w:rsid w:val="0000098D"/>
    <w:rsid w:val="00002602"/>
    <w:rsid w:val="00002908"/>
    <w:rsid w:val="00002C2E"/>
    <w:rsid w:val="000043C5"/>
    <w:rsid w:val="00005137"/>
    <w:rsid w:val="00005447"/>
    <w:rsid w:val="00010E88"/>
    <w:rsid w:val="00011321"/>
    <w:rsid w:val="0002076B"/>
    <w:rsid w:val="00020B0F"/>
    <w:rsid w:val="00020B90"/>
    <w:rsid w:val="00022709"/>
    <w:rsid w:val="00024304"/>
    <w:rsid w:val="00024906"/>
    <w:rsid w:val="00024AED"/>
    <w:rsid w:val="00025118"/>
    <w:rsid w:val="0003043E"/>
    <w:rsid w:val="00030683"/>
    <w:rsid w:val="00031355"/>
    <w:rsid w:val="0003590D"/>
    <w:rsid w:val="000370C1"/>
    <w:rsid w:val="0003773F"/>
    <w:rsid w:val="00042483"/>
    <w:rsid w:val="00042B3B"/>
    <w:rsid w:val="00046922"/>
    <w:rsid w:val="00047E81"/>
    <w:rsid w:val="00051494"/>
    <w:rsid w:val="000546C2"/>
    <w:rsid w:val="00054C9A"/>
    <w:rsid w:val="00062E35"/>
    <w:rsid w:val="0007075D"/>
    <w:rsid w:val="00076E5E"/>
    <w:rsid w:val="000817DC"/>
    <w:rsid w:val="000829BD"/>
    <w:rsid w:val="0008357E"/>
    <w:rsid w:val="00083AAC"/>
    <w:rsid w:val="00086324"/>
    <w:rsid w:val="0008705D"/>
    <w:rsid w:val="000900C1"/>
    <w:rsid w:val="00097A7C"/>
    <w:rsid w:val="000A102C"/>
    <w:rsid w:val="000A21CE"/>
    <w:rsid w:val="000C1A68"/>
    <w:rsid w:val="000C1B30"/>
    <w:rsid w:val="000C21DA"/>
    <w:rsid w:val="000C2270"/>
    <w:rsid w:val="000D0204"/>
    <w:rsid w:val="000D1AA1"/>
    <w:rsid w:val="000D2B1B"/>
    <w:rsid w:val="000D2CC3"/>
    <w:rsid w:val="000D59B3"/>
    <w:rsid w:val="000E1024"/>
    <w:rsid w:val="000E3877"/>
    <w:rsid w:val="000E3E9D"/>
    <w:rsid w:val="000E45D0"/>
    <w:rsid w:val="000E586E"/>
    <w:rsid w:val="000E5885"/>
    <w:rsid w:val="000E5AE3"/>
    <w:rsid w:val="000E6C1E"/>
    <w:rsid w:val="000F0028"/>
    <w:rsid w:val="000F3E1A"/>
    <w:rsid w:val="000F5064"/>
    <w:rsid w:val="000F5BB3"/>
    <w:rsid w:val="000F5D15"/>
    <w:rsid w:val="000F693C"/>
    <w:rsid w:val="000F7EEF"/>
    <w:rsid w:val="00103A8A"/>
    <w:rsid w:val="001052FB"/>
    <w:rsid w:val="00105928"/>
    <w:rsid w:val="00116996"/>
    <w:rsid w:val="00116D70"/>
    <w:rsid w:val="00117287"/>
    <w:rsid w:val="00120517"/>
    <w:rsid w:val="001208CD"/>
    <w:rsid w:val="0012280F"/>
    <w:rsid w:val="00130670"/>
    <w:rsid w:val="001313D3"/>
    <w:rsid w:val="001325BA"/>
    <w:rsid w:val="00133A64"/>
    <w:rsid w:val="00134139"/>
    <w:rsid w:val="00135F78"/>
    <w:rsid w:val="00137018"/>
    <w:rsid w:val="001412E4"/>
    <w:rsid w:val="00143972"/>
    <w:rsid w:val="00145D39"/>
    <w:rsid w:val="0015110C"/>
    <w:rsid w:val="00153BAC"/>
    <w:rsid w:val="0015713E"/>
    <w:rsid w:val="00163FFA"/>
    <w:rsid w:val="0017201C"/>
    <w:rsid w:val="001726A6"/>
    <w:rsid w:val="001769DB"/>
    <w:rsid w:val="0017795F"/>
    <w:rsid w:val="0018183E"/>
    <w:rsid w:val="00193196"/>
    <w:rsid w:val="00193536"/>
    <w:rsid w:val="001A123D"/>
    <w:rsid w:val="001A20E0"/>
    <w:rsid w:val="001A51F9"/>
    <w:rsid w:val="001A734F"/>
    <w:rsid w:val="001B01F1"/>
    <w:rsid w:val="001B0B07"/>
    <w:rsid w:val="001B1078"/>
    <w:rsid w:val="001B1FD8"/>
    <w:rsid w:val="001B4157"/>
    <w:rsid w:val="001B4373"/>
    <w:rsid w:val="001B46E6"/>
    <w:rsid w:val="001B5954"/>
    <w:rsid w:val="001C52C7"/>
    <w:rsid w:val="001C6648"/>
    <w:rsid w:val="001D006F"/>
    <w:rsid w:val="001D17DD"/>
    <w:rsid w:val="001D608D"/>
    <w:rsid w:val="001D76B8"/>
    <w:rsid w:val="001E59E8"/>
    <w:rsid w:val="001F05E6"/>
    <w:rsid w:val="001F0F9C"/>
    <w:rsid w:val="001F4BBC"/>
    <w:rsid w:val="002003B0"/>
    <w:rsid w:val="002006DC"/>
    <w:rsid w:val="002033FC"/>
    <w:rsid w:val="00204CF7"/>
    <w:rsid w:val="00205908"/>
    <w:rsid w:val="0020682F"/>
    <w:rsid w:val="0020738A"/>
    <w:rsid w:val="00211278"/>
    <w:rsid w:val="00211ABE"/>
    <w:rsid w:val="002123EA"/>
    <w:rsid w:val="00212C4A"/>
    <w:rsid w:val="00222384"/>
    <w:rsid w:val="002232DF"/>
    <w:rsid w:val="00225C78"/>
    <w:rsid w:val="00227EA6"/>
    <w:rsid w:val="002312D8"/>
    <w:rsid w:val="0023208D"/>
    <w:rsid w:val="002329E7"/>
    <w:rsid w:val="002411FB"/>
    <w:rsid w:val="00241A78"/>
    <w:rsid w:val="00243E0D"/>
    <w:rsid w:val="002472A4"/>
    <w:rsid w:val="00255593"/>
    <w:rsid w:val="002625BB"/>
    <w:rsid w:val="002649BF"/>
    <w:rsid w:val="00266A0A"/>
    <w:rsid w:val="002713FB"/>
    <w:rsid w:val="002715E4"/>
    <w:rsid w:val="002739FC"/>
    <w:rsid w:val="00275592"/>
    <w:rsid w:val="002760E5"/>
    <w:rsid w:val="00277E2E"/>
    <w:rsid w:val="002801D7"/>
    <w:rsid w:val="0028231F"/>
    <w:rsid w:val="00283399"/>
    <w:rsid w:val="00291654"/>
    <w:rsid w:val="002A52B7"/>
    <w:rsid w:val="002A6951"/>
    <w:rsid w:val="002A7E74"/>
    <w:rsid w:val="002B1B9B"/>
    <w:rsid w:val="002B7F33"/>
    <w:rsid w:val="002C57FD"/>
    <w:rsid w:val="002D4038"/>
    <w:rsid w:val="002D4E5B"/>
    <w:rsid w:val="002D5703"/>
    <w:rsid w:val="002E025D"/>
    <w:rsid w:val="002E0CF2"/>
    <w:rsid w:val="002E6B51"/>
    <w:rsid w:val="002F7277"/>
    <w:rsid w:val="00306767"/>
    <w:rsid w:val="003121EE"/>
    <w:rsid w:val="00313B2B"/>
    <w:rsid w:val="0031477D"/>
    <w:rsid w:val="0031646F"/>
    <w:rsid w:val="00316C35"/>
    <w:rsid w:val="00317298"/>
    <w:rsid w:val="00321ED7"/>
    <w:rsid w:val="0033487C"/>
    <w:rsid w:val="00340460"/>
    <w:rsid w:val="0034188B"/>
    <w:rsid w:val="00342A8E"/>
    <w:rsid w:val="00343F03"/>
    <w:rsid w:val="003471E9"/>
    <w:rsid w:val="0035013B"/>
    <w:rsid w:val="00350AA0"/>
    <w:rsid w:val="00351237"/>
    <w:rsid w:val="00355470"/>
    <w:rsid w:val="003633B7"/>
    <w:rsid w:val="00363AEA"/>
    <w:rsid w:val="00364D5C"/>
    <w:rsid w:val="0036598A"/>
    <w:rsid w:val="00366795"/>
    <w:rsid w:val="0037032F"/>
    <w:rsid w:val="003709CE"/>
    <w:rsid w:val="00376593"/>
    <w:rsid w:val="0037681D"/>
    <w:rsid w:val="00382FE3"/>
    <w:rsid w:val="003838D2"/>
    <w:rsid w:val="00385FB7"/>
    <w:rsid w:val="00387584"/>
    <w:rsid w:val="00390902"/>
    <w:rsid w:val="00391548"/>
    <w:rsid w:val="003968E0"/>
    <w:rsid w:val="003A6D70"/>
    <w:rsid w:val="003B3A1B"/>
    <w:rsid w:val="003B4151"/>
    <w:rsid w:val="003B459F"/>
    <w:rsid w:val="003B56B9"/>
    <w:rsid w:val="003B5783"/>
    <w:rsid w:val="003B69EF"/>
    <w:rsid w:val="003C48EF"/>
    <w:rsid w:val="003C7D21"/>
    <w:rsid w:val="003D0431"/>
    <w:rsid w:val="003D0980"/>
    <w:rsid w:val="003D5E0B"/>
    <w:rsid w:val="003D7075"/>
    <w:rsid w:val="003E3DEA"/>
    <w:rsid w:val="003E407B"/>
    <w:rsid w:val="003E5103"/>
    <w:rsid w:val="003E7D98"/>
    <w:rsid w:val="003F436A"/>
    <w:rsid w:val="003F54F7"/>
    <w:rsid w:val="00403A4E"/>
    <w:rsid w:val="0041089F"/>
    <w:rsid w:val="004139BC"/>
    <w:rsid w:val="004145A6"/>
    <w:rsid w:val="004151D7"/>
    <w:rsid w:val="00415C18"/>
    <w:rsid w:val="004162EE"/>
    <w:rsid w:val="00416C0F"/>
    <w:rsid w:val="00434405"/>
    <w:rsid w:val="004362D4"/>
    <w:rsid w:val="004460F8"/>
    <w:rsid w:val="0044676A"/>
    <w:rsid w:val="00452F4A"/>
    <w:rsid w:val="004566E8"/>
    <w:rsid w:val="00457F53"/>
    <w:rsid w:val="00460EFE"/>
    <w:rsid w:val="00461440"/>
    <w:rsid w:val="00462301"/>
    <w:rsid w:val="0046302E"/>
    <w:rsid w:val="0046343D"/>
    <w:rsid w:val="00464375"/>
    <w:rsid w:val="00465A66"/>
    <w:rsid w:val="00465D56"/>
    <w:rsid w:val="00472F44"/>
    <w:rsid w:val="0047563A"/>
    <w:rsid w:val="00475E3B"/>
    <w:rsid w:val="00476D80"/>
    <w:rsid w:val="00477AF3"/>
    <w:rsid w:val="004811CE"/>
    <w:rsid w:val="00482729"/>
    <w:rsid w:val="0049128F"/>
    <w:rsid w:val="0049161B"/>
    <w:rsid w:val="004925A1"/>
    <w:rsid w:val="00494E1A"/>
    <w:rsid w:val="004950DC"/>
    <w:rsid w:val="004A23F5"/>
    <w:rsid w:val="004A3ADF"/>
    <w:rsid w:val="004A6148"/>
    <w:rsid w:val="004A6A13"/>
    <w:rsid w:val="004B0D6C"/>
    <w:rsid w:val="004B1483"/>
    <w:rsid w:val="004B24E5"/>
    <w:rsid w:val="004B281B"/>
    <w:rsid w:val="004B625A"/>
    <w:rsid w:val="004C1C51"/>
    <w:rsid w:val="004C23E1"/>
    <w:rsid w:val="004C32D5"/>
    <w:rsid w:val="004C742A"/>
    <w:rsid w:val="004C78AE"/>
    <w:rsid w:val="004D1394"/>
    <w:rsid w:val="004D623C"/>
    <w:rsid w:val="004D7D36"/>
    <w:rsid w:val="004E138B"/>
    <w:rsid w:val="004E1CEE"/>
    <w:rsid w:val="004E4F64"/>
    <w:rsid w:val="004E585E"/>
    <w:rsid w:val="004F07ED"/>
    <w:rsid w:val="004F0E53"/>
    <w:rsid w:val="004F1BBD"/>
    <w:rsid w:val="004F3DD8"/>
    <w:rsid w:val="004F46D5"/>
    <w:rsid w:val="004F5893"/>
    <w:rsid w:val="004F5E2C"/>
    <w:rsid w:val="004F73BA"/>
    <w:rsid w:val="00500457"/>
    <w:rsid w:val="00501323"/>
    <w:rsid w:val="005045EF"/>
    <w:rsid w:val="00510A03"/>
    <w:rsid w:val="00510A48"/>
    <w:rsid w:val="00513980"/>
    <w:rsid w:val="0051728D"/>
    <w:rsid w:val="005172EB"/>
    <w:rsid w:val="005210B5"/>
    <w:rsid w:val="00522E2A"/>
    <w:rsid w:val="00524151"/>
    <w:rsid w:val="0052706D"/>
    <w:rsid w:val="00533144"/>
    <w:rsid w:val="00533FEE"/>
    <w:rsid w:val="00534BCE"/>
    <w:rsid w:val="00534DAF"/>
    <w:rsid w:val="00541849"/>
    <w:rsid w:val="00542C64"/>
    <w:rsid w:val="005431F4"/>
    <w:rsid w:val="005553D0"/>
    <w:rsid w:val="005553E2"/>
    <w:rsid w:val="0055650A"/>
    <w:rsid w:val="00562279"/>
    <w:rsid w:val="00564498"/>
    <w:rsid w:val="0056509D"/>
    <w:rsid w:val="005656A5"/>
    <w:rsid w:val="0056693B"/>
    <w:rsid w:val="00571FCF"/>
    <w:rsid w:val="00572399"/>
    <w:rsid w:val="0057286F"/>
    <w:rsid w:val="00574DC7"/>
    <w:rsid w:val="00576531"/>
    <w:rsid w:val="00581B95"/>
    <w:rsid w:val="00581F33"/>
    <w:rsid w:val="00586C81"/>
    <w:rsid w:val="005900C7"/>
    <w:rsid w:val="00591522"/>
    <w:rsid w:val="005918F2"/>
    <w:rsid w:val="00592354"/>
    <w:rsid w:val="00594542"/>
    <w:rsid w:val="005A07CA"/>
    <w:rsid w:val="005A096E"/>
    <w:rsid w:val="005A3A84"/>
    <w:rsid w:val="005A3D81"/>
    <w:rsid w:val="005A5F96"/>
    <w:rsid w:val="005B058D"/>
    <w:rsid w:val="005B3F3B"/>
    <w:rsid w:val="005B58BA"/>
    <w:rsid w:val="005B5BA3"/>
    <w:rsid w:val="005C49B0"/>
    <w:rsid w:val="005C532D"/>
    <w:rsid w:val="005C6628"/>
    <w:rsid w:val="005C66B9"/>
    <w:rsid w:val="005C6ACA"/>
    <w:rsid w:val="005D1DA6"/>
    <w:rsid w:val="005D6C32"/>
    <w:rsid w:val="005D7232"/>
    <w:rsid w:val="005E126A"/>
    <w:rsid w:val="005E1832"/>
    <w:rsid w:val="005E1BAC"/>
    <w:rsid w:val="005E374E"/>
    <w:rsid w:val="005E3BEE"/>
    <w:rsid w:val="005E72F6"/>
    <w:rsid w:val="005F0482"/>
    <w:rsid w:val="005F19FC"/>
    <w:rsid w:val="005F23C7"/>
    <w:rsid w:val="005F3107"/>
    <w:rsid w:val="005F4D82"/>
    <w:rsid w:val="005F513D"/>
    <w:rsid w:val="005F6DAC"/>
    <w:rsid w:val="005F7F0F"/>
    <w:rsid w:val="00600A85"/>
    <w:rsid w:val="0060116E"/>
    <w:rsid w:val="00601424"/>
    <w:rsid w:val="00601F68"/>
    <w:rsid w:val="00602F19"/>
    <w:rsid w:val="00604739"/>
    <w:rsid w:val="006053DA"/>
    <w:rsid w:val="0060588E"/>
    <w:rsid w:val="00605968"/>
    <w:rsid w:val="00605F21"/>
    <w:rsid w:val="00615193"/>
    <w:rsid w:val="006215E0"/>
    <w:rsid w:val="00631D6E"/>
    <w:rsid w:val="006331E0"/>
    <w:rsid w:val="00636BA2"/>
    <w:rsid w:val="00636E34"/>
    <w:rsid w:val="00636F8B"/>
    <w:rsid w:val="006440FA"/>
    <w:rsid w:val="0065099B"/>
    <w:rsid w:val="00666B2F"/>
    <w:rsid w:val="00670F58"/>
    <w:rsid w:val="006727E0"/>
    <w:rsid w:val="00672854"/>
    <w:rsid w:val="00675FB2"/>
    <w:rsid w:val="006868C8"/>
    <w:rsid w:val="00691CDB"/>
    <w:rsid w:val="00693F8C"/>
    <w:rsid w:val="006A047A"/>
    <w:rsid w:val="006A4BEB"/>
    <w:rsid w:val="006A7D1E"/>
    <w:rsid w:val="006B195F"/>
    <w:rsid w:val="006B3F99"/>
    <w:rsid w:val="006B4549"/>
    <w:rsid w:val="006B4813"/>
    <w:rsid w:val="006B4F35"/>
    <w:rsid w:val="006C112A"/>
    <w:rsid w:val="006C1BBB"/>
    <w:rsid w:val="006D0D05"/>
    <w:rsid w:val="006D12D7"/>
    <w:rsid w:val="006D5418"/>
    <w:rsid w:val="006E08BF"/>
    <w:rsid w:val="006E0EB0"/>
    <w:rsid w:val="006E330E"/>
    <w:rsid w:val="006F6548"/>
    <w:rsid w:val="00700474"/>
    <w:rsid w:val="00701EF6"/>
    <w:rsid w:val="00704CA4"/>
    <w:rsid w:val="00716985"/>
    <w:rsid w:val="007176F1"/>
    <w:rsid w:val="00717940"/>
    <w:rsid w:val="0072209E"/>
    <w:rsid w:val="00723E40"/>
    <w:rsid w:val="00726C5B"/>
    <w:rsid w:val="00733C2C"/>
    <w:rsid w:val="00737758"/>
    <w:rsid w:val="00744C99"/>
    <w:rsid w:val="00757036"/>
    <w:rsid w:val="00764147"/>
    <w:rsid w:val="00771F54"/>
    <w:rsid w:val="007722FF"/>
    <w:rsid w:val="00773C30"/>
    <w:rsid w:val="00776459"/>
    <w:rsid w:val="0078055D"/>
    <w:rsid w:val="0078080A"/>
    <w:rsid w:val="007826DE"/>
    <w:rsid w:val="007855AA"/>
    <w:rsid w:val="007874E8"/>
    <w:rsid w:val="00791B20"/>
    <w:rsid w:val="007A2898"/>
    <w:rsid w:val="007B00DF"/>
    <w:rsid w:val="007B1D11"/>
    <w:rsid w:val="007B275E"/>
    <w:rsid w:val="007B652B"/>
    <w:rsid w:val="007C395B"/>
    <w:rsid w:val="007C5499"/>
    <w:rsid w:val="007C6405"/>
    <w:rsid w:val="007D15CE"/>
    <w:rsid w:val="007D6513"/>
    <w:rsid w:val="007D65B9"/>
    <w:rsid w:val="007E1A84"/>
    <w:rsid w:val="007E1B33"/>
    <w:rsid w:val="007E6027"/>
    <w:rsid w:val="007F335A"/>
    <w:rsid w:val="007F5655"/>
    <w:rsid w:val="007F56B2"/>
    <w:rsid w:val="00800740"/>
    <w:rsid w:val="00806354"/>
    <w:rsid w:val="008125EC"/>
    <w:rsid w:val="00812FB8"/>
    <w:rsid w:val="008134EA"/>
    <w:rsid w:val="008160A4"/>
    <w:rsid w:val="0082146E"/>
    <w:rsid w:val="00823094"/>
    <w:rsid w:val="008234AA"/>
    <w:rsid w:val="008274AE"/>
    <w:rsid w:val="00834DA5"/>
    <w:rsid w:val="00841A9D"/>
    <w:rsid w:val="0084216F"/>
    <w:rsid w:val="008500E9"/>
    <w:rsid w:val="0085264E"/>
    <w:rsid w:val="0085373D"/>
    <w:rsid w:val="0085556B"/>
    <w:rsid w:val="00863AE0"/>
    <w:rsid w:val="0086412D"/>
    <w:rsid w:val="00866FF0"/>
    <w:rsid w:val="008706C9"/>
    <w:rsid w:val="00872DEF"/>
    <w:rsid w:val="008755E5"/>
    <w:rsid w:val="00876FB9"/>
    <w:rsid w:val="0088122E"/>
    <w:rsid w:val="00886463"/>
    <w:rsid w:val="0089166B"/>
    <w:rsid w:val="008930BE"/>
    <w:rsid w:val="008A12AF"/>
    <w:rsid w:val="008A5414"/>
    <w:rsid w:val="008A6698"/>
    <w:rsid w:val="008B1D32"/>
    <w:rsid w:val="008B242C"/>
    <w:rsid w:val="008B28FC"/>
    <w:rsid w:val="008B3335"/>
    <w:rsid w:val="008B47AA"/>
    <w:rsid w:val="008B680B"/>
    <w:rsid w:val="008C19A2"/>
    <w:rsid w:val="008C19FC"/>
    <w:rsid w:val="008C37BD"/>
    <w:rsid w:val="008D2C48"/>
    <w:rsid w:val="008D4DCD"/>
    <w:rsid w:val="008D5EA1"/>
    <w:rsid w:val="008D67FE"/>
    <w:rsid w:val="008E0F1F"/>
    <w:rsid w:val="008E2AC3"/>
    <w:rsid w:val="008E3CB2"/>
    <w:rsid w:val="008E4760"/>
    <w:rsid w:val="008E73B4"/>
    <w:rsid w:val="008E7CD5"/>
    <w:rsid w:val="008F15A8"/>
    <w:rsid w:val="008F396A"/>
    <w:rsid w:val="008F686E"/>
    <w:rsid w:val="008F76A3"/>
    <w:rsid w:val="009013E3"/>
    <w:rsid w:val="00904134"/>
    <w:rsid w:val="009055CF"/>
    <w:rsid w:val="00920788"/>
    <w:rsid w:val="00920C5E"/>
    <w:rsid w:val="009228A0"/>
    <w:rsid w:val="00925C2E"/>
    <w:rsid w:val="00925DDD"/>
    <w:rsid w:val="00931329"/>
    <w:rsid w:val="009415FC"/>
    <w:rsid w:val="009425CC"/>
    <w:rsid w:val="00943218"/>
    <w:rsid w:val="00946C6E"/>
    <w:rsid w:val="00946F46"/>
    <w:rsid w:val="0095174D"/>
    <w:rsid w:val="00953D2B"/>
    <w:rsid w:val="00955B16"/>
    <w:rsid w:val="009569BF"/>
    <w:rsid w:val="00961685"/>
    <w:rsid w:val="00963026"/>
    <w:rsid w:val="00963708"/>
    <w:rsid w:val="00966056"/>
    <w:rsid w:val="0097107E"/>
    <w:rsid w:val="009715D7"/>
    <w:rsid w:val="00971D32"/>
    <w:rsid w:val="009736DD"/>
    <w:rsid w:val="009806DB"/>
    <w:rsid w:val="00981BB9"/>
    <w:rsid w:val="0098592F"/>
    <w:rsid w:val="009876DC"/>
    <w:rsid w:val="009911B4"/>
    <w:rsid w:val="009937D4"/>
    <w:rsid w:val="009974BA"/>
    <w:rsid w:val="009A17B0"/>
    <w:rsid w:val="009A6463"/>
    <w:rsid w:val="009B017E"/>
    <w:rsid w:val="009B1C66"/>
    <w:rsid w:val="009B2D58"/>
    <w:rsid w:val="009B65A2"/>
    <w:rsid w:val="009C1C2E"/>
    <w:rsid w:val="009C3B4D"/>
    <w:rsid w:val="009C40E6"/>
    <w:rsid w:val="009D3B82"/>
    <w:rsid w:val="009D48C0"/>
    <w:rsid w:val="009D5815"/>
    <w:rsid w:val="009E0D04"/>
    <w:rsid w:val="009E116A"/>
    <w:rsid w:val="009E5AA4"/>
    <w:rsid w:val="009E7751"/>
    <w:rsid w:val="009E7C65"/>
    <w:rsid w:val="009E7DB3"/>
    <w:rsid w:val="009F354D"/>
    <w:rsid w:val="009F3C43"/>
    <w:rsid w:val="009F55C1"/>
    <w:rsid w:val="009F6677"/>
    <w:rsid w:val="00A026C7"/>
    <w:rsid w:val="00A03C79"/>
    <w:rsid w:val="00A06EDE"/>
    <w:rsid w:val="00A10EE0"/>
    <w:rsid w:val="00A14217"/>
    <w:rsid w:val="00A14F89"/>
    <w:rsid w:val="00A153C9"/>
    <w:rsid w:val="00A24A5D"/>
    <w:rsid w:val="00A262CD"/>
    <w:rsid w:val="00A26F73"/>
    <w:rsid w:val="00A32FCB"/>
    <w:rsid w:val="00A33744"/>
    <w:rsid w:val="00A3444D"/>
    <w:rsid w:val="00A34D9B"/>
    <w:rsid w:val="00A3707F"/>
    <w:rsid w:val="00A3795E"/>
    <w:rsid w:val="00A436BA"/>
    <w:rsid w:val="00A538F4"/>
    <w:rsid w:val="00A539C8"/>
    <w:rsid w:val="00A559D6"/>
    <w:rsid w:val="00A55F38"/>
    <w:rsid w:val="00A578F0"/>
    <w:rsid w:val="00A61E64"/>
    <w:rsid w:val="00A75D22"/>
    <w:rsid w:val="00A811C9"/>
    <w:rsid w:val="00A82446"/>
    <w:rsid w:val="00A912E5"/>
    <w:rsid w:val="00A92681"/>
    <w:rsid w:val="00A94823"/>
    <w:rsid w:val="00A9552F"/>
    <w:rsid w:val="00A97A86"/>
    <w:rsid w:val="00AA2634"/>
    <w:rsid w:val="00AA46F3"/>
    <w:rsid w:val="00AA5BCC"/>
    <w:rsid w:val="00AA6789"/>
    <w:rsid w:val="00AB51AC"/>
    <w:rsid w:val="00AC10B1"/>
    <w:rsid w:val="00AC5266"/>
    <w:rsid w:val="00AC55D7"/>
    <w:rsid w:val="00AC6B9A"/>
    <w:rsid w:val="00AD27EA"/>
    <w:rsid w:val="00AD2AAB"/>
    <w:rsid w:val="00AD48BF"/>
    <w:rsid w:val="00AD7D09"/>
    <w:rsid w:val="00AE5057"/>
    <w:rsid w:val="00AE68D2"/>
    <w:rsid w:val="00AF0AF9"/>
    <w:rsid w:val="00AF18C6"/>
    <w:rsid w:val="00B01A0A"/>
    <w:rsid w:val="00B03550"/>
    <w:rsid w:val="00B0456A"/>
    <w:rsid w:val="00B06416"/>
    <w:rsid w:val="00B073D9"/>
    <w:rsid w:val="00B10A9C"/>
    <w:rsid w:val="00B1176A"/>
    <w:rsid w:val="00B12198"/>
    <w:rsid w:val="00B13670"/>
    <w:rsid w:val="00B166A3"/>
    <w:rsid w:val="00B17003"/>
    <w:rsid w:val="00B17005"/>
    <w:rsid w:val="00B24E7F"/>
    <w:rsid w:val="00B24F9C"/>
    <w:rsid w:val="00B26D10"/>
    <w:rsid w:val="00B321E3"/>
    <w:rsid w:val="00B3507D"/>
    <w:rsid w:val="00B35A86"/>
    <w:rsid w:val="00B35C95"/>
    <w:rsid w:val="00B372C0"/>
    <w:rsid w:val="00B40A58"/>
    <w:rsid w:val="00B43B06"/>
    <w:rsid w:val="00B467B6"/>
    <w:rsid w:val="00B4751E"/>
    <w:rsid w:val="00B503CD"/>
    <w:rsid w:val="00B50D4F"/>
    <w:rsid w:val="00B53FDD"/>
    <w:rsid w:val="00B5401E"/>
    <w:rsid w:val="00B62803"/>
    <w:rsid w:val="00B64AB8"/>
    <w:rsid w:val="00B664BD"/>
    <w:rsid w:val="00B664CB"/>
    <w:rsid w:val="00B66953"/>
    <w:rsid w:val="00B71D60"/>
    <w:rsid w:val="00B7488D"/>
    <w:rsid w:val="00B749D7"/>
    <w:rsid w:val="00B76C69"/>
    <w:rsid w:val="00B77B83"/>
    <w:rsid w:val="00B85847"/>
    <w:rsid w:val="00B912B2"/>
    <w:rsid w:val="00B94C7E"/>
    <w:rsid w:val="00B94CFF"/>
    <w:rsid w:val="00BA2CE6"/>
    <w:rsid w:val="00BB29EB"/>
    <w:rsid w:val="00BB310B"/>
    <w:rsid w:val="00BB4F77"/>
    <w:rsid w:val="00BB7838"/>
    <w:rsid w:val="00BC476F"/>
    <w:rsid w:val="00BC48D6"/>
    <w:rsid w:val="00BC5E9C"/>
    <w:rsid w:val="00BC74B1"/>
    <w:rsid w:val="00BD010D"/>
    <w:rsid w:val="00BD2A6E"/>
    <w:rsid w:val="00BE1CBA"/>
    <w:rsid w:val="00BE3EE8"/>
    <w:rsid w:val="00BF10D7"/>
    <w:rsid w:val="00BF46FF"/>
    <w:rsid w:val="00BF4E95"/>
    <w:rsid w:val="00BF568B"/>
    <w:rsid w:val="00BF5DE2"/>
    <w:rsid w:val="00BF63E6"/>
    <w:rsid w:val="00BF76A9"/>
    <w:rsid w:val="00C02642"/>
    <w:rsid w:val="00C03867"/>
    <w:rsid w:val="00C0698E"/>
    <w:rsid w:val="00C107E5"/>
    <w:rsid w:val="00C1152F"/>
    <w:rsid w:val="00C130DD"/>
    <w:rsid w:val="00C14923"/>
    <w:rsid w:val="00C14B1F"/>
    <w:rsid w:val="00C15D94"/>
    <w:rsid w:val="00C24AD2"/>
    <w:rsid w:val="00C25659"/>
    <w:rsid w:val="00C256F7"/>
    <w:rsid w:val="00C27C59"/>
    <w:rsid w:val="00C31E42"/>
    <w:rsid w:val="00C323F2"/>
    <w:rsid w:val="00C4013A"/>
    <w:rsid w:val="00C41293"/>
    <w:rsid w:val="00C54603"/>
    <w:rsid w:val="00C5477B"/>
    <w:rsid w:val="00C55D4A"/>
    <w:rsid w:val="00C5626A"/>
    <w:rsid w:val="00C56AA9"/>
    <w:rsid w:val="00C57408"/>
    <w:rsid w:val="00C6185E"/>
    <w:rsid w:val="00C618D3"/>
    <w:rsid w:val="00C66EE1"/>
    <w:rsid w:val="00C700A1"/>
    <w:rsid w:val="00C70199"/>
    <w:rsid w:val="00C70494"/>
    <w:rsid w:val="00C72CCD"/>
    <w:rsid w:val="00C779AA"/>
    <w:rsid w:val="00C80671"/>
    <w:rsid w:val="00C80E42"/>
    <w:rsid w:val="00C80FC4"/>
    <w:rsid w:val="00C8130F"/>
    <w:rsid w:val="00C857D7"/>
    <w:rsid w:val="00C861B1"/>
    <w:rsid w:val="00C87205"/>
    <w:rsid w:val="00C91D94"/>
    <w:rsid w:val="00C972CC"/>
    <w:rsid w:val="00CA49C6"/>
    <w:rsid w:val="00CA4A36"/>
    <w:rsid w:val="00CB05B4"/>
    <w:rsid w:val="00CC1B27"/>
    <w:rsid w:val="00CC54AF"/>
    <w:rsid w:val="00CC686A"/>
    <w:rsid w:val="00CC7293"/>
    <w:rsid w:val="00CD2621"/>
    <w:rsid w:val="00CD267F"/>
    <w:rsid w:val="00CD6401"/>
    <w:rsid w:val="00CD7092"/>
    <w:rsid w:val="00CE0C27"/>
    <w:rsid w:val="00CE1282"/>
    <w:rsid w:val="00CE2881"/>
    <w:rsid w:val="00CE2E60"/>
    <w:rsid w:val="00CE327E"/>
    <w:rsid w:val="00CF1D91"/>
    <w:rsid w:val="00CF2F33"/>
    <w:rsid w:val="00CF3E50"/>
    <w:rsid w:val="00CF7233"/>
    <w:rsid w:val="00CF7714"/>
    <w:rsid w:val="00CF7829"/>
    <w:rsid w:val="00D01F89"/>
    <w:rsid w:val="00D02076"/>
    <w:rsid w:val="00D03AC6"/>
    <w:rsid w:val="00D03C2E"/>
    <w:rsid w:val="00D0681D"/>
    <w:rsid w:val="00D12F26"/>
    <w:rsid w:val="00D16C3C"/>
    <w:rsid w:val="00D22AB1"/>
    <w:rsid w:val="00D24D18"/>
    <w:rsid w:val="00D254B4"/>
    <w:rsid w:val="00D31294"/>
    <w:rsid w:val="00D31BDE"/>
    <w:rsid w:val="00D32A76"/>
    <w:rsid w:val="00D356C0"/>
    <w:rsid w:val="00D372A4"/>
    <w:rsid w:val="00D4253C"/>
    <w:rsid w:val="00D42821"/>
    <w:rsid w:val="00D445A3"/>
    <w:rsid w:val="00D47B32"/>
    <w:rsid w:val="00D507F8"/>
    <w:rsid w:val="00D51B07"/>
    <w:rsid w:val="00D555AC"/>
    <w:rsid w:val="00D61BCF"/>
    <w:rsid w:val="00D62A73"/>
    <w:rsid w:val="00D62EB7"/>
    <w:rsid w:val="00D75E89"/>
    <w:rsid w:val="00D87ED0"/>
    <w:rsid w:val="00D90B99"/>
    <w:rsid w:val="00D91FD7"/>
    <w:rsid w:val="00D93349"/>
    <w:rsid w:val="00DA165D"/>
    <w:rsid w:val="00DA47AA"/>
    <w:rsid w:val="00DC56F6"/>
    <w:rsid w:val="00DC63AE"/>
    <w:rsid w:val="00DC67A2"/>
    <w:rsid w:val="00DD240A"/>
    <w:rsid w:val="00DD5D90"/>
    <w:rsid w:val="00DD7B90"/>
    <w:rsid w:val="00DE38A1"/>
    <w:rsid w:val="00DE3E9B"/>
    <w:rsid w:val="00DE7ADA"/>
    <w:rsid w:val="00DF0DC5"/>
    <w:rsid w:val="00DF3EAA"/>
    <w:rsid w:val="00DF479D"/>
    <w:rsid w:val="00DF6362"/>
    <w:rsid w:val="00DF73CA"/>
    <w:rsid w:val="00E035CC"/>
    <w:rsid w:val="00E03D63"/>
    <w:rsid w:val="00E03F12"/>
    <w:rsid w:val="00E059A1"/>
    <w:rsid w:val="00E06D73"/>
    <w:rsid w:val="00E14B30"/>
    <w:rsid w:val="00E14C6F"/>
    <w:rsid w:val="00E15608"/>
    <w:rsid w:val="00E220A1"/>
    <w:rsid w:val="00E24F0C"/>
    <w:rsid w:val="00E34EE7"/>
    <w:rsid w:val="00E47142"/>
    <w:rsid w:val="00E477D5"/>
    <w:rsid w:val="00E51148"/>
    <w:rsid w:val="00E51806"/>
    <w:rsid w:val="00E51C62"/>
    <w:rsid w:val="00E51E10"/>
    <w:rsid w:val="00E5542E"/>
    <w:rsid w:val="00E55565"/>
    <w:rsid w:val="00E61C31"/>
    <w:rsid w:val="00E64789"/>
    <w:rsid w:val="00E6535A"/>
    <w:rsid w:val="00E65622"/>
    <w:rsid w:val="00E65B7C"/>
    <w:rsid w:val="00E67010"/>
    <w:rsid w:val="00E731FA"/>
    <w:rsid w:val="00E735CF"/>
    <w:rsid w:val="00E74363"/>
    <w:rsid w:val="00E753F4"/>
    <w:rsid w:val="00E82281"/>
    <w:rsid w:val="00E830F8"/>
    <w:rsid w:val="00E871B6"/>
    <w:rsid w:val="00E90719"/>
    <w:rsid w:val="00E9115F"/>
    <w:rsid w:val="00E911B2"/>
    <w:rsid w:val="00E9136D"/>
    <w:rsid w:val="00E91F1A"/>
    <w:rsid w:val="00E92C96"/>
    <w:rsid w:val="00E95C7E"/>
    <w:rsid w:val="00EA07BF"/>
    <w:rsid w:val="00EA0A90"/>
    <w:rsid w:val="00EA244E"/>
    <w:rsid w:val="00EA2F56"/>
    <w:rsid w:val="00EA3065"/>
    <w:rsid w:val="00EA5805"/>
    <w:rsid w:val="00EA7167"/>
    <w:rsid w:val="00EA7D6C"/>
    <w:rsid w:val="00EB0C32"/>
    <w:rsid w:val="00EB493A"/>
    <w:rsid w:val="00EB681F"/>
    <w:rsid w:val="00EC23AB"/>
    <w:rsid w:val="00EC430E"/>
    <w:rsid w:val="00ED26B7"/>
    <w:rsid w:val="00EE0EE8"/>
    <w:rsid w:val="00EE5252"/>
    <w:rsid w:val="00EE7872"/>
    <w:rsid w:val="00EF1A27"/>
    <w:rsid w:val="00EF738A"/>
    <w:rsid w:val="00F0450D"/>
    <w:rsid w:val="00F06BE0"/>
    <w:rsid w:val="00F11D91"/>
    <w:rsid w:val="00F121F9"/>
    <w:rsid w:val="00F12201"/>
    <w:rsid w:val="00F14886"/>
    <w:rsid w:val="00F17AD2"/>
    <w:rsid w:val="00F22D27"/>
    <w:rsid w:val="00F2362F"/>
    <w:rsid w:val="00F24695"/>
    <w:rsid w:val="00F27127"/>
    <w:rsid w:val="00F27AA2"/>
    <w:rsid w:val="00F27DC5"/>
    <w:rsid w:val="00F3578D"/>
    <w:rsid w:val="00F358D9"/>
    <w:rsid w:val="00F36188"/>
    <w:rsid w:val="00F42DBF"/>
    <w:rsid w:val="00F43468"/>
    <w:rsid w:val="00F50114"/>
    <w:rsid w:val="00F514DA"/>
    <w:rsid w:val="00F61CAC"/>
    <w:rsid w:val="00F75202"/>
    <w:rsid w:val="00F75A36"/>
    <w:rsid w:val="00F76844"/>
    <w:rsid w:val="00F82B72"/>
    <w:rsid w:val="00F83018"/>
    <w:rsid w:val="00F83153"/>
    <w:rsid w:val="00F84FCD"/>
    <w:rsid w:val="00F92A56"/>
    <w:rsid w:val="00F9381D"/>
    <w:rsid w:val="00F94790"/>
    <w:rsid w:val="00F96256"/>
    <w:rsid w:val="00F97CDB"/>
    <w:rsid w:val="00FA391E"/>
    <w:rsid w:val="00FB0B13"/>
    <w:rsid w:val="00FB35FA"/>
    <w:rsid w:val="00FB5688"/>
    <w:rsid w:val="00FB7816"/>
    <w:rsid w:val="00FC2A76"/>
    <w:rsid w:val="00FC436A"/>
    <w:rsid w:val="00FC67F2"/>
    <w:rsid w:val="00FC73AB"/>
    <w:rsid w:val="00FD1287"/>
    <w:rsid w:val="00FD33F0"/>
    <w:rsid w:val="00FD4A92"/>
    <w:rsid w:val="00FD5212"/>
    <w:rsid w:val="00FD6010"/>
    <w:rsid w:val="00FD7DF0"/>
    <w:rsid w:val="00FE2822"/>
    <w:rsid w:val="00FE4E2F"/>
    <w:rsid w:val="00FE5A97"/>
    <w:rsid w:val="00FF112C"/>
    <w:rsid w:val="00FF2453"/>
    <w:rsid w:val="00FF3D8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oNotEmbedSmartTag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semiHidden="0" w:uiPriority="0" w:unhideWhenUsed="0" w:qFormat="1"/>
    <w:lsdException w:name="heading 4" w:uiPriority="0" w:qFormat="1"/>
    <w:lsdException w:name="heading 5" w:uiPriority="0"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0" w:qFormat="1"/>
    <w:lsdException w:name="line number" w:uiPriority="0"/>
    <w:lsdException w:name="page number" w:uiPriority="0"/>
    <w:lsdException w:name="List" w:uiPriority="0"/>
    <w:lsdException w:name="Title" w:semiHidden="0" w:uiPriority="0" w:unhideWhenUsed="0" w:qFormat="1"/>
    <w:lsdException w:name="Default Paragraph Font" w:uiPriority="1"/>
    <w:lsdException w:name="Body Text" w:uiPriority="0"/>
    <w:lsdException w:name="Subtitle" w:semiHidden="0" w:uiPriority="0" w:unhideWhenUsed="0" w:qFormat="1"/>
    <w:lsdException w:name="Body Text 2" w:uiPriority="0"/>
    <w:lsdException w:name="Block Text" w:uiPriority="0"/>
    <w:lsdException w:name="Strong" w:semiHidden="0" w:uiPriority="22" w:unhideWhenUsed="0" w:qFormat="1"/>
    <w:lsdException w:name="Emphasis" w:semiHidden="0" w:uiPriority="0" w:unhideWhenUsed="0" w:qFormat="1"/>
    <w:lsdException w:name="Normal (Web)" w:qFormat="1"/>
    <w:lsdException w:name="HTML Variable" w:uiPriority="0"/>
    <w:lsdException w:name="Table Grid" w:semiHidden="0" w:uiPriority="39" w:unhideWhenUsed="0"/>
    <w:lsdException w:name="Placeholder Text" w:unhideWhenUsed="0"/>
    <w:lsdException w:name="No Spacing" w:semiHidden="0" w:uiPriority="1" w:unhideWhenUsed="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F5655"/>
    <w:pPr>
      <w:widowControl w:val="0"/>
      <w:suppressAutoHyphens/>
    </w:pPr>
    <w:rPr>
      <w:rFonts w:eastAsia="Lucida Sans Unicode" w:cs="Tahoma"/>
      <w:color w:val="000000"/>
      <w:sz w:val="24"/>
      <w:szCs w:val="24"/>
      <w:lang w:val="en-US" w:eastAsia="en-US" w:bidi="en-US"/>
    </w:rPr>
  </w:style>
  <w:style w:type="paragraph" w:styleId="1">
    <w:name w:val="heading 1"/>
    <w:aliases w:val="!Части документа"/>
    <w:basedOn w:val="a"/>
    <w:next w:val="a"/>
    <w:link w:val="10"/>
    <w:qFormat/>
    <w:pPr>
      <w:keepNext/>
      <w:widowControl/>
      <w:numPr>
        <w:numId w:val="1"/>
      </w:numPr>
      <w:suppressAutoHyphens w:val="0"/>
      <w:outlineLvl w:val="0"/>
    </w:pPr>
    <w:rPr>
      <w:rFonts w:eastAsia="Times New Roman" w:cs="Times New Roman"/>
      <w:color w:val="auto"/>
      <w:u w:val="single"/>
      <w:lang w:val="ru-RU" w:eastAsia="ar-SA" w:bidi="ar-SA"/>
    </w:rPr>
  </w:style>
  <w:style w:type="paragraph" w:styleId="2">
    <w:name w:val="heading 2"/>
    <w:aliases w:val="!Разделы документа"/>
    <w:basedOn w:val="a"/>
    <w:next w:val="a"/>
    <w:link w:val="20"/>
    <w:unhideWhenUsed/>
    <w:qFormat/>
    <w:rsid w:val="008125EC"/>
    <w:pPr>
      <w:keepNext/>
      <w:spacing w:before="240" w:after="60"/>
      <w:outlineLvl w:val="1"/>
    </w:pPr>
    <w:rPr>
      <w:rFonts w:ascii="Cambria" w:eastAsia="Times New Roman" w:hAnsi="Cambria" w:cs="Times New Roman"/>
      <w:b/>
      <w:bCs/>
      <w:i/>
      <w:iCs/>
      <w:sz w:val="28"/>
      <w:szCs w:val="28"/>
    </w:rPr>
  </w:style>
  <w:style w:type="paragraph" w:styleId="3">
    <w:name w:val="heading 3"/>
    <w:aliases w:val="!Главы документа"/>
    <w:basedOn w:val="a"/>
    <w:next w:val="a"/>
    <w:link w:val="30"/>
    <w:qFormat/>
    <w:pPr>
      <w:keepNext/>
      <w:numPr>
        <w:ilvl w:val="2"/>
        <w:numId w:val="1"/>
      </w:numPr>
      <w:jc w:val="center"/>
      <w:outlineLvl w:val="2"/>
    </w:pPr>
    <w:rPr>
      <w:rFonts w:cs="Times New Roman"/>
      <w:sz w:val="28"/>
      <w:szCs w:val="20"/>
    </w:rPr>
  </w:style>
  <w:style w:type="paragraph" w:styleId="4">
    <w:name w:val="heading 4"/>
    <w:aliases w:val="!Параграфы/Статьи документа"/>
    <w:basedOn w:val="a"/>
    <w:next w:val="a"/>
    <w:link w:val="40"/>
    <w:qFormat/>
    <w:rsid w:val="00E477D5"/>
    <w:pPr>
      <w:keepNext/>
      <w:widowControl/>
      <w:suppressAutoHyphens w:val="0"/>
      <w:spacing w:before="240" w:after="60"/>
      <w:outlineLvl w:val="3"/>
    </w:pPr>
    <w:rPr>
      <w:rFonts w:eastAsia="Times New Roman" w:cs="Times New Roman"/>
      <w:b/>
      <w:bCs/>
      <w:color w:val="auto"/>
      <w:sz w:val="28"/>
      <w:szCs w:val="28"/>
      <w:lang w:val="x-none" w:eastAsia="x-none" w:bidi="ar-SA"/>
    </w:rPr>
  </w:style>
  <w:style w:type="paragraph" w:styleId="5">
    <w:name w:val="heading 5"/>
    <w:basedOn w:val="a"/>
    <w:next w:val="a"/>
    <w:link w:val="50"/>
    <w:qFormat/>
    <w:rsid w:val="00601F68"/>
    <w:pPr>
      <w:widowControl/>
      <w:suppressAutoHyphens w:val="0"/>
      <w:autoSpaceDN w:val="0"/>
      <w:spacing w:before="240" w:after="60"/>
      <w:outlineLvl w:val="4"/>
    </w:pPr>
    <w:rPr>
      <w:rFonts w:eastAsia="Times New Roman" w:cs="Times New Roman"/>
      <w:b/>
      <w:bCs/>
      <w:i/>
      <w:iCs/>
      <w:color w:val="auto"/>
      <w:sz w:val="26"/>
      <w:szCs w:val="26"/>
      <w:lang w:val="ru-RU" w:eastAsia="ru-RU" w:bidi="ar-S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WW8Num1z0">
    <w:name w:val="WW8Num1z0"/>
  </w:style>
  <w:style w:type="character" w:customStyle="1" w:styleId="WW8Num1z1">
    <w:name w:val="WW8Num1z1"/>
  </w:style>
  <w:style w:type="character" w:customStyle="1" w:styleId="WW8Num1z2">
    <w:name w:val="WW8Num1z2"/>
  </w:style>
  <w:style w:type="character" w:customStyle="1" w:styleId="WW8Num1z3">
    <w:name w:val="WW8Num1z3"/>
  </w:style>
  <w:style w:type="character" w:customStyle="1" w:styleId="WW8Num1z4">
    <w:name w:val="WW8Num1z4"/>
  </w:style>
  <w:style w:type="character" w:customStyle="1" w:styleId="WW8Num1z5">
    <w:name w:val="WW8Num1z5"/>
  </w:style>
  <w:style w:type="character" w:customStyle="1" w:styleId="WW8Num1z6">
    <w:name w:val="WW8Num1z6"/>
  </w:style>
  <w:style w:type="character" w:customStyle="1" w:styleId="WW8Num1z7">
    <w:name w:val="WW8Num1z7"/>
  </w:style>
  <w:style w:type="character" w:customStyle="1" w:styleId="WW8Num1z8">
    <w:name w:val="WW8Num1z8"/>
  </w:style>
  <w:style w:type="character" w:customStyle="1" w:styleId="WW8Num2z0">
    <w:name w:val="WW8Num2z0"/>
    <w:rPr>
      <w:rFonts w:ascii="Symbol" w:hAnsi="Symbol" w:cs="Symbol" w:hint="default"/>
    </w:rPr>
  </w:style>
  <w:style w:type="character" w:customStyle="1" w:styleId="WW8Num2z1">
    <w:name w:val="WW8Num2z1"/>
    <w:rPr>
      <w:rFonts w:ascii="Courier New" w:hAnsi="Courier New" w:cs="Courier New" w:hint="default"/>
    </w:rPr>
  </w:style>
  <w:style w:type="character" w:customStyle="1" w:styleId="WW8Num2z2">
    <w:name w:val="WW8Num2z2"/>
    <w:rPr>
      <w:rFonts w:ascii="Wingdings" w:hAnsi="Wingdings" w:cs="Wingdings" w:hint="default"/>
    </w:rPr>
  </w:style>
  <w:style w:type="character" w:customStyle="1" w:styleId="WW8Num3z0">
    <w:name w:val="WW8Num3z0"/>
  </w:style>
  <w:style w:type="character" w:customStyle="1" w:styleId="WW8Num3z1">
    <w:name w:val="WW8Num3z1"/>
  </w:style>
  <w:style w:type="character" w:customStyle="1" w:styleId="WW8Num3z2">
    <w:name w:val="WW8Num3z2"/>
  </w:style>
  <w:style w:type="character" w:customStyle="1" w:styleId="WW8Num3z3">
    <w:name w:val="WW8Num3z3"/>
  </w:style>
  <w:style w:type="character" w:customStyle="1" w:styleId="WW8Num3z4">
    <w:name w:val="WW8Num3z4"/>
  </w:style>
  <w:style w:type="character" w:customStyle="1" w:styleId="WW8Num3z5">
    <w:name w:val="WW8Num3z5"/>
  </w:style>
  <w:style w:type="character" w:customStyle="1" w:styleId="WW8Num3z6">
    <w:name w:val="WW8Num3z6"/>
  </w:style>
  <w:style w:type="character" w:customStyle="1" w:styleId="WW8Num3z7">
    <w:name w:val="WW8Num3z7"/>
  </w:style>
  <w:style w:type="character" w:customStyle="1" w:styleId="WW8Num3z8">
    <w:name w:val="WW8Num3z8"/>
  </w:style>
  <w:style w:type="character" w:customStyle="1" w:styleId="WW8Num4z0">
    <w:name w:val="WW8Num4z0"/>
  </w:style>
  <w:style w:type="character" w:customStyle="1" w:styleId="WW8Num4z1">
    <w:name w:val="WW8Num4z1"/>
  </w:style>
  <w:style w:type="character" w:customStyle="1" w:styleId="WW8Num4z2">
    <w:name w:val="WW8Num4z2"/>
  </w:style>
  <w:style w:type="character" w:customStyle="1" w:styleId="WW8Num4z3">
    <w:name w:val="WW8Num4z3"/>
  </w:style>
  <w:style w:type="character" w:customStyle="1" w:styleId="WW8Num4z4">
    <w:name w:val="WW8Num4z4"/>
  </w:style>
  <w:style w:type="character" w:customStyle="1" w:styleId="WW8Num4z5">
    <w:name w:val="WW8Num4z5"/>
  </w:style>
  <w:style w:type="character" w:customStyle="1" w:styleId="WW8Num4z6">
    <w:name w:val="WW8Num4z6"/>
  </w:style>
  <w:style w:type="character" w:customStyle="1" w:styleId="WW8Num4z7">
    <w:name w:val="WW8Num4z7"/>
  </w:style>
  <w:style w:type="character" w:customStyle="1" w:styleId="WW8Num4z8">
    <w:name w:val="WW8Num4z8"/>
  </w:style>
  <w:style w:type="character" w:customStyle="1" w:styleId="WW8Num5z0">
    <w:name w:val="WW8Num5z0"/>
  </w:style>
  <w:style w:type="character" w:customStyle="1" w:styleId="WW8Num5z1">
    <w:name w:val="WW8Num5z1"/>
  </w:style>
  <w:style w:type="character" w:customStyle="1" w:styleId="WW8Num5z2">
    <w:name w:val="WW8Num5z2"/>
  </w:style>
  <w:style w:type="character" w:customStyle="1" w:styleId="WW8Num5z3">
    <w:name w:val="WW8Num5z3"/>
  </w:style>
  <w:style w:type="character" w:customStyle="1" w:styleId="WW8Num5z4">
    <w:name w:val="WW8Num5z4"/>
  </w:style>
  <w:style w:type="character" w:customStyle="1" w:styleId="WW8Num5z5">
    <w:name w:val="WW8Num5z5"/>
  </w:style>
  <w:style w:type="character" w:customStyle="1" w:styleId="WW8Num5z6">
    <w:name w:val="WW8Num5z6"/>
  </w:style>
  <w:style w:type="character" w:customStyle="1" w:styleId="WW8Num5z7">
    <w:name w:val="WW8Num5z7"/>
  </w:style>
  <w:style w:type="character" w:customStyle="1" w:styleId="WW8Num5z8">
    <w:name w:val="WW8Num5z8"/>
  </w:style>
  <w:style w:type="character" w:customStyle="1" w:styleId="WW8Num6z0">
    <w:name w:val="WW8Num6z0"/>
  </w:style>
  <w:style w:type="character" w:customStyle="1" w:styleId="WW8Num6z1">
    <w:name w:val="WW8Num6z1"/>
  </w:style>
  <w:style w:type="character" w:customStyle="1" w:styleId="WW8Num6z2">
    <w:name w:val="WW8Num6z2"/>
  </w:style>
  <w:style w:type="character" w:customStyle="1" w:styleId="WW8Num6z3">
    <w:name w:val="WW8Num6z3"/>
  </w:style>
  <w:style w:type="character" w:customStyle="1" w:styleId="WW8Num6z4">
    <w:name w:val="WW8Num6z4"/>
  </w:style>
  <w:style w:type="character" w:customStyle="1" w:styleId="WW8Num6z5">
    <w:name w:val="WW8Num6z5"/>
  </w:style>
  <w:style w:type="character" w:customStyle="1" w:styleId="WW8Num6z6">
    <w:name w:val="WW8Num6z6"/>
  </w:style>
  <w:style w:type="character" w:customStyle="1" w:styleId="WW8Num6z7">
    <w:name w:val="WW8Num6z7"/>
  </w:style>
  <w:style w:type="character" w:customStyle="1" w:styleId="WW8Num6z8">
    <w:name w:val="WW8Num6z8"/>
  </w:style>
  <w:style w:type="character" w:customStyle="1" w:styleId="WW8Num7z0">
    <w:name w:val="WW8Num7z0"/>
  </w:style>
  <w:style w:type="character" w:customStyle="1" w:styleId="WW8Num7z1">
    <w:name w:val="WW8Num7z1"/>
  </w:style>
  <w:style w:type="character" w:customStyle="1" w:styleId="WW8Num7z2">
    <w:name w:val="WW8Num7z2"/>
  </w:style>
  <w:style w:type="character" w:customStyle="1" w:styleId="WW8Num7z3">
    <w:name w:val="WW8Num7z3"/>
  </w:style>
  <w:style w:type="character" w:customStyle="1" w:styleId="WW8Num7z4">
    <w:name w:val="WW8Num7z4"/>
  </w:style>
  <w:style w:type="character" w:customStyle="1" w:styleId="WW8Num7z5">
    <w:name w:val="WW8Num7z5"/>
  </w:style>
  <w:style w:type="character" w:customStyle="1" w:styleId="WW8Num7z6">
    <w:name w:val="WW8Num7z6"/>
  </w:style>
  <w:style w:type="character" w:customStyle="1" w:styleId="WW8Num7z7">
    <w:name w:val="WW8Num7z7"/>
  </w:style>
  <w:style w:type="character" w:customStyle="1" w:styleId="WW8Num7z8">
    <w:name w:val="WW8Num7z8"/>
  </w:style>
  <w:style w:type="character" w:customStyle="1" w:styleId="WW8Num8z0">
    <w:name w:val="WW8Num8z0"/>
  </w:style>
  <w:style w:type="character" w:customStyle="1" w:styleId="WW8Num8z1">
    <w:name w:val="WW8Num8z1"/>
  </w:style>
  <w:style w:type="character" w:customStyle="1" w:styleId="WW8Num8z2">
    <w:name w:val="WW8Num8z2"/>
  </w:style>
  <w:style w:type="character" w:customStyle="1" w:styleId="WW8Num8z3">
    <w:name w:val="WW8Num8z3"/>
  </w:style>
  <w:style w:type="character" w:customStyle="1" w:styleId="WW8Num8z4">
    <w:name w:val="WW8Num8z4"/>
  </w:style>
  <w:style w:type="character" w:customStyle="1" w:styleId="WW8Num8z5">
    <w:name w:val="WW8Num8z5"/>
  </w:style>
  <w:style w:type="character" w:customStyle="1" w:styleId="WW8Num8z6">
    <w:name w:val="WW8Num8z6"/>
  </w:style>
  <w:style w:type="character" w:customStyle="1" w:styleId="WW8Num8z7">
    <w:name w:val="WW8Num8z7"/>
  </w:style>
  <w:style w:type="character" w:customStyle="1" w:styleId="WW8Num8z8">
    <w:name w:val="WW8Num8z8"/>
  </w:style>
  <w:style w:type="character" w:customStyle="1" w:styleId="WW8Num9z0">
    <w:name w:val="WW8Num9z0"/>
  </w:style>
  <w:style w:type="character" w:customStyle="1" w:styleId="WW8Num9z1">
    <w:name w:val="WW8Num9z1"/>
  </w:style>
  <w:style w:type="character" w:customStyle="1" w:styleId="WW8Num9z2">
    <w:name w:val="WW8Num9z2"/>
  </w:style>
  <w:style w:type="character" w:customStyle="1" w:styleId="WW8Num9z3">
    <w:name w:val="WW8Num9z3"/>
  </w:style>
  <w:style w:type="character" w:customStyle="1" w:styleId="WW8Num9z4">
    <w:name w:val="WW8Num9z4"/>
  </w:style>
  <w:style w:type="character" w:customStyle="1" w:styleId="WW8Num9z5">
    <w:name w:val="WW8Num9z5"/>
  </w:style>
  <w:style w:type="character" w:customStyle="1" w:styleId="WW8Num9z6">
    <w:name w:val="WW8Num9z6"/>
  </w:style>
  <w:style w:type="character" w:customStyle="1" w:styleId="WW8Num9z7">
    <w:name w:val="WW8Num9z7"/>
  </w:style>
  <w:style w:type="character" w:customStyle="1" w:styleId="WW8Num9z8">
    <w:name w:val="WW8Num9z8"/>
  </w:style>
  <w:style w:type="character" w:customStyle="1" w:styleId="WW8Num10z0">
    <w:name w:val="WW8Num10z0"/>
    <w:rPr>
      <w:rFonts w:ascii="Symbol" w:hAnsi="Symbol" w:cs="Symbol" w:hint="default"/>
    </w:rPr>
  </w:style>
  <w:style w:type="character" w:customStyle="1" w:styleId="WW8Num10z1">
    <w:name w:val="WW8Num10z1"/>
    <w:rPr>
      <w:rFonts w:ascii="Courier New" w:hAnsi="Courier New" w:cs="Courier New" w:hint="default"/>
    </w:rPr>
  </w:style>
  <w:style w:type="character" w:customStyle="1" w:styleId="WW8Num10z2">
    <w:name w:val="WW8Num10z2"/>
    <w:rPr>
      <w:rFonts w:ascii="Wingdings" w:hAnsi="Wingdings" w:cs="Wingdings" w:hint="default"/>
    </w:rPr>
  </w:style>
  <w:style w:type="character" w:customStyle="1" w:styleId="WW8Num11z0">
    <w:name w:val="WW8Num11z0"/>
    <w:rPr>
      <w:rFonts w:ascii="Symbol" w:hAnsi="Symbol" w:cs="Symbol" w:hint="default"/>
    </w:rPr>
  </w:style>
  <w:style w:type="character" w:customStyle="1" w:styleId="WW8Num11z1">
    <w:name w:val="WW8Num11z1"/>
    <w:rPr>
      <w:rFonts w:ascii="Courier New" w:hAnsi="Courier New" w:cs="Courier New" w:hint="default"/>
    </w:rPr>
  </w:style>
  <w:style w:type="character" w:customStyle="1" w:styleId="WW8Num11z2">
    <w:name w:val="WW8Num11z2"/>
    <w:rPr>
      <w:rFonts w:ascii="Wingdings" w:hAnsi="Wingdings" w:cs="Wingdings" w:hint="default"/>
    </w:rPr>
  </w:style>
  <w:style w:type="character" w:customStyle="1" w:styleId="WW8Num12z0">
    <w:name w:val="WW8Num12z0"/>
    <w:rPr>
      <w:rFonts w:ascii="Symbol" w:hAnsi="Symbol" w:cs="Symbol" w:hint="default"/>
    </w:rPr>
  </w:style>
  <w:style w:type="character" w:customStyle="1" w:styleId="WW8Num12z1">
    <w:name w:val="WW8Num12z1"/>
    <w:rPr>
      <w:rFonts w:ascii="Courier New" w:hAnsi="Courier New" w:cs="Courier New" w:hint="default"/>
    </w:rPr>
  </w:style>
  <w:style w:type="character" w:customStyle="1" w:styleId="WW8Num12z2">
    <w:name w:val="WW8Num12z2"/>
    <w:rPr>
      <w:rFonts w:ascii="Wingdings" w:hAnsi="Wingdings" w:cs="Wingdings" w:hint="default"/>
    </w:rPr>
  </w:style>
  <w:style w:type="character" w:customStyle="1" w:styleId="WW8Num13z0">
    <w:name w:val="WW8Num13z0"/>
    <w:rPr>
      <w:rFonts w:ascii="Symbol" w:hAnsi="Symbol" w:cs="Symbol" w:hint="default"/>
    </w:rPr>
  </w:style>
  <w:style w:type="character" w:customStyle="1" w:styleId="WW8Num13z1">
    <w:name w:val="WW8Num13z1"/>
    <w:rPr>
      <w:rFonts w:ascii="Courier New" w:hAnsi="Courier New" w:cs="Courier New" w:hint="default"/>
    </w:rPr>
  </w:style>
  <w:style w:type="character" w:customStyle="1" w:styleId="WW8Num13z2">
    <w:name w:val="WW8Num13z2"/>
    <w:rPr>
      <w:rFonts w:ascii="Wingdings" w:hAnsi="Wingdings" w:cs="Wingdings" w:hint="default"/>
    </w:rPr>
  </w:style>
  <w:style w:type="character" w:customStyle="1" w:styleId="11">
    <w:name w:val="Основной шрифт абзаца1"/>
  </w:style>
  <w:style w:type="character" w:styleId="a3">
    <w:name w:val="Hyperlink"/>
    <w:uiPriority w:val="99"/>
    <w:rPr>
      <w:color w:val="000080"/>
      <w:u w:val="single"/>
    </w:rPr>
  </w:style>
  <w:style w:type="character" w:customStyle="1" w:styleId="a4">
    <w:name w:val="Цветовое выделение"/>
    <w:rPr>
      <w:b/>
      <w:bCs/>
      <w:color w:val="000080"/>
    </w:rPr>
  </w:style>
  <w:style w:type="character" w:styleId="a5">
    <w:name w:val="Strong"/>
    <w:uiPriority w:val="22"/>
    <w:qFormat/>
    <w:rPr>
      <w:b/>
      <w:bCs/>
    </w:rPr>
  </w:style>
  <w:style w:type="character" w:customStyle="1" w:styleId="WW-Absatz-Standardschriftart">
    <w:name w:val="WW-Absatz-Standardschriftart"/>
  </w:style>
  <w:style w:type="character" w:customStyle="1" w:styleId="a6">
    <w:name w:val="Символ нумерации"/>
  </w:style>
  <w:style w:type="character" w:customStyle="1" w:styleId="Q">
    <w:name w:val="Q"/>
  </w:style>
  <w:style w:type="paragraph" w:customStyle="1" w:styleId="12">
    <w:name w:val="Заголовок1"/>
    <w:basedOn w:val="a"/>
    <w:next w:val="a7"/>
    <w:pPr>
      <w:keepNext/>
      <w:spacing w:before="240" w:after="120"/>
    </w:pPr>
    <w:rPr>
      <w:rFonts w:ascii="Arial" w:hAnsi="Arial" w:cs="Mangal"/>
      <w:sz w:val="28"/>
      <w:szCs w:val="28"/>
    </w:rPr>
  </w:style>
  <w:style w:type="paragraph" w:styleId="a7">
    <w:name w:val="Body Text"/>
    <w:basedOn w:val="a"/>
    <w:link w:val="a8"/>
    <w:pPr>
      <w:spacing w:after="120"/>
    </w:pPr>
  </w:style>
  <w:style w:type="paragraph" w:styleId="a9">
    <w:name w:val="List"/>
    <w:basedOn w:val="a7"/>
    <w:rPr>
      <w:rFonts w:cs="Mangal"/>
    </w:rPr>
  </w:style>
  <w:style w:type="paragraph" w:customStyle="1" w:styleId="13">
    <w:name w:val="Название1"/>
    <w:basedOn w:val="a"/>
    <w:qFormat/>
    <w:pPr>
      <w:suppressLineNumbers/>
      <w:spacing w:before="120" w:after="120"/>
    </w:pPr>
    <w:rPr>
      <w:rFonts w:cs="Mangal"/>
      <w:i/>
      <w:iCs/>
    </w:rPr>
  </w:style>
  <w:style w:type="paragraph" w:customStyle="1" w:styleId="14">
    <w:name w:val="Указатель1"/>
    <w:basedOn w:val="a"/>
    <w:pPr>
      <w:suppressLineNumbers/>
    </w:pPr>
    <w:rPr>
      <w:rFonts w:cs="Mangal"/>
    </w:rPr>
  </w:style>
  <w:style w:type="paragraph" w:customStyle="1" w:styleId="ConsPlusTitlePage">
    <w:name w:val="ConsPlusTitlePage"/>
    <w:pPr>
      <w:widowControl w:val="0"/>
      <w:suppressAutoHyphens/>
      <w:autoSpaceDE w:val="0"/>
    </w:pPr>
    <w:rPr>
      <w:rFonts w:ascii="Tahoma" w:hAnsi="Tahoma" w:cs="Tahoma"/>
      <w:lang w:eastAsia="ar-SA"/>
    </w:rPr>
  </w:style>
  <w:style w:type="paragraph" w:customStyle="1" w:styleId="ConsPlusNormal">
    <w:name w:val="ConsPlusNormal"/>
    <w:link w:val="ConsPlusNormal0"/>
    <w:pPr>
      <w:widowControl w:val="0"/>
      <w:suppressAutoHyphens/>
      <w:autoSpaceDE w:val="0"/>
    </w:pPr>
    <w:rPr>
      <w:sz w:val="24"/>
      <w:lang w:eastAsia="ar-SA"/>
    </w:rPr>
  </w:style>
  <w:style w:type="paragraph" w:customStyle="1" w:styleId="ConsPlusTitle">
    <w:name w:val="ConsPlusTitle"/>
    <w:uiPriority w:val="99"/>
    <w:pPr>
      <w:widowControl w:val="0"/>
      <w:suppressAutoHyphens/>
      <w:autoSpaceDE w:val="0"/>
    </w:pPr>
    <w:rPr>
      <w:b/>
      <w:sz w:val="24"/>
      <w:lang w:eastAsia="ar-SA"/>
    </w:rPr>
  </w:style>
  <w:style w:type="paragraph" w:styleId="aa">
    <w:name w:val="Normal (Web)"/>
    <w:basedOn w:val="a"/>
    <w:uiPriority w:val="99"/>
    <w:qFormat/>
    <w:pPr>
      <w:widowControl/>
      <w:suppressAutoHyphens w:val="0"/>
      <w:spacing w:before="280" w:after="119"/>
    </w:pPr>
    <w:rPr>
      <w:rFonts w:eastAsia="Times New Roman" w:cs="Times New Roman"/>
      <w:color w:val="auto"/>
      <w:lang w:val="ru-RU" w:eastAsia="ar-SA" w:bidi="ar-SA"/>
    </w:rPr>
  </w:style>
  <w:style w:type="paragraph" w:customStyle="1" w:styleId="ab">
    <w:name w:val="Заголовок статьи"/>
    <w:basedOn w:val="a"/>
    <w:next w:val="a"/>
    <w:pPr>
      <w:widowControl/>
      <w:ind w:left="1612" w:hanging="892"/>
      <w:jc w:val="both"/>
    </w:pPr>
    <w:rPr>
      <w:rFonts w:ascii="Arial" w:eastAsia="Times New Roman" w:hAnsi="Arial" w:cs="Times New Roman"/>
      <w:color w:val="auto"/>
      <w:sz w:val="22"/>
      <w:szCs w:val="22"/>
      <w:lang w:val="ru-RU" w:eastAsia="ar-SA" w:bidi="ar-SA"/>
    </w:rPr>
  </w:style>
  <w:style w:type="paragraph" w:customStyle="1" w:styleId="ac">
    <w:name w:val="Нормальный"/>
    <w:pPr>
      <w:widowControl w:val="0"/>
      <w:suppressAutoHyphens/>
      <w:autoSpaceDE w:val="0"/>
    </w:pPr>
    <w:rPr>
      <w:color w:val="000000"/>
      <w:sz w:val="28"/>
      <w:szCs w:val="28"/>
      <w:lang w:eastAsia="ar-SA"/>
    </w:rPr>
  </w:style>
  <w:style w:type="character" w:customStyle="1" w:styleId="21">
    <w:name w:val="Основной текст (2)_"/>
    <w:link w:val="22"/>
    <w:locked/>
    <w:rsid w:val="005E72F6"/>
    <w:rPr>
      <w:sz w:val="26"/>
      <w:szCs w:val="26"/>
      <w:shd w:val="clear" w:color="auto" w:fill="FFFFFF"/>
    </w:rPr>
  </w:style>
  <w:style w:type="paragraph" w:customStyle="1" w:styleId="22">
    <w:name w:val="Основной текст (2)"/>
    <w:basedOn w:val="a"/>
    <w:link w:val="21"/>
    <w:rsid w:val="005E72F6"/>
    <w:pPr>
      <w:shd w:val="clear" w:color="auto" w:fill="FFFFFF"/>
      <w:suppressAutoHyphens w:val="0"/>
      <w:spacing w:line="310" w:lineRule="exact"/>
      <w:jc w:val="both"/>
    </w:pPr>
    <w:rPr>
      <w:rFonts w:eastAsia="Times New Roman" w:cs="Times New Roman"/>
      <w:color w:val="auto"/>
      <w:sz w:val="26"/>
      <w:szCs w:val="26"/>
      <w:lang w:val="ru-RU" w:eastAsia="ru-RU" w:bidi="ar-SA"/>
    </w:rPr>
  </w:style>
  <w:style w:type="paragraph" w:styleId="ad">
    <w:name w:val="header"/>
    <w:basedOn w:val="a"/>
    <w:link w:val="ae"/>
    <w:uiPriority w:val="99"/>
    <w:unhideWhenUsed/>
    <w:rsid w:val="005A5F96"/>
    <w:pPr>
      <w:tabs>
        <w:tab w:val="center" w:pos="4677"/>
        <w:tab w:val="right" w:pos="9355"/>
      </w:tabs>
    </w:pPr>
  </w:style>
  <w:style w:type="character" w:customStyle="1" w:styleId="ae">
    <w:name w:val="Верхний колонтитул Знак"/>
    <w:link w:val="ad"/>
    <w:uiPriority w:val="99"/>
    <w:rsid w:val="005A5F96"/>
    <w:rPr>
      <w:rFonts w:eastAsia="Lucida Sans Unicode" w:cs="Tahoma"/>
      <w:color w:val="000000"/>
      <w:sz w:val="24"/>
      <w:szCs w:val="24"/>
      <w:lang w:val="en-US" w:eastAsia="en-US" w:bidi="en-US"/>
    </w:rPr>
  </w:style>
  <w:style w:type="paragraph" w:styleId="af">
    <w:name w:val="footer"/>
    <w:basedOn w:val="a"/>
    <w:link w:val="af0"/>
    <w:uiPriority w:val="99"/>
    <w:unhideWhenUsed/>
    <w:rsid w:val="005A5F96"/>
    <w:pPr>
      <w:tabs>
        <w:tab w:val="center" w:pos="4677"/>
        <w:tab w:val="right" w:pos="9355"/>
      </w:tabs>
    </w:pPr>
  </w:style>
  <w:style w:type="character" w:customStyle="1" w:styleId="af0">
    <w:name w:val="Нижний колонтитул Знак"/>
    <w:link w:val="af"/>
    <w:uiPriority w:val="99"/>
    <w:rsid w:val="005A5F96"/>
    <w:rPr>
      <w:rFonts w:eastAsia="Lucida Sans Unicode" w:cs="Tahoma"/>
      <w:color w:val="000000"/>
      <w:sz w:val="24"/>
      <w:szCs w:val="24"/>
      <w:lang w:val="en-US" w:eastAsia="en-US" w:bidi="en-US"/>
    </w:rPr>
  </w:style>
  <w:style w:type="paragraph" w:customStyle="1" w:styleId="Standard">
    <w:name w:val="Standard"/>
    <w:rsid w:val="00C02642"/>
    <w:pPr>
      <w:widowControl w:val="0"/>
      <w:suppressAutoHyphens/>
      <w:autoSpaceDN w:val="0"/>
    </w:pPr>
    <w:rPr>
      <w:rFonts w:eastAsia="Lucida Sans Unicode" w:cs="Mangal"/>
      <w:kern w:val="3"/>
      <w:sz w:val="24"/>
      <w:szCs w:val="24"/>
      <w:lang w:eastAsia="zh-CN" w:bidi="hi-IN"/>
    </w:rPr>
  </w:style>
  <w:style w:type="numbering" w:customStyle="1" w:styleId="15">
    <w:name w:val="Нет списка1"/>
    <w:next w:val="a2"/>
    <w:uiPriority w:val="99"/>
    <w:semiHidden/>
    <w:unhideWhenUsed/>
    <w:rsid w:val="00776459"/>
  </w:style>
  <w:style w:type="paragraph" w:styleId="af1">
    <w:name w:val="Body Text Indent"/>
    <w:basedOn w:val="a"/>
    <w:link w:val="af2"/>
    <w:uiPriority w:val="99"/>
    <w:unhideWhenUsed/>
    <w:rsid w:val="00776459"/>
    <w:pPr>
      <w:widowControl/>
      <w:suppressAutoHyphens w:val="0"/>
      <w:spacing w:after="120" w:line="276" w:lineRule="auto"/>
      <w:ind w:left="283"/>
    </w:pPr>
    <w:rPr>
      <w:rFonts w:ascii="Calibri" w:eastAsia="Calibri" w:hAnsi="Calibri" w:cs="Times New Roman"/>
      <w:color w:val="auto"/>
      <w:sz w:val="22"/>
      <w:szCs w:val="22"/>
      <w:lang w:val="ru-RU" w:bidi="ar-SA"/>
    </w:rPr>
  </w:style>
  <w:style w:type="character" w:customStyle="1" w:styleId="af2">
    <w:name w:val="Основной текст с отступом Знак"/>
    <w:link w:val="af1"/>
    <w:uiPriority w:val="99"/>
    <w:rsid w:val="00776459"/>
    <w:rPr>
      <w:rFonts w:ascii="Calibri" w:eastAsia="Calibri" w:hAnsi="Calibri"/>
      <w:sz w:val="22"/>
      <w:szCs w:val="22"/>
      <w:lang w:eastAsia="en-US"/>
    </w:rPr>
  </w:style>
  <w:style w:type="paragraph" w:styleId="af3">
    <w:name w:val="Balloon Text"/>
    <w:basedOn w:val="a"/>
    <w:link w:val="af4"/>
    <w:uiPriority w:val="99"/>
    <w:unhideWhenUsed/>
    <w:rsid w:val="00776459"/>
    <w:pPr>
      <w:widowControl/>
      <w:suppressAutoHyphens w:val="0"/>
    </w:pPr>
    <w:rPr>
      <w:rFonts w:ascii="Tahoma" w:eastAsia="Calibri" w:hAnsi="Tahoma"/>
      <w:color w:val="auto"/>
      <w:sz w:val="16"/>
      <w:szCs w:val="16"/>
      <w:lang w:val="ru-RU" w:bidi="ar-SA"/>
    </w:rPr>
  </w:style>
  <w:style w:type="character" w:customStyle="1" w:styleId="af4">
    <w:name w:val="Текст выноски Знак"/>
    <w:link w:val="af3"/>
    <w:uiPriority w:val="99"/>
    <w:rsid w:val="00776459"/>
    <w:rPr>
      <w:rFonts w:ascii="Tahoma" w:eastAsia="Calibri" w:hAnsi="Tahoma" w:cs="Tahoma"/>
      <w:sz w:val="16"/>
      <w:szCs w:val="16"/>
      <w:lang w:eastAsia="en-US"/>
    </w:rPr>
  </w:style>
  <w:style w:type="character" w:styleId="af5">
    <w:name w:val="FollowedHyperlink"/>
    <w:uiPriority w:val="99"/>
    <w:unhideWhenUsed/>
    <w:rsid w:val="00776459"/>
    <w:rPr>
      <w:color w:val="800080"/>
      <w:u w:val="single"/>
    </w:rPr>
  </w:style>
  <w:style w:type="paragraph" w:customStyle="1" w:styleId="xl65">
    <w:name w:val="xl65"/>
    <w:basedOn w:val="a"/>
    <w:rsid w:val="00776459"/>
    <w:pPr>
      <w:widowControl/>
      <w:pBdr>
        <w:top w:val="single" w:sz="4" w:space="0" w:color="auto"/>
        <w:left w:val="single" w:sz="4" w:space="0" w:color="auto"/>
        <w:bottom w:val="single" w:sz="4" w:space="0" w:color="auto"/>
        <w:right w:val="single" w:sz="4" w:space="0" w:color="auto"/>
      </w:pBdr>
      <w:suppressAutoHyphens w:val="0"/>
      <w:spacing w:before="100" w:beforeAutospacing="1" w:after="100" w:afterAutospacing="1"/>
      <w:textAlignment w:val="center"/>
    </w:pPr>
    <w:rPr>
      <w:rFonts w:eastAsia="Times New Roman" w:cs="Times New Roman"/>
      <w:color w:val="auto"/>
      <w:sz w:val="20"/>
      <w:szCs w:val="20"/>
      <w:lang w:val="ru-RU" w:eastAsia="ru-RU" w:bidi="ar-SA"/>
    </w:rPr>
  </w:style>
  <w:style w:type="paragraph" w:customStyle="1" w:styleId="xl66">
    <w:name w:val="xl66"/>
    <w:basedOn w:val="a"/>
    <w:rsid w:val="00776459"/>
    <w:pPr>
      <w:widowControl/>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textAlignment w:val="center"/>
    </w:pPr>
    <w:rPr>
      <w:rFonts w:eastAsia="Times New Roman" w:cs="Times New Roman"/>
      <w:color w:val="auto"/>
      <w:sz w:val="21"/>
      <w:szCs w:val="21"/>
      <w:lang w:val="ru-RU" w:eastAsia="ru-RU" w:bidi="ar-SA"/>
    </w:rPr>
  </w:style>
  <w:style w:type="paragraph" w:customStyle="1" w:styleId="xl67">
    <w:name w:val="xl67"/>
    <w:basedOn w:val="a"/>
    <w:rsid w:val="00776459"/>
    <w:pPr>
      <w:widowControl/>
      <w:pBdr>
        <w:top w:val="single" w:sz="4" w:space="0" w:color="auto"/>
        <w:left w:val="single" w:sz="4" w:space="0" w:color="auto"/>
        <w:bottom w:val="single" w:sz="4" w:space="0" w:color="auto"/>
        <w:right w:val="single" w:sz="4" w:space="0" w:color="auto"/>
      </w:pBdr>
      <w:suppressAutoHyphens w:val="0"/>
      <w:spacing w:before="100" w:beforeAutospacing="1" w:after="100" w:afterAutospacing="1"/>
      <w:textAlignment w:val="center"/>
    </w:pPr>
    <w:rPr>
      <w:rFonts w:eastAsia="Times New Roman" w:cs="Times New Roman"/>
      <w:color w:val="auto"/>
      <w:sz w:val="20"/>
      <w:szCs w:val="20"/>
      <w:lang w:val="ru-RU" w:eastAsia="ru-RU" w:bidi="ar-SA"/>
    </w:rPr>
  </w:style>
  <w:style w:type="paragraph" w:customStyle="1" w:styleId="xl68">
    <w:name w:val="xl68"/>
    <w:basedOn w:val="a"/>
    <w:rsid w:val="00776459"/>
    <w:pPr>
      <w:widowControl/>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textAlignment w:val="center"/>
    </w:pPr>
    <w:rPr>
      <w:rFonts w:eastAsia="Times New Roman" w:cs="Times New Roman"/>
      <w:b/>
      <w:bCs/>
      <w:color w:val="auto"/>
      <w:sz w:val="21"/>
      <w:szCs w:val="21"/>
      <w:lang w:val="ru-RU" w:eastAsia="ru-RU" w:bidi="ar-SA"/>
    </w:rPr>
  </w:style>
  <w:style w:type="paragraph" w:customStyle="1" w:styleId="xl69">
    <w:name w:val="xl69"/>
    <w:basedOn w:val="a"/>
    <w:rsid w:val="00776459"/>
    <w:pPr>
      <w:widowControl/>
      <w:pBdr>
        <w:top w:val="single" w:sz="4" w:space="0" w:color="auto"/>
        <w:left w:val="single" w:sz="4" w:space="0" w:color="auto"/>
        <w:bottom w:val="single" w:sz="4" w:space="0" w:color="auto"/>
        <w:right w:val="single" w:sz="4" w:space="0" w:color="auto"/>
      </w:pBdr>
      <w:suppressAutoHyphens w:val="0"/>
      <w:spacing w:before="100" w:beforeAutospacing="1" w:after="100" w:afterAutospacing="1"/>
      <w:textAlignment w:val="center"/>
    </w:pPr>
    <w:rPr>
      <w:rFonts w:eastAsia="Times New Roman" w:cs="Times New Roman"/>
      <w:color w:val="auto"/>
      <w:sz w:val="21"/>
      <w:szCs w:val="21"/>
      <w:lang w:val="ru-RU" w:eastAsia="ru-RU" w:bidi="ar-SA"/>
    </w:rPr>
  </w:style>
  <w:style w:type="paragraph" w:customStyle="1" w:styleId="xl70">
    <w:name w:val="xl70"/>
    <w:basedOn w:val="a"/>
    <w:rsid w:val="00776459"/>
    <w:pPr>
      <w:widowControl/>
      <w:pBdr>
        <w:top w:val="single" w:sz="4" w:space="0" w:color="auto"/>
        <w:left w:val="single" w:sz="4" w:space="0" w:color="auto"/>
        <w:bottom w:val="single" w:sz="4" w:space="0" w:color="auto"/>
        <w:right w:val="single" w:sz="4" w:space="0" w:color="auto"/>
      </w:pBdr>
      <w:suppressAutoHyphens w:val="0"/>
      <w:spacing w:before="100" w:beforeAutospacing="1" w:after="100" w:afterAutospacing="1"/>
      <w:textAlignment w:val="center"/>
    </w:pPr>
    <w:rPr>
      <w:rFonts w:eastAsia="Times New Roman" w:cs="Times New Roman"/>
      <w:sz w:val="20"/>
      <w:szCs w:val="20"/>
      <w:lang w:val="ru-RU" w:eastAsia="ru-RU" w:bidi="ar-SA"/>
    </w:rPr>
  </w:style>
  <w:style w:type="paragraph" w:customStyle="1" w:styleId="xl71">
    <w:name w:val="xl71"/>
    <w:basedOn w:val="a"/>
    <w:rsid w:val="00776459"/>
    <w:pPr>
      <w:widowControl/>
      <w:pBdr>
        <w:top w:val="single" w:sz="4" w:space="0" w:color="auto"/>
        <w:left w:val="single" w:sz="4" w:space="0" w:color="auto"/>
        <w:bottom w:val="single" w:sz="4" w:space="0" w:color="auto"/>
        <w:right w:val="single" w:sz="4" w:space="0" w:color="auto"/>
      </w:pBdr>
      <w:suppressAutoHyphens w:val="0"/>
      <w:spacing w:before="100" w:beforeAutospacing="1" w:after="100" w:afterAutospacing="1"/>
    </w:pPr>
    <w:rPr>
      <w:rFonts w:eastAsia="Times New Roman" w:cs="Times New Roman"/>
      <w:sz w:val="20"/>
      <w:szCs w:val="20"/>
      <w:lang w:val="ru-RU" w:eastAsia="ru-RU" w:bidi="ar-SA"/>
    </w:rPr>
  </w:style>
  <w:style w:type="paragraph" w:customStyle="1" w:styleId="xl72">
    <w:name w:val="xl72"/>
    <w:basedOn w:val="a"/>
    <w:rsid w:val="00776459"/>
    <w:pPr>
      <w:widowControl/>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textAlignment w:val="center"/>
    </w:pPr>
    <w:rPr>
      <w:rFonts w:eastAsia="Times New Roman" w:cs="Times New Roman"/>
      <w:b/>
      <w:bCs/>
      <w:color w:val="auto"/>
      <w:lang w:val="ru-RU" w:eastAsia="ru-RU" w:bidi="ar-SA"/>
    </w:rPr>
  </w:style>
  <w:style w:type="paragraph" w:customStyle="1" w:styleId="xl73">
    <w:name w:val="xl73"/>
    <w:basedOn w:val="a"/>
    <w:rsid w:val="00776459"/>
    <w:pPr>
      <w:widowControl/>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textAlignment w:val="center"/>
    </w:pPr>
    <w:rPr>
      <w:rFonts w:eastAsia="Times New Roman" w:cs="Times New Roman"/>
      <w:color w:val="auto"/>
      <w:sz w:val="21"/>
      <w:szCs w:val="21"/>
      <w:lang w:val="ru-RU" w:eastAsia="ru-RU" w:bidi="ar-SA"/>
    </w:rPr>
  </w:style>
  <w:style w:type="paragraph" w:customStyle="1" w:styleId="xl74">
    <w:name w:val="xl74"/>
    <w:basedOn w:val="a"/>
    <w:rsid w:val="00776459"/>
    <w:pPr>
      <w:widowControl/>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textAlignment w:val="center"/>
    </w:pPr>
    <w:rPr>
      <w:rFonts w:eastAsia="Times New Roman" w:cs="Times New Roman"/>
      <w:b/>
      <w:bCs/>
      <w:color w:val="auto"/>
      <w:sz w:val="20"/>
      <w:szCs w:val="20"/>
      <w:lang w:val="ru-RU" w:eastAsia="ru-RU" w:bidi="ar-SA"/>
    </w:rPr>
  </w:style>
  <w:style w:type="paragraph" w:customStyle="1" w:styleId="xl75">
    <w:name w:val="xl75"/>
    <w:basedOn w:val="a"/>
    <w:rsid w:val="00776459"/>
    <w:pPr>
      <w:widowControl/>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textAlignment w:val="center"/>
    </w:pPr>
    <w:rPr>
      <w:rFonts w:eastAsia="Times New Roman" w:cs="Times New Roman"/>
      <w:b/>
      <w:bCs/>
      <w:color w:val="auto"/>
      <w:sz w:val="21"/>
      <w:szCs w:val="21"/>
      <w:lang w:val="ru-RU" w:eastAsia="ru-RU" w:bidi="ar-SA"/>
    </w:rPr>
  </w:style>
  <w:style w:type="paragraph" w:customStyle="1" w:styleId="xl76">
    <w:name w:val="xl76"/>
    <w:basedOn w:val="a"/>
    <w:rsid w:val="00776459"/>
    <w:pPr>
      <w:widowControl/>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textAlignment w:val="center"/>
    </w:pPr>
    <w:rPr>
      <w:rFonts w:eastAsia="Times New Roman" w:cs="Times New Roman"/>
      <w:b/>
      <w:bCs/>
      <w:color w:val="auto"/>
      <w:sz w:val="21"/>
      <w:szCs w:val="21"/>
      <w:lang w:val="ru-RU" w:eastAsia="ru-RU" w:bidi="ar-SA"/>
    </w:rPr>
  </w:style>
  <w:style w:type="paragraph" w:customStyle="1" w:styleId="xl77">
    <w:name w:val="xl77"/>
    <w:basedOn w:val="a"/>
    <w:rsid w:val="00776459"/>
    <w:pPr>
      <w:widowControl/>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textAlignment w:val="center"/>
    </w:pPr>
    <w:rPr>
      <w:rFonts w:eastAsia="Times New Roman" w:cs="Times New Roman"/>
      <w:color w:val="auto"/>
      <w:sz w:val="21"/>
      <w:szCs w:val="21"/>
      <w:lang w:val="ru-RU" w:eastAsia="ru-RU" w:bidi="ar-SA"/>
    </w:rPr>
  </w:style>
  <w:style w:type="paragraph" w:customStyle="1" w:styleId="xl78">
    <w:name w:val="xl78"/>
    <w:basedOn w:val="a"/>
    <w:rsid w:val="00776459"/>
    <w:pPr>
      <w:widowControl/>
      <w:pBdr>
        <w:top w:val="single" w:sz="4" w:space="0" w:color="auto"/>
        <w:left w:val="single" w:sz="4" w:space="0" w:color="auto"/>
        <w:bottom w:val="single" w:sz="4" w:space="0" w:color="auto"/>
        <w:right w:val="single" w:sz="4" w:space="0" w:color="auto"/>
      </w:pBdr>
      <w:suppressAutoHyphens w:val="0"/>
      <w:spacing w:before="100" w:beforeAutospacing="1" w:after="100" w:afterAutospacing="1"/>
      <w:textAlignment w:val="center"/>
    </w:pPr>
    <w:rPr>
      <w:rFonts w:eastAsia="Times New Roman" w:cs="Times New Roman"/>
      <w:sz w:val="20"/>
      <w:szCs w:val="20"/>
      <w:lang w:val="ru-RU" w:eastAsia="ru-RU" w:bidi="ar-SA"/>
    </w:rPr>
  </w:style>
  <w:style w:type="paragraph" w:customStyle="1" w:styleId="xl79">
    <w:name w:val="xl79"/>
    <w:basedOn w:val="a"/>
    <w:rsid w:val="00776459"/>
    <w:pPr>
      <w:widowControl/>
      <w:pBdr>
        <w:top w:val="single" w:sz="4" w:space="0" w:color="auto"/>
        <w:left w:val="single" w:sz="4" w:space="0" w:color="auto"/>
        <w:bottom w:val="single" w:sz="4" w:space="0" w:color="auto"/>
        <w:right w:val="single" w:sz="4" w:space="0" w:color="auto"/>
      </w:pBdr>
      <w:suppressAutoHyphens w:val="0"/>
      <w:spacing w:before="100" w:beforeAutospacing="1" w:after="100" w:afterAutospacing="1"/>
    </w:pPr>
    <w:rPr>
      <w:rFonts w:eastAsia="Times New Roman" w:cs="Times New Roman"/>
      <w:sz w:val="20"/>
      <w:szCs w:val="20"/>
      <w:lang w:val="ru-RU" w:eastAsia="ru-RU" w:bidi="ar-SA"/>
    </w:rPr>
  </w:style>
  <w:style w:type="paragraph" w:customStyle="1" w:styleId="xl80">
    <w:name w:val="xl80"/>
    <w:basedOn w:val="a"/>
    <w:rsid w:val="00776459"/>
    <w:pPr>
      <w:widowControl/>
      <w:pBdr>
        <w:top w:val="single" w:sz="4" w:space="0" w:color="auto"/>
        <w:left w:val="single" w:sz="4" w:space="0" w:color="auto"/>
        <w:bottom w:val="single" w:sz="4" w:space="0" w:color="auto"/>
        <w:right w:val="single" w:sz="4" w:space="0" w:color="auto"/>
      </w:pBdr>
      <w:suppressAutoHyphens w:val="0"/>
      <w:spacing w:before="100" w:beforeAutospacing="1" w:after="100" w:afterAutospacing="1"/>
      <w:textAlignment w:val="top"/>
    </w:pPr>
    <w:rPr>
      <w:rFonts w:eastAsia="Times New Roman" w:cs="Times New Roman"/>
      <w:sz w:val="20"/>
      <w:szCs w:val="20"/>
      <w:lang w:val="ru-RU" w:eastAsia="ru-RU" w:bidi="ar-SA"/>
    </w:rPr>
  </w:style>
  <w:style w:type="paragraph" w:customStyle="1" w:styleId="xl81">
    <w:name w:val="xl81"/>
    <w:basedOn w:val="a"/>
    <w:rsid w:val="00776459"/>
    <w:pPr>
      <w:widowControl/>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textAlignment w:val="center"/>
    </w:pPr>
    <w:rPr>
      <w:rFonts w:eastAsia="Times New Roman" w:cs="Times New Roman"/>
      <w:color w:val="auto"/>
      <w:lang w:val="ru-RU" w:eastAsia="ru-RU" w:bidi="ar-SA"/>
    </w:rPr>
  </w:style>
  <w:style w:type="paragraph" w:customStyle="1" w:styleId="xl82">
    <w:name w:val="xl82"/>
    <w:basedOn w:val="a"/>
    <w:rsid w:val="00776459"/>
    <w:pPr>
      <w:widowControl/>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textAlignment w:val="center"/>
    </w:pPr>
    <w:rPr>
      <w:rFonts w:eastAsia="Times New Roman" w:cs="Times New Roman"/>
      <w:color w:val="auto"/>
      <w:sz w:val="21"/>
      <w:szCs w:val="21"/>
      <w:lang w:val="ru-RU" w:eastAsia="ru-RU" w:bidi="ar-SA"/>
    </w:rPr>
  </w:style>
  <w:style w:type="paragraph" w:customStyle="1" w:styleId="xl83">
    <w:name w:val="xl83"/>
    <w:basedOn w:val="a"/>
    <w:rsid w:val="00776459"/>
    <w:pPr>
      <w:widowControl/>
      <w:pBdr>
        <w:top w:val="single" w:sz="4" w:space="0" w:color="auto"/>
        <w:left w:val="single" w:sz="4" w:space="0" w:color="auto"/>
        <w:bottom w:val="single" w:sz="4" w:space="0" w:color="auto"/>
        <w:right w:val="single" w:sz="4" w:space="0" w:color="auto"/>
      </w:pBdr>
      <w:suppressAutoHyphens w:val="0"/>
      <w:spacing w:before="100" w:beforeAutospacing="1" w:after="100" w:afterAutospacing="1"/>
      <w:textAlignment w:val="center"/>
    </w:pPr>
    <w:rPr>
      <w:rFonts w:eastAsia="Times New Roman" w:cs="Times New Roman"/>
      <w:b/>
      <w:bCs/>
      <w:color w:val="auto"/>
      <w:sz w:val="20"/>
      <w:szCs w:val="20"/>
      <w:lang w:val="ru-RU" w:eastAsia="ru-RU" w:bidi="ar-SA"/>
    </w:rPr>
  </w:style>
  <w:style w:type="paragraph" w:customStyle="1" w:styleId="xl84">
    <w:name w:val="xl84"/>
    <w:basedOn w:val="a"/>
    <w:rsid w:val="00776459"/>
    <w:pPr>
      <w:widowControl/>
      <w:pBdr>
        <w:top w:val="single" w:sz="4" w:space="0" w:color="auto"/>
        <w:left w:val="single" w:sz="4" w:space="0" w:color="auto"/>
        <w:bottom w:val="single" w:sz="4" w:space="0" w:color="auto"/>
        <w:right w:val="single" w:sz="4" w:space="0" w:color="auto"/>
      </w:pBdr>
      <w:suppressAutoHyphens w:val="0"/>
      <w:spacing w:before="100" w:beforeAutospacing="1" w:after="100" w:afterAutospacing="1"/>
      <w:textAlignment w:val="center"/>
    </w:pPr>
    <w:rPr>
      <w:rFonts w:eastAsia="Times New Roman" w:cs="Times New Roman"/>
      <w:b/>
      <w:bCs/>
      <w:color w:val="auto"/>
      <w:sz w:val="21"/>
      <w:szCs w:val="21"/>
      <w:lang w:val="ru-RU" w:eastAsia="ru-RU" w:bidi="ar-SA"/>
    </w:rPr>
  </w:style>
  <w:style w:type="paragraph" w:customStyle="1" w:styleId="xl85">
    <w:name w:val="xl85"/>
    <w:basedOn w:val="a"/>
    <w:rsid w:val="00776459"/>
    <w:pPr>
      <w:widowControl/>
      <w:pBdr>
        <w:top w:val="single" w:sz="4" w:space="0" w:color="000000"/>
        <w:left w:val="single" w:sz="4" w:space="0" w:color="000000"/>
        <w:bottom w:val="single" w:sz="4" w:space="0" w:color="000000"/>
        <w:right w:val="single" w:sz="4" w:space="0" w:color="000000"/>
      </w:pBdr>
      <w:suppressAutoHyphens w:val="0"/>
      <w:spacing w:before="100" w:beforeAutospacing="1" w:after="100" w:afterAutospacing="1"/>
      <w:textAlignment w:val="center"/>
    </w:pPr>
    <w:rPr>
      <w:rFonts w:eastAsia="Times New Roman" w:cs="Times New Roman"/>
      <w:sz w:val="20"/>
      <w:szCs w:val="20"/>
      <w:lang w:val="ru-RU" w:eastAsia="ru-RU" w:bidi="ar-SA"/>
    </w:rPr>
  </w:style>
  <w:style w:type="paragraph" w:customStyle="1" w:styleId="xl86">
    <w:name w:val="xl86"/>
    <w:basedOn w:val="a"/>
    <w:rsid w:val="00776459"/>
    <w:pPr>
      <w:widowControl/>
      <w:pBdr>
        <w:left w:val="single" w:sz="8" w:space="0" w:color="auto"/>
        <w:bottom w:val="single" w:sz="8" w:space="0" w:color="auto"/>
        <w:right w:val="single" w:sz="8" w:space="0" w:color="auto"/>
      </w:pBdr>
      <w:suppressAutoHyphens w:val="0"/>
      <w:spacing w:before="100" w:beforeAutospacing="1" w:after="100" w:afterAutospacing="1"/>
      <w:textAlignment w:val="center"/>
    </w:pPr>
    <w:rPr>
      <w:rFonts w:eastAsia="Times New Roman" w:cs="Times New Roman"/>
      <w:color w:val="auto"/>
      <w:sz w:val="20"/>
      <w:szCs w:val="20"/>
      <w:lang w:val="ru-RU" w:eastAsia="ru-RU" w:bidi="ar-SA"/>
    </w:rPr>
  </w:style>
  <w:style w:type="paragraph" w:customStyle="1" w:styleId="xl87">
    <w:name w:val="xl87"/>
    <w:basedOn w:val="a"/>
    <w:rsid w:val="00776459"/>
    <w:pPr>
      <w:widowControl/>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textAlignment w:val="center"/>
    </w:pPr>
    <w:rPr>
      <w:rFonts w:eastAsia="Times New Roman" w:cs="Times New Roman"/>
      <w:b/>
      <w:bCs/>
      <w:sz w:val="20"/>
      <w:szCs w:val="20"/>
      <w:lang w:val="ru-RU" w:eastAsia="ru-RU" w:bidi="ar-SA"/>
    </w:rPr>
  </w:style>
  <w:style w:type="paragraph" w:customStyle="1" w:styleId="xl88">
    <w:name w:val="xl88"/>
    <w:basedOn w:val="a"/>
    <w:rsid w:val="00776459"/>
    <w:pPr>
      <w:widowControl/>
      <w:suppressAutoHyphens w:val="0"/>
      <w:spacing w:before="100" w:beforeAutospacing="1" w:after="100" w:afterAutospacing="1"/>
      <w:jc w:val="center"/>
      <w:textAlignment w:val="center"/>
    </w:pPr>
    <w:rPr>
      <w:rFonts w:eastAsia="Times New Roman" w:cs="Times New Roman"/>
      <w:color w:val="auto"/>
      <w:lang w:val="ru-RU" w:eastAsia="ru-RU" w:bidi="ar-SA"/>
    </w:rPr>
  </w:style>
  <w:style w:type="paragraph" w:customStyle="1" w:styleId="xl89">
    <w:name w:val="xl89"/>
    <w:basedOn w:val="a"/>
    <w:rsid w:val="00776459"/>
    <w:pPr>
      <w:widowControl/>
      <w:suppressAutoHyphens w:val="0"/>
      <w:spacing w:before="100" w:beforeAutospacing="1" w:after="100" w:afterAutospacing="1"/>
    </w:pPr>
    <w:rPr>
      <w:rFonts w:eastAsia="Times New Roman" w:cs="Times New Roman"/>
      <w:color w:val="auto"/>
      <w:sz w:val="20"/>
      <w:szCs w:val="20"/>
      <w:lang w:val="ru-RU" w:eastAsia="ru-RU" w:bidi="ar-SA"/>
    </w:rPr>
  </w:style>
  <w:style w:type="paragraph" w:customStyle="1" w:styleId="xl90">
    <w:name w:val="xl90"/>
    <w:basedOn w:val="a"/>
    <w:rsid w:val="00776459"/>
    <w:pPr>
      <w:widowControl/>
      <w:pBdr>
        <w:top w:val="single" w:sz="4" w:space="0" w:color="auto"/>
        <w:left w:val="single" w:sz="4" w:space="0" w:color="auto"/>
        <w:bottom w:val="single" w:sz="4" w:space="0" w:color="auto"/>
        <w:right w:val="single" w:sz="4" w:space="0" w:color="auto"/>
      </w:pBdr>
      <w:suppressAutoHyphens w:val="0"/>
      <w:spacing w:before="100" w:beforeAutospacing="1" w:after="100" w:afterAutospacing="1"/>
      <w:textAlignment w:val="top"/>
    </w:pPr>
    <w:rPr>
      <w:rFonts w:eastAsia="Times New Roman" w:cs="Times New Roman"/>
      <w:color w:val="auto"/>
      <w:sz w:val="20"/>
      <w:szCs w:val="20"/>
      <w:lang w:val="ru-RU" w:eastAsia="ru-RU" w:bidi="ar-SA"/>
    </w:rPr>
  </w:style>
  <w:style w:type="paragraph" w:customStyle="1" w:styleId="xl91">
    <w:name w:val="xl91"/>
    <w:basedOn w:val="a"/>
    <w:rsid w:val="00776459"/>
    <w:pPr>
      <w:widowControl/>
      <w:pBdr>
        <w:top w:val="single" w:sz="4" w:space="0" w:color="auto"/>
        <w:left w:val="single" w:sz="4" w:space="0" w:color="auto"/>
        <w:bottom w:val="single" w:sz="4" w:space="0" w:color="auto"/>
        <w:right w:val="single" w:sz="4" w:space="0" w:color="auto"/>
      </w:pBdr>
      <w:suppressAutoHyphens w:val="0"/>
      <w:spacing w:before="100" w:beforeAutospacing="1" w:after="100" w:afterAutospacing="1"/>
    </w:pPr>
    <w:rPr>
      <w:rFonts w:eastAsia="Times New Roman" w:cs="Times New Roman"/>
      <w:color w:val="auto"/>
      <w:sz w:val="20"/>
      <w:szCs w:val="20"/>
      <w:lang w:val="ru-RU" w:eastAsia="ru-RU" w:bidi="ar-SA"/>
    </w:rPr>
  </w:style>
  <w:style w:type="paragraph" w:customStyle="1" w:styleId="xl92">
    <w:name w:val="xl92"/>
    <w:basedOn w:val="a"/>
    <w:rsid w:val="00776459"/>
    <w:pPr>
      <w:widowControl/>
      <w:pBdr>
        <w:left w:val="single" w:sz="8" w:space="0" w:color="000000"/>
      </w:pBdr>
      <w:suppressAutoHyphens w:val="0"/>
      <w:spacing w:before="100" w:beforeAutospacing="1" w:after="100" w:afterAutospacing="1"/>
      <w:jc w:val="center"/>
      <w:textAlignment w:val="center"/>
    </w:pPr>
    <w:rPr>
      <w:rFonts w:eastAsia="Times New Roman" w:cs="Times New Roman"/>
      <w:color w:val="auto"/>
      <w:sz w:val="21"/>
      <w:szCs w:val="21"/>
      <w:lang w:val="ru-RU" w:eastAsia="ru-RU" w:bidi="ar-SA"/>
    </w:rPr>
  </w:style>
  <w:style w:type="paragraph" w:customStyle="1" w:styleId="xl93">
    <w:name w:val="xl93"/>
    <w:basedOn w:val="a"/>
    <w:rsid w:val="00776459"/>
    <w:pPr>
      <w:widowControl/>
      <w:suppressAutoHyphens w:val="0"/>
      <w:spacing w:before="100" w:beforeAutospacing="1" w:after="100" w:afterAutospacing="1"/>
    </w:pPr>
    <w:rPr>
      <w:rFonts w:eastAsia="Times New Roman" w:cs="Times New Roman"/>
      <w:color w:val="auto"/>
      <w:sz w:val="21"/>
      <w:szCs w:val="21"/>
      <w:lang w:val="ru-RU" w:eastAsia="ru-RU" w:bidi="ar-SA"/>
    </w:rPr>
  </w:style>
  <w:style w:type="paragraph" w:customStyle="1" w:styleId="xl94">
    <w:name w:val="xl94"/>
    <w:basedOn w:val="a"/>
    <w:rsid w:val="00776459"/>
    <w:pPr>
      <w:widowControl/>
      <w:suppressAutoHyphens w:val="0"/>
      <w:spacing w:before="100" w:beforeAutospacing="1" w:after="100" w:afterAutospacing="1"/>
      <w:jc w:val="center"/>
      <w:textAlignment w:val="center"/>
    </w:pPr>
    <w:rPr>
      <w:rFonts w:eastAsia="Times New Roman" w:cs="Times New Roman"/>
      <w:b/>
      <w:bCs/>
      <w:color w:val="auto"/>
      <w:lang w:val="ru-RU" w:eastAsia="ru-RU" w:bidi="ar-SA"/>
    </w:rPr>
  </w:style>
  <w:style w:type="paragraph" w:customStyle="1" w:styleId="xl95">
    <w:name w:val="xl95"/>
    <w:basedOn w:val="a"/>
    <w:rsid w:val="00776459"/>
    <w:pPr>
      <w:widowControl/>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textAlignment w:val="center"/>
    </w:pPr>
    <w:rPr>
      <w:rFonts w:eastAsia="Times New Roman" w:cs="Times New Roman"/>
      <w:color w:val="auto"/>
      <w:sz w:val="18"/>
      <w:szCs w:val="18"/>
      <w:lang w:val="ru-RU" w:eastAsia="ru-RU" w:bidi="ar-SA"/>
    </w:rPr>
  </w:style>
  <w:style w:type="paragraph" w:customStyle="1" w:styleId="xl96">
    <w:name w:val="xl96"/>
    <w:basedOn w:val="a"/>
    <w:rsid w:val="00776459"/>
    <w:pPr>
      <w:widowControl/>
      <w:pBdr>
        <w:top w:val="single" w:sz="4" w:space="0" w:color="auto"/>
        <w:left w:val="single" w:sz="4" w:space="0" w:color="auto"/>
        <w:right w:val="single" w:sz="4" w:space="0" w:color="auto"/>
      </w:pBdr>
      <w:suppressAutoHyphens w:val="0"/>
      <w:spacing w:before="100" w:beforeAutospacing="1" w:after="100" w:afterAutospacing="1"/>
      <w:jc w:val="center"/>
      <w:textAlignment w:val="center"/>
    </w:pPr>
    <w:rPr>
      <w:rFonts w:eastAsia="Times New Roman" w:cs="Times New Roman"/>
      <w:color w:val="auto"/>
      <w:sz w:val="18"/>
      <w:szCs w:val="18"/>
      <w:lang w:val="ru-RU" w:eastAsia="ru-RU" w:bidi="ar-SA"/>
    </w:rPr>
  </w:style>
  <w:style w:type="paragraph" w:customStyle="1" w:styleId="xl97">
    <w:name w:val="xl97"/>
    <w:basedOn w:val="a"/>
    <w:rsid w:val="00776459"/>
    <w:pPr>
      <w:widowControl/>
      <w:pBdr>
        <w:left w:val="single" w:sz="4" w:space="0" w:color="auto"/>
        <w:bottom w:val="single" w:sz="4" w:space="0" w:color="auto"/>
        <w:right w:val="single" w:sz="4" w:space="0" w:color="auto"/>
      </w:pBdr>
      <w:suppressAutoHyphens w:val="0"/>
      <w:spacing w:before="100" w:beforeAutospacing="1" w:after="100" w:afterAutospacing="1"/>
      <w:jc w:val="center"/>
      <w:textAlignment w:val="center"/>
    </w:pPr>
    <w:rPr>
      <w:rFonts w:eastAsia="Times New Roman" w:cs="Times New Roman"/>
      <w:color w:val="auto"/>
      <w:sz w:val="18"/>
      <w:szCs w:val="18"/>
      <w:lang w:val="ru-RU" w:eastAsia="ru-RU" w:bidi="ar-SA"/>
    </w:rPr>
  </w:style>
  <w:style w:type="paragraph" w:customStyle="1" w:styleId="16">
    <w:name w:val="Знак Знак1 Знак Знак Знак Знак Знак Знак"/>
    <w:basedOn w:val="a"/>
    <w:rsid w:val="00776459"/>
    <w:pPr>
      <w:widowControl/>
      <w:tabs>
        <w:tab w:val="num" w:pos="1069"/>
      </w:tabs>
      <w:suppressAutoHyphens w:val="0"/>
      <w:spacing w:after="160" w:line="240" w:lineRule="exact"/>
      <w:ind w:left="1069" w:hanging="360"/>
      <w:jc w:val="both"/>
    </w:pPr>
    <w:rPr>
      <w:rFonts w:ascii="Verdana" w:eastAsia="Times New Roman" w:hAnsi="Verdana" w:cs="Arial"/>
      <w:color w:val="auto"/>
      <w:sz w:val="20"/>
      <w:szCs w:val="20"/>
      <w:lang w:bidi="ar-SA"/>
    </w:rPr>
  </w:style>
  <w:style w:type="character" w:customStyle="1" w:styleId="20">
    <w:name w:val="Заголовок 2 Знак"/>
    <w:aliases w:val="!Разделы документа Знак"/>
    <w:link w:val="2"/>
    <w:rsid w:val="008125EC"/>
    <w:rPr>
      <w:rFonts w:ascii="Cambria" w:eastAsia="Times New Roman" w:hAnsi="Cambria" w:cs="Times New Roman"/>
      <w:b/>
      <w:bCs/>
      <w:i/>
      <w:iCs/>
      <w:color w:val="000000"/>
      <w:sz w:val="28"/>
      <w:szCs w:val="28"/>
      <w:lang w:val="en-US" w:eastAsia="en-US" w:bidi="en-US"/>
    </w:rPr>
  </w:style>
  <w:style w:type="paragraph" w:styleId="af6">
    <w:name w:val="Subtitle"/>
    <w:basedOn w:val="Standard"/>
    <w:next w:val="a"/>
    <w:link w:val="af7"/>
    <w:qFormat/>
    <w:rsid w:val="008125EC"/>
    <w:pPr>
      <w:jc w:val="center"/>
    </w:pPr>
    <w:rPr>
      <w:b/>
      <w:sz w:val="28"/>
    </w:rPr>
  </w:style>
  <w:style w:type="character" w:customStyle="1" w:styleId="af7">
    <w:name w:val="Подзаголовок Знак"/>
    <w:link w:val="af6"/>
    <w:rsid w:val="008125EC"/>
    <w:rPr>
      <w:rFonts w:eastAsia="Lucida Sans Unicode" w:cs="Mangal"/>
      <w:b/>
      <w:kern w:val="3"/>
      <w:sz w:val="28"/>
      <w:szCs w:val="24"/>
      <w:lang w:eastAsia="zh-CN" w:bidi="hi-IN"/>
    </w:rPr>
  </w:style>
  <w:style w:type="paragraph" w:styleId="af8">
    <w:name w:val="No Spacing"/>
    <w:link w:val="af9"/>
    <w:uiPriority w:val="1"/>
    <w:qFormat/>
    <w:rsid w:val="00524151"/>
    <w:rPr>
      <w:rFonts w:ascii="Calibri" w:hAnsi="Calibri"/>
      <w:sz w:val="22"/>
      <w:szCs w:val="22"/>
    </w:rPr>
  </w:style>
  <w:style w:type="paragraph" w:styleId="afa">
    <w:name w:val="List Paragraph"/>
    <w:basedOn w:val="a"/>
    <w:link w:val="afb"/>
    <w:uiPriority w:val="34"/>
    <w:qFormat/>
    <w:rsid w:val="00524151"/>
    <w:pPr>
      <w:widowControl/>
      <w:suppressAutoHyphens w:val="0"/>
      <w:spacing w:after="200" w:line="276" w:lineRule="auto"/>
      <w:ind w:left="720"/>
      <w:contextualSpacing/>
    </w:pPr>
    <w:rPr>
      <w:rFonts w:ascii="Calibri" w:eastAsia="Calibri" w:hAnsi="Calibri" w:cs="Times New Roman"/>
      <w:color w:val="auto"/>
      <w:sz w:val="22"/>
      <w:szCs w:val="22"/>
      <w:lang w:val="ru-RU" w:bidi="ar-SA"/>
    </w:rPr>
  </w:style>
  <w:style w:type="table" w:styleId="afc">
    <w:name w:val="Table Grid"/>
    <w:basedOn w:val="a1"/>
    <w:uiPriority w:val="39"/>
    <w:rsid w:val="00524151"/>
    <w:rPr>
      <w:rFonts w:ascii="Calibri" w:eastAsia="Calibri" w:hAnsi="Calibri"/>
      <w:sz w:val="22"/>
      <w:szCs w:val="22"/>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
    <w:name w:val="TableGrid"/>
    <w:rsid w:val="00524151"/>
    <w:rPr>
      <w:rFonts w:ascii="Calibri" w:hAnsi="Calibri"/>
      <w:sz w:val="22"/>
      <w:szCs w:val="22"/>
    </w:rPr>
    <w:tblPr>
      <w:tblCellMar>
        <w:top w:w="0" w:type="dxa"/>
        <w:left w:w="0" w:type="dxa"/>
        <w:bottom w:w="0" w:type="dxa"/>
        <w:right w:w="0" w:type="dxa"/>
      </w:tblCellMar>
    </w:tblPr>
  </w:style>
  <w:style w:type="numbering" w:customStyle="1" w:styleId="WW8Num1">
    <w:name w:val="WW8Num1"/>
    <w:rsid w:val="0098592F"/>
    <w:pPr>
      <w:numPr>
        <w:numId w:val="2"/>
      </w:numPr>
    </w:pPr>
  </w:style>
  <w:style w:type="numbering" w:customStyle="1" w:styleId="23">
    <w:name w:val="Нет списка2"/>
    <w:next w:val="a2"/>
    <w:uiPriority w:val="99"/>
    <w:semiHidden/>
    <w:unhideWhenUsed/>
    <w:rsid w:val="00FC436A"/>
  </w:style>
  <w:style w:type="paragraph" w:customStyle="1" w:styleId="formattext">
    <w:name w:val="formattext"/>
    <w:basedOn w:val="a"/>
    <w:rsid w:val="00317298"/>
    <w:pPr>
      <w:widowControl/>
      <w:suppressAutoHyphens w:val="0"/>
      <w:spacing w:before="100" w:beforeAutospacing="1" w:after="100" w:afterAutospacing="1"/>
    </w:pPr>
    <w:rPr>
      <w:rFonts w:eastAsia="Times New Roman" w:cs="Times New Roman"/>
      <w:color w:val="auto"/>
      <w:lang w:val="ru-RU" w:eastAsia="ru-RU" w:bidi="ar-SA"/>
    </w:rPr>
  </w:style>
  <w:style w:type="numbering" w:customStyle="1" w:styleId="31">
    <w:name w:val="Нет списка3"/>
    <w:next w:val="a2"/>
    <w:uiPriority w:val="99"/>
    <w:semiHidden/>
    <w:unhideWhenUsed/>
    <w:rsid w:val="0052706D"/>
  </w:style>
  <w:style w:type="character" w:customStyle="1" w:styleId="10">
    <w:name w:val="Заголовок 1 Знак"/>
    <w:aliases w:val="!Части документа Знак"/>
    <w:link w:val="1"/>
    <w:rsid w:val="0052706D"/>
    <w:rPr>
      <w:sz w:val="24"/>
      <w:szCs w:val="24"/>
      <w:u w:val="single"/>
      <w:lang w:eastAsia="ar-SA"/>
    </w:rPr>
  </w:style>
  <w:style w:type="numbering" w:customStyle="1" w:styleId="110">
    <w:name w:val="Нет списка11"/>
    <w:next w:val="a2"/>
    <w:uiPriority w:val="99"/>
    <w:semiHidden/>
    <w:unhideWhenUsed/>
    <w:rsid w:val="0052706D"/>
  </w:style>
  <w:style w:type="numbering" w:customStyle="1" w:styleId="111">
    <w:name w:val="Нет списка111"/>
    <w:next w:val="a2"/>
    <w:uiPriority w:val="99"/>
    <w:semiHidden/>
    <w:unhideWhenUsed/>
    <w:rsid w:val="0052706D"/>
  </w:style>
  <w:style w:type="character" w:customStyle="1" w:styleId="Absatz-Standardschriftart">
    <w:name w:val="Absatz-Standardschriftart"/>
    <w:rsid w:val="0052706D"/>
  </w:style>
  <w:style w:type="character" w:customStyle="1" w:styleId="WW-Absatz-Standardschriftart1">
    <w:name w:val="WW-Absatz-Standardschriftart1"/>
    <w:rsid w:val="0052706D"/>
  </w:style>
  <w:style w:type="character" w:customStyle="1" w:styleId="WW-Absatz-Standardschriftart11">
    <w:name w:val="WW-Absatz-Standardschriftart11"/>
    <w:rsid w:val="0052706D"/>
  </w:style>
  <w:style w:type="character" w:customStyle="1" w:styleId="WW-Absatz-Standardschriftart111">
    <w:name w:val="WW-Absatz-Standardschriftart111"/>
    <w:rsid w:val="0052706D"/>
  </w:style>
  <w:style w:type="character" w:customStyle="1" w:styleId="WW-Absatz-Standardschriftart1111">
    <w:name w:val="WW-Absatz-Standardschriftart1111"/>
    <w:rsid w:val="0052706D"/>
  </w:style>
  <w:style w:type="character" w:customStyle="1" w:styleId="WW-Absatz-Standardschriftart11111">
    <w:name w:val="WW-Absatz-Standardschriftart11111"/>
    <w:rsid w:val="0052706D"/>
  </w:style>
  <w:style w:type="character" w:customStyle="1" w:styleId="WW-Absatz-Standardschriftart111111">
    <w:name w:val="WW-Absatz-Standardschriftart111111"/>
    <w:rsid w:val="0052706D"/>
  </w:style>
  <w:style w:type="character" w:customStyle="1" w:styleId="WW-Absatz-Standardschriftart1111111">
    <w:name w:val="WW-Absatz-Standardschriftart1111111"/>
    <w:rsid w:val="0052706D"/>
  </w:style>
  <w:style w:type="character" w:customStyle="1" w:styleId="WW-Absatz-Standardschriftart11111111">
    <w:name w:val="WW-Absatz-Standardschriftart11111111"/>
    <w:rsid w:val="0052706D"/>
  </w:style>
  <w:style w:type="character" w:customStyle="1" w:styleId="WW-Absatz-Standardschriftart111111111">
    <w:name w:val="WW-Absatz-Standardschriftart111111111"/>
    <w:rsid w:val="0052706D"/>
  </w:style>
  <w:style w:type="character" w:customStyle="1" w:styleId="WW-Absatz-Standardschriftart1111111111">
    <w:name w:val="WW-Absatz-Standardschriftart1111111111"/>
    <w:rsid w:val="0052706D"/>
  </w:style>
  <w:style w:type="character" w:customStyle="1" w:styleId="WW-Absatz-Standardschriftart11111111111">
    <w:name w:val="WW-Absatz-Standardschriftart11111111111"/>
    <w:rsid w:val="0052706D"/>
  </w:style>
  <w:style w:type="character" w:customStyle="1" w:styleId="WW-Absatz-Standardschriftart111111111111">
    <w:name w:val="WW-Absatz-Standardschriftart111111111111"/>
    <w:rsid w:val="0052706D"/>
  </w:style>
  <w:style w:type="character" w:customStyle="1" w:styleId="WW-Absatz-Standardschriftart1111111111111">
    <w:name w:val="WW-Absatz-Standardschriftart1111111111111"/>
    <w:rsid w:val="0052706D"/>
  </w:style>
  <w:style w:type="character" w:customStyle="1" w:styleId="WW-Absatz-Standardschriftart11111111111111">
    <w:name w:val="WW-Absatz-Standardschriftart11111111111111"/>
    <w:rsid w:val="0052706D"/>
  </w:style>
  <w:style w:type="character" w:customStyle="1" w:styleId="WW-Absatz-Standardschriftart111111111111111">
    <w:name w:val="WW-Absatz-Standardschriftart111111111111111"/>
    <w:rsid w:val="0052706D"/>
  </w:style>
  <w:style w:type="character" w:customStyle="1" w:styleId="WW-Absatz-Standardschriftart1111111111111111">
    <w:name w:val="WW-Absatz-Standardschriftart1111111111111111"/>
    <w:rsid w:val="0052706D"/>
  </w:style>
  <w:style w:type="character" w:customStyle="1" w:styleId="WW-Absatz-Standardschriftart11111111111111111">
    <w:name w:val="WW-Absatz-Standardschriftart11111111111111111"/>
    <w:rsid w:val="0052706D"/>
  </w:style>
  <w:style w:type="character" w:customStyle="1" w:styleId="WW-Absatz-Standardschriftart111111111111111111">
    <w:name w:val="WW-Absatz-Standardschriftart111111111111111111"/>
    <w:rsid w:val="0052706D"/>
  </w:style>
  <w:style w:type="character" w:customStyle="1" w:styleId="WW-Absatz-Standardschriftart1111111111111111111">
    <w:name w:val="WW-Absatz-Standardschriftart1111111111111111111"/>
    <w:rsid w:val="0052706D"/>
  </w:style>
  <w:style w:type="character" w:customStyle="1" w:styleId="WW-Absatz-Standardschriftart11111111111111111111">
    <w:name w:val="WW-Absatz-Standardschriftart11111111111111111111"/>
    <w:rsid w:val="0052706D"/>
  </w:style>
  <w:style w:type="character" w:customStyle="1" w:styleId="WW-Absatz-Standardschriftart111111111111111111111">
    <w:name w:val="WW-Absatz-Standardschriftart111111111111111111111"/>
    <w:rsid w:val="0052706D"/>
  </w:style>
  <w:style w:type="character" w:customStyle="1" w:styleId="WW-Absatz-Standardschriftart1111111111111111111111">
    <w:name w:val="WW-Absatz-Standardschriftart1111111111111111111111"/>
    <w:rsid w:val="0052706D"/>
  </w:style>
  <w:style w:type="character" w:customStyle="1" w:styleId="WW-Absatz-Standardschriftart11111111111111111111111">
    <w:name w:val="WW-Absatz-Standardschriftart11111111111111111111111"/>
    <w:rsid w:val="0052706D"/>
  </w:style>
  <w:style w:type="character" w:customStyle="1" w:styleId="WW-Absatz-Standardschriftart111111111111111111111111">
    <w:name w:val="WW-Absatz-Standardschriftart111111111111111111111111"/>
    <w:rsid w:val="0052706D"/>
  </w:style>
  <w:style w:type="character" w:customStyle="1" w:styleId="WW-Absatz-Standardschriftart1111111111111111111111111">
    <w:name w:val="WW-Absatz-Standardschriftart1111111111111111111111111"/>
    <w:rsid w:val="0052706D"/>
  </w:style>
  <w:style w:type="character" w:customStyle="1" w:styleId="WW-Absatz-Standardschriftart11111111111111111111111111">
    <w:name w:val="WW-Absatz-Standardschriftart11111111111111111111111111"/>
    <w:rsid w:val="0052706D"/>
  </w:style>
  <w:style w:type="character" w:customStyle="1" w:styleId="WW-Absatz-Standardschriftart111111111111111111111111111">
    <w:name w:val="WW-Absatz-Standardschriftart111111111111111111111111111"/>
    <w:rsid w:val="0052706D"/>
  </w:style>
  <w:style w:type="character" w:customStyle="1" w:styleId="WW-Absatz-Standardschriftart1111111111111111111111111111">
    <w:name w:val="WW-Absatz-Standardschriftart1111111111111111111111111111"/>
    <w:rsid w:val="0052706D"/>
  </w:style>
  <w:style w:type="character" w:customStyle="1" w:styleId="WW-Absatz-Standardschriftart11111111111111111111111111111">
    <w:name w:val="WW-Absatz-Standardschriftart11111111111111111111111111111"/>
    <w:rsid w:val="0052706D"/>
  </w:style>
  <w:style w:type="character" w:customStyle="1" w:styleId="WW-Absatz-Standardschriftart111111111111111111111111111111">
    <w:name w:val="WW-Absatz-Standardschriftart111111111111111111111111111111"/>
    <w:rsid w:val="0052706D"/>
  </w:style>
  <w:style w:type="character" w:customStyle="1" w:styleId="WW-Absatz-Standardschriftart1111111111111111111111111111111">
    <w:name w:val="WW-Absatz-Standardschriftart1111111111111111111111111111111"/>
    <w:rsid w:val="0052706D"/>
  </w:style>
  <w:style w:type="character" w:customStyle="1" w:styleId="WW-Absatz-Standardschriftart11111111111111111111111111111111">
    <w:name w:val="WW-Absatz-Standardschriftart11111111111111111111111111111111"/>
    <w:rsid w:val="0052706D"/>
  </w:style>
  <w:style w:type="character" w:customStyle="1" w:styleId="WW-Absatz-Standardschriftart111111111111111111111111111111111">
    <w:name w:val="WW-Absatz-Standardschriftart111111111111111111111111111111111"/>
    <w:rsid w:val="0052706D"/>
  </w:style>
  <w:style w:type="character" w:customStyle="1" w:styleId="WW-Absatz-Standardschriftart1111111111111111111111111111111111">
    <w:name w:val="WW-Absatz-Standardschriftart1111111111111111111111111111111111"/>
    <w:rsid w:val="0052706D"/>
  </w:style>
  <w:style w:type="character" w:customStyle="1" w:styleId="WW-Absatz-Standardschriftart11111111111111111111111111111111111">
    <w:name w:val="WW-Absatz-Standardschriftart11111111111111111111111111111111111"/>
    <w:rsid w:val="0052706D"/>
  </w:style>
  <w:style w:type="character" w:customStyle="1" w:styleId="WW-Absatz-Standardschriftart111111111111111111111111111111111111">
    <w:name w:val="WW-Absatz-Standardschriftart111111111111111111111111111111111111"/>
    <w:rsid w:val="0052706D"/>
  </w:style>
  <w:style w:type="character" w:customStyle="1" w:styleId="WW-Absatz-Standardschriftart1111111111111111111111111111111111111">
    <w:name w:val="WW-Absatz-Standardschriftart1111111111111111111111111111111111111"/>
    <w:rsid w:val="0052706D"/>
  </w:style>
  <w:style w:type="character" w:customStyle="1" w:styleId="WW-Absatz-Standardschriftart11111111111111111111111111111111111111">
    <w:name w:val="WW-Absatz-Standardschriftart11111111111111111111111111111111111111"/>
    <w:rsid w:val="0052706D"/>
  </w:style>
  <w:style w:type="character" w:customStyle="1" w:styleId="WW-Absatz-Standardschriftart111111111111111111111111111111111111111">
    <w:name w:val="WW-Absatz-Standardschriftart111111111111111111111111111111111111111"/>
    <w:rsid w:val="0052706D"/>
  </w:style>
  <w:style w:type="character" w:customStyle="1" w:styleId="WW-Absatz-Standardschriftart1111111111111111111111111111111111111111">
    <w:name w:val="WW-Absatz-Standardschriftart1111111111111111111111111111111111111111"/>
    <w:rsid w:val="0052706D"/>
  </w:style>
  <w:style w:type="character" w:customStyle="1" w:styleId="WW-Absatz-Standardschriftart11111111111111111111111111111111111111111">
    <w:name w:val="WW-Absatz-Standardschriftart11111111111111111111111111111111111111111"/>
    <w:rsid w:val="0052706D"/>
  </w:style>
  <w:style w:type="character" w:customStyle="1" w:styleId="WW-Absatz-Standardschriftart111111111111111111111111111111111111111111">
    <w:name w:val="WW-Absatz-Standardschriftart111111111111111111111111111111111111111111"/>
    <w:rsid w:val="0052706D"/>
  </w:style>
  <w:style w:type="character" w:customStyle="1" w:styleId="WW-Absatz-Standardschriftart1111111111111111111111111111111111111111111">
    <w:name w:val="WW-Absatz-Standardschriftart1111111111111111111111111111111111111111111"/>
    <w:rsid w:val="0052706D"/>
  </w:style>
  <w:style w:type="character" w:customStyle="1" w:styleId="WW-Absatz-Standardschriftart11111111111111111111111111111111111111111111">
    <w:name w:val="WW-Absatz-Standardschriftart11111111111111111111111111111111111111111111"/>
    <w:rsid w:val="0052706D"/>
  </w:style>
  <w:style w:type="character" w:customStyle="1" w:styleId="WW-Absatz-Standardschriftart111111111111111111111111111111111111111111111">
    <w:name w:val="WW-Absatz-Standardschriftart111111111111111111111111111111111111111111111"/>
    <w:rsid w:val="0052706D"/>
  </w:style>
  <w:style w:type="character" w:customStyle="1" w:styleId="WW-Absatz-Standardschriftart1111111111111111111111111111111111111111111111">
    <w:name w:val="WW-Absatz-Standardschriftart1111111111111111111111111111111111111111111111"/>
    <w:rsid w:val="0052706D"/>
  </w:style>
  <w:style w:type="character" w:customStyle="1" w:styleId="WW-Absatz-Standardschriftart11111111111111111111111111111111111111111111111">
    <w:name w:val="WW-Absatz-Standardschriftart11111111111111111111111111111111111111111111111"/>
    <w:rsid w:val="0052706D"/>
  </w:style>
  <w:style w:type="character" w:customStyle="1" w:styleId="WW-Absatz-Standardschriftart111111111111111111111111111111111111111111111111">
    <w:name w:val="WW-Absatz-Standardschriftart111111111111111111111111111111111111111111111111"/>
    <w:rsid w:val="0052706D"/>
  </w:style>
  <w:style w:type="character" w:customStyle="1" w:styleId="WW-Absatz-Standardschriftart1111111111111111111111111111111111111111111111111">
    <w:name w:val="WW-Absatz-Standardschriftart1111111111111111111111111111111111111111111111111"/>
    <w:rsid w:val="0052706D"/>
  </w:style>
  <w:style w:type="character" w:customStyle="1" w:styleId="WW-Absatz-Standardschriftart11111111111111111111111111111111111111111111111111">
    <w:name w:val="WW-Absatz-Standardschriftart11111111111111111111111111111111111111111111111111"/>
    <w:rsid w:val="0052706D"/>
  </w:style>
  <w:style w:type="character" w:customStyle="1" w:styleId="WW-Absatz-Standardschriftart111111111111111111111111111111111111111111111111111">
    <w:name w:val="WW-Absatz-Standardschriftart111111111111111111111111111111111111111111111111111"/>
    <w:rsid w:val="0052706D"/>
  </w:style>
  <w:style w:type="character" w:customStyle="1" w:styleId="WW-Absatz-Standardschriftart1111111111111111111111111111111111111111111111111111">
    <w:name w:val="WW-Absatz-Standardschriftart1111111111111111111111111111111111111111111111111111"/>
    <w:rsid w:val="0052706D"/>
  </w:style>
  <w:style w:type="character" w:customStyle="1" w:styleId="WW-Absatz-Standardschriftart11111111111111111111111111111111111111111111111111111">
    <w:name w:val="WW-Absatz-Standardschriftart11111111111111111111111111111111111111111111111111111"/>
    <w:rsid w:val="0052706D"/>
  </w:style>
  <w:style w:type="character" w:customStyle="1" w:styleId="WW-Absatz-Standardschriftart111111111111111111111111111111111111111111111111111111">
    <w:name w:val="WW-Absatz-Standardschriftart111111111111111111111111111111111111111111111111111111"/>
    <w:rsid w:val="0052706D"/>
  </w:style>
  <w:style w:type="character" w:customStyle="1" w:styleId="WW-Absatz-Standardschriftart1111111111111111111111111111111111111111111111111111111">
    <w:name w:val="WW-Absatz-Standardschriftart1111111111111111111111111111111111111111111111111111111"/>
    <w:rsid w:val="0052706D"/>
  </w:style>
  <w:style w:type="character" w:customStyle="1" w:styleId="WW-Absatz-Standardschriftart11111111111111111111111111111111111111111111111111111111">
    <w:name w:val="WW-Absatz-Standardschriftart11111111111111111111111111111111111111111111111111111111"/>
    <w:rsid w:val="0052706D"/>
  </w:style>
  <w:style w:type="character" w:customStyle="1" w:styleId="WW-Absatz-Standardschriftart111111111111111111111111111111111111111111111111111111111">
    <w:name w:val="WW-Absatz-Standardschriftart111111111111111111111111111111111111111111111111111111111"/>
    <w:rsid w:val="0052706D"/>
  </w:style>
  <w:style w:type="character" w:customStyle="1" w:styleId="WW-Absatz-Standardschriftart1111111111111111111111111111111111111111111111111111111111">
    <w:name w:val="WW-Absatz-Standardschriftart1111111111111111111111111111111111111111111111111111111111"/>
    <w:rsid w:val="0052706D"/>
  </w:style>
  <w:style w:type="character" w:customStyle="1" w:styleId="WW-Absatz-Standardschriftart11111111111111111111111111111111111111111111111111111111111">
    <w:name w:val="WW-Absatz-Standardschriftart11111111111111111111111111111111111111111111111111111111111"/>
    <w:rsid w:val="0052706D"/>
  </w:style>
  <w:style w:type="character" w:customStyle="1" w:styleId="WW-Absatz-Standardschriftart111111111111111111111111111111111111111111111111111111111111">
    <w:name w:val="WW-Absatz-Standardschriftart111111111111111111111111111111111111111111111111111111111111"/>
    <w:rsid w:val="0052706D"/>
  </w:style>
  <w:style w:type="character" w:customStyle="1" w:styleId="WW-Absatz-Standardschriftart1111111111111111111111111111111111111111111111111111111111111">
    <w:name w:val="WW-Absatz-Standardschriftart1111111111111111111111111111111111111111111111111111111111111"/>
    <w:rsid w:val="0052706D"/>
  </w:style>
  <w:style w:type="character" w:customStyle="1" w:styleId="WW-Absatz-Standardschriftart11111111111111111111111111111111111111111111111111111111111111">
    <w:name w:val="WW-Absatz-Standardschriftart11111111111111111111111111111111111111111111111111111111111111"/>
    <w:rsid w:val="0052706D"/>
  </w:style>
  <w:style w:type="character" w:customStyle="1" w:styleId="WW-Absatz-Standardschriftart111111111111111111111111111111111111111111111111111111111111111">
    <w:name w:val="WW-Absatz-Standardschriftart111111111111111111111111111111111111111111111111111111111111111"/>
    <w:rsid w:val="0052706D"/>
  </w:style>
  <w:style w:type="character" w:customStyle="1" w:styleId="WW-Absatz-Standardschriftart1111111111111111111111111111111111111111111111111111111111111111">
    <w:name w:val="WW-Absatz-Standardschriftart1111111111111111111111111111111111111111111111111111111111111111"/>
    <w:rsid w:val="0052706D"/>
  </w:style>
  <w:style w:type="character" w:customStyle="1" w:styleId="WW-Absatz-Standardschriftart11111111111111111111111111111111111111111111111111111111111111111">
    <w:name w:val="WW-Absatz-Standardschriftart11111111111111111111111111111111111111111111111111111111111111111"/>
    <w:rsid w:val="0052706D"/>
  </w:style>
  <w:style w:type="character" w:customStyle="1" w:styleId="WW-Absatz-Standardschriftart111111111111111111111111111111111111111111111111111111111111111111">
    <w:name w:val="WW-Absatz-Standardschriftart111111111111111111111111111111111111111111111111111111111111111111"/>
    <w:rsid w:val="0052706D"/>
  </w:style>
  <w:style w:type="character" w:customStyle="1" w:styleId="WW-Absatz-Standardschriftart1111111111111111111111111111111111111111111111111111111111111111111">
    <w:name w:val="WW-Absatz-Standardschriftart1111111111111111111111111111111111111111111111111111111111111111111"/>
    <w:rsid w:val="0052706D"/>
  </w:style>
  <w:style w:type="character" w:customStyle="1" w:styleId="WW-Absatz-Standardschriftart11111111111111111111111111111111111111111111111111111111111111111111">
    <w:name w:val="WW-Absatz-Standardschriftart11111111111111111111111111111111111111111111111111111111111111111111"/>
    <w:rsid w:val="0052706D"/>
  </w:style>
  <w:style w:type="character" w:customStyle="1" w:styleId="WW-Absatz-Standardschriftart111111111111111111111111111111111111111111111111111111111111111111111">
    <w:name w:val="WW-Absatz-Standardschriftart111111111111111111111111111111111111111111111111111111111111111111111"/>
    <w:rsid w:val="0052706D"/>
  </w:style>
  <w:style w:type="character" w:customStyle="1" w:styleId="WW-Absatz-Standardschriftart1111111111111111111111111111111111111111111111111111111111111111111111">
    <w:name w:val="WW-Absatz-Standardschriftart1111111111111111111111111111111111111111111111111111111111111111111111"/>
    <w:rsid w:val="0052706D"/>
  </w:style>
  <w:style w:type="character" w:customStyle="1" w:styleId="WW-Absatz-Standardschriftart11111111111111111111111111111111111111111111111111111111111111111111111">
    <w:name w:val="WW-Absatz-Standardschriftart11111111111111111111111111111111111111111111111111111111111111111111111"/>
    <w:rsid w:val="0052706D"/>
  </w:style>
  <w:style w:type="character" w:customStyle="1" w:styleId="WW-Absatz-Standardschriftart111111111111111111111111111111111111111111111111111111111111111111111111">
    <w:name w:val="WW-Absatz-Standardschriftart111111111111111111111111111111111111111111111111111111111111111111111111"/>
    <w:rsid w:val="0052706D"/>
  </w:style>
  <w:style w:type="character" w:customStyle="1" w:styleId="WW-Absatz-Standardschriftart1111111111111111111111111111111111111111111111111111111111111111111111111">
    <w:name w:val="WW-Absatz-Standardschriftart1111111111111111111111111111111111111111111111111111111111111111111111111"/>
    <w:rsid w:val="0052706D"/>
  </w:style>
  <w:style w:type="character" w:customStyle="1" w:styleId="WW-Absatz-Standardschriftart11111111111111111111111111111111111111111111111111111111111111111111111111">
    <w:name w:val="WW-Absatz-Standardschriftart11111111111111111111111111111111111111111111111111111111111111111111111111"/>
    <w:rsid w:val="0052706D"/>
  </w:style>
  <w:style w:type="character" w:customStyle="1" w:styleId="WW-Absatz-Standardschriftart111111111111111111111111111111111111111111111111111111111111111111111111111">
    <w:name w:val="WW-Absatz-Standardschriftart111111111111111111111111111111111111111111111111111111111111111111111111111"/>
    <w:rsid w:val="0052706D"/>
  </w:style>
  <w:style w:type="character" w:customStyle="1" w:styleId="WW-Absatz-Standardschriftart1111111111111111111111111111111111111111111111111111111111111111111111111111">
    <w:name w:val="WW-Absatz-Standardschriftart1111111111111111111111111111111111111111111111111111111111111111111111111111"/>
    <w:rsid w:val="0052706D"/>
  </w:style>
  <w:style w:type="character" w:customStyle="1" w:styleId="WW-Absatz-Standardschriftart11111111111111111111111111111111111111111111111111111111111111111111111111111">
    <w:name w:val="WW-Absatz-Standardschriftart11111111111111111111111111111111111111111111111111111111111111111111111111111"/>
    <w:rsid w:val="0052706D"/>
  </w:style>
  <w:style w:type="character" w:customStyle="1" w:styleId="WW-Absatz-Standardschriftart111111111111111111111111111111111111111111111111111111111111111111111111111111">
    <w:name w:val="WW-Absatz-Standardschriftart111111111111111111111111111111111111111111111111111111111111111111111111111111"/>
    <w:rsid w:val="0052706D"/>
  </w:style>
  <w:style w:type="character" w:customStyle="1" w:styleId="WW-Absatz-Standardschriftart1111111111111111111111111111111111111111111111111111111111111111111111111111111">
    <w:name w:val="WW-Absatz-Standardschriftart1111111111111111111111111111111111111111111111111111111111111111111111111111111"/>
    <w:rsid w:val="0052706D"/>
  </w:style>
  <w:style w:type="character" w:customStyle="1" w:styleId="WW-Absatz-Standardschriftart11111111111111111111111111111111111111111111111111111111111111111111111111111111">
    <w:name w:val="WW-Absatz-Standardschriftart11111111111111111111111111111111111111111111111111111111111111111111111111111111"/>
    <w:rsid w:val="0052706D"/>
  </w:style>
  <w:style w:type="character" w:customStyle="1" w:styleId="WW-Absatz-Standardschriftart111111111111111111111111111111111111111111111111111111111111111111111111111111111">
    <w:name w:val="WW-Absatz-Standardschriftart111111111111111111111111111111111111111111111111111111111111111111111111111111111"/>
    <w:rsid w:val="0052706D"/>
  </w:style>
  <w:style w:type="character" w:customStyle="1" w:styleId="WW-Absatz-Standardschriftart1111111111111111111111111111111111111111111111111111111111111111111111111111111111">
    <w:name w:val="WW-Absatz-Standardschriftart1111111111111111111111111111111111111111111111111111111111111111111111111111111111"/>
    <w:rsid w:val="0052706D"/>
  </w:style>
  <w:style w:type="character" w:customStyle="1" w:styleId="WW-Absatz-Standardschriftart11111111111111111111111111111111111111111111111111111111111111111111111111111111111">
    <w:name w:val="WW-Absatz-Standardschriftart11111111111111111111111111111111111111111111111111111111111111111111111111111111111"/>
    <w:rsid w:val="0052706D"/>
  </w:style>
  <w:style w:type="character" w:customStyle="1" w:styleId="WW-Absatz-Standardschriftart111111111111111111111111111111111111111111111111111111111111111111111111111111111111">
    <w:name w:val="WW-Absatz-Standardschriftart111111111111111111111111111111111111111111111111111111111111111111111111111111111111"/>
    <w:rsid w:val="0052706D"/>
  </w:style>
  <w:style w:type="character" w:customStyle="1" w:styleId="WW-Absatz-Standardschriftart1111111111111111111111111111111111111111111111111111111111111111111111111111111111111">
    <w:name w:val="WW-Absatz-Standardschriftart1111111111111111111111111111111111111111111111111111111111111111111111111111111111111"/>
    <w:rsid w:val="0052706D"/>
  </w:style>
  <w:style w:type="character" w:customStyle="1" w:styleId="WW-Absatz-Standardschriftart11111111111111111111111111111111111111111111111111111111111111111111111111111111111111">
    <w:name w:val="WW-Absatz-Standardschriftart11111111111111111111111111111111111111111111111111111111111111111111111111111111111111"/>
    <w:rsid w:val="0052706D"/>
  </w:style>
  <w:style w:type="character" w:customStyle="1" w:styleId="WW-Absatz-Standardschriftart111111111111111111111111111111111111111111111111111111111111111111111111111111111111111">
    <w:name w:val="WW-Absatz-Standardschriftart111111111111111111111111111111111111111111111111111111111111111111111111111111111111111"/>
    <w:rsid w:val="0052706D"/>
  </w:style>
  <w:style w:type="character" w:customStyle="1" w:styleId="WW-Absatz-Standardschriftart1111111111111111111111111111111111111111111111111111111111111111111111111111111111111111">
    <w:name w:val="WW-Absatz-Standardschriftart1111111111111111111111111111111111111111111111111111111111111111111111111111111111111111"/>
    <w:rsid w:val="0052706D"/>
  </w:style>
  <w:style w:type="character" w:customStyle="1" w:styleId="WW-Absatz-Standardschriftart11111111111111111111111111111111111111111111111111111111111111111111111111111111111111111">
    <w:name w:val="WW-Absatz-Standardschriftart11111111111111111111111111111111111111111111111111111111111111111111111111111111111111111"/>
    <w:rsid w:val="0052706D"/>
  </w:style>
  <w:style w:type="character" w:customStyle="1" w:styleId="WW-Absatz-Standardschriftart111111111111111111111111111111111111111111111111111111111111111111111111111111111111111111">
    <w:name w:val="WW-Absatz-Standardschriftart111111111111111111111111111111111111111111111111111111111111111111111111111111111111111111"/>
    <w:rsid w:val="0052706D"/>
  </w:style>
  <w:style w:type="character" w:customStyle="1" w:styleId="WW-Absatz-Standardschriftart1111111111111111111111111111111111111111111111111111111111111111111111111111111111111111111">
    <w:name w:val="WW-Absatz-Standardschriftart1111111111111111111111111111111111111111111111111111111111111111111111111111111111111111111"/>
    <w:rsid w:val="0052706D"/>
  </w:style>
  <w:style w:type="character" w:customStyle="1" w:styleId="WW-Absatz-Standardschriftart11111111111111111111111111111111111111111111111111111111111111111111111111111111111111111111">
    <w:name w:val="WW-Absatz-Standardschriftart11111111111111111111111111111111111111111111111111111111111111111111111111111111111111111111"/>
    <w:rsid w:val="0052706D"/>
  </w:style>
  <w:style w:type="character" w:customStyle="1" w:styleId="WW-Absatz-Standardschriftart111111111111111111111111111111111111111111111111111111111111111111111111111111111111111111111">
    <w:name w:val="WW-Absatz-Standardschriftart111111111111111111111111111111111111111111111111111111111111111111111111111111111111111111111"/>
    <w:rsid w:val="0052706D"/>
  </w:style>
  <w:style w:type="character" w:customStyle="1" w:styleId="WW-Absatz-Standardschriftart1111111111111111111111111111111111111111111111111111111111111111111111111111111111111111111111">
    <w:name w:val="WW-Absatz-Standardschriftart1111111111111111111111111111111111111111111111111111111111111111111111111111111111111111111111"/>
    <w:rsid w:val="0052706D"/>
  </w:style>
  <w:style w:type="character" w:customStyle="1" w:styleId="WW-Absatz-Standardschriftart11111111111111111111111111111111111111111111111111111111111111111111111111111111111111111111111">
    <w:name w:val="WW-Absatz-Standardschriftart11111111111111111111111111111111111111111111111111111111111111111111111111111111111111111111111"/>
    <w:rsid w:val="0052706D"/>
  </w:style>
  <w:style w:type="character" w:customStyle="1" w:styleId="WW-Absatz-Standardschriftart111111111111111111111111111111111111111111111111111111111111111111111111111111111111111111111111">
    <w:name w:val="WW-Absatz-Standardschriftart111111111111111111111111111111111111111111111111111111111111111111111111111111111111111111111111"/>
    <w:rsid w:val="0052706D"/>
  </w:style>
  <w:style w:type="character" w:customStyle="1" w:styleId="WW-Absatz-Standardschriftart1111111111111111111111111111111111111111111111111111111111111111111111111111111111111111111111111">
    <w:name w:val="WW-Absatz-Standardschriftart1111111111111111111111111111111111111111111111111111111111111111111111111111111111111111111111111"/>
    <w:rsid w:val="0052706D"/>
  </w:style>
  <w:style w:type="character" w:customStyle="1" w:styleId="WW-Absatz-Standardschriftart11111111111111111111111111111111111111111111111111111111111111111111111111111111111111111111111111">
    <w:name w:val="WW-Absatz-Standardschriftart11111111111111111111111111111111111111111111111111111111111111111111111111111111111111111111111111"/>
    <w:rsid w:val="0052706D"/>
  </w:style>
  <w:style w:type="character" w:customStyle="1" w:styleId="WW-Absatz-Standardschriftart111111111111111111111111111111111111111111111111111111111111111111111111111111111111111111111111111">
    <w:name w:val="WW-Absatz-Standardschriftart111111111111111111111111111111111111111111111111111111111111111111111111111111111111111111111111111"/>
    <w:rsid w:val="0052706D"/>
  </w:style>
  <w:style w:type="character" w:customStyle="1" w:styleId="WW-Absatz-Standardschriftart1111111111111111111111111111111111111111111111111111111111111111111111111111111111111111111111111111">
    <w:name w:val="WW-Absatz-Standardschriftart1111111111111111111111111111111111111111111111111111111111111111111111111111111111111111111111111111"/>
    <w:rsid w:val="0052706D"/>
  </w:style>
  <w:style w:type="character" w:customStyle="1" w:styleId="WW-Absatz-Standardschriftart11111111111111111111111111111111111111111111111111111111111111111111111111111111111111111111111111111">
    <w:name w:val="WW-Absatz-Standardschriftart11111111111111111111111111111111111111111111111111111111111111111111111111111111111111111111111111111"/>
    <w:rsid w:val="0052706D"/>
  </w:style>
  <w:style w:type="character" w:customStyle="1" w:styleId="WW-Absatz-Standardschriftart111111111111111111111111111111111111111111111111111111111111111111111111111111111111111111111111111111">
    <w:name w:val="WW-Absatz-Standardschriftart111111111111111111111111111111111111111111111111111111111111111111111111111111111111111111111111111111"/>
    <w:rsid w:val="0052706D"/>
  </w:style>
  <w:style w:type="character" w:customStyle="1" w:styleId="WW-Absatz-Standardschriftart1111111111111111111111111111111111111111111111111111111111111111111111111111111111111111111111111111111">
    <w:name w:val="WW-Absatz-Standardschriftart1111111111111111111111111111111111111111111111111111111111111111111111111111111111111111111111111111111"/>
    <w:rsid w:val="0052706D"/>
  </w:style>
  <w:style w:type="character" w:customStyle="1" w:styleId="WW-Absatz-Standardschriftart11111111111111111111111111111111111111111111111111111111111111111111111111111111111111111111111111111111">
    <w:name w:val="WW-Absatz-Standardschriftart11111111111111111111111111111111111111111111111111111111111111111111111111111111111111111111111111111111"/>
    <w:rsid w:val="0052706D"/>
  </w:style>
  <w:style w:type="character" w:customStyle="1" w:styleId="WW-Absatz-Standardschriftart111111111111111111111111111111111111111111111111111111111111111111111111111111111111111111111111111111111">
    <w:name w:val="WW-Absatz-Standardschriftart111111111111111111111111111111111111111111111111111111111111111111111111111111111111111111111111111111111"/>
    <w:rsid w:val="0052706D"/>
  </w:style>
  <w:style w:type="character" w:customStyle="1" w:styleId="WW-Absatz-Standardschriftart1111111111111111111111111111111111111111111111111111111111111111111111111111111111111111111111111111111111">
    <w:name w:val="WW-Absatz-Standardschriftart1111111111111111111111111111111111111111111111111111111111111111111111111111111111111111111111111111111111"/>
    <w:rsid w:val="0052706D"/>
  </w:style>
  <w:style w:type="character" w:customStyle="1" w:styleId="WW-Absatz-Standardschriftart11111111111111111111111111111111111111111111111111111111111111111111111111111111111111111111111111111111111">
    <w:name w:val="WW-Absatz-Standardschriftart11111111111111111111111111111111111111111111111111111111111111111111111111111111111111111111111111111111111"/>
    <w:rsid w:val="0052706D"/>
  </w:style>
  <w:style w:type="character" w:customStyle="1" w:styleId="WW-Absatz-Standardschriftart111111111111111111111111111111111111111111111111111111111111111111111111111111111111111111111111111111111111">
    <w:name w:val="WW-Absatz-Standardschriftart111111111111111111111111111111111111111111111111111111111111111111111111111111111111111111111111111111111111"/>
    <w:rsid w:val="0052706D"/>
  </w:style>
  <w:style w:type="character" w:customStyle="1" w:styleId="WW-Absatz-Standardschriftart1111111111111111111111111111111111111111111111111111111111111111111111111111111111111111111111111111111111111">
    <w:name w:val="WW-Absatz-Standardschriftart1111111111111111111111111111111111111111111111111111111111111111111111111111111111111111111111111111111111111"/>
    <w:rsid w:val="0052706D"/>
  </w:style>
  <w:style w:type="character" w:customStyle="1" w:styleId="WW-Absatz-Standardschriftart11111111111111111111111111111111111111111111111111111111111111111111111111111111111111111111111111111111111111">
    <w:name w:val="WW-Absatz-Standardschriftart11111111111111111111111111111111111111111111111111111111111111111111111111111111111111111111111111111111111111"/>
    <w:rsid w:val="0052706D"/>
  </w:style>
  <w:style w:type="character" w:customStyle="1" w:styleId="WW-Absatz-Standardschriftart111111111111111111111111111111111111111111111111111111111111111111111111111111111111111111111111111111111111111">
    <w:name w:val="WW-Absatz-Standardschriftart111111111111111111111111111111111111111111111111111111111111111111111111111111111111111111111111111111111111111"/>
    <w:rsid w:val="0052706D"/>
  </w:style>
  <w:style w:type="character" w:customStyle="1" w:styleId="WW-Absatz-Standardschriftart1111111111111111111111111111111111111111111111111111111111111111111111111111111111111111111111111111111111111111">
    <w:name w:val="WW-Absatz-Standardschriftart1111111111111111111111111111111111111111111111111111111111111111111111111111111111111111111111111111111111111111"/>
    <w:rsid w:val="0052706D"/>
  </w:style>
  <w:style w:type="character" w:customStyle="1" w:styleId="WW-Absatz-Standardschriftart11111111111111111111111111111111111111111111111111111111111111111111111111111111111111111111111111111111111111111">
    <w:name w:val="WW-Absatz-Standardschriftart11111111111111111111111111111111111111111111111111111111111111111111111111111111111111111111111111111111111111111"/>
    <w:rsid w:val="0052706D"/>
  </w:style>
  <w:style w:type="character" w:customStyle="1" w:styleId="WW-Absatz-Standardschriftart111111111111111111111111111111111111111111111111111111111111111111111111111111111111111111111111111111111111111111">
    <w:name w:val="WW-Absatz-Standardschriftart111111111111111111111111111111111111111111111111111111111111111111111111111111111111111111111111111111111111111111"/>
    <w:rsid w:val="0052706D"/>
  </w:style>
  <w:style w:type="character" w:customStyle="1" w:styleId="WW-Absatz-Standardschriftart1111111111111111111111111111111111111111111111111111111111111111111111111111111111111111111111111111111111111111111">
    <w:name w:val="WW-Absatz-Standardschriftart1111111111111111111111111111111111111111111111111111111111111111111111111111111111111111111111111111111111111111111"/>
    <w:rsid w:val="0052706D"/>
  </w:style>
  <w:style w:type="character" w:customStyle="1" w:styleId="WW-Absatz-Standardschriftart11111111111111111111111111111111111111111111111111111111111111111111111111111111111111111111111111111111111111111111">
    <w:name w:val="WW-Absatz-Standardschriftart11111111111111111111111111111111111111111111111111111111111111111111111111111111111111111111111111111111111111111111"/>
    <w:rsid w:val="0052706D"/>
  </w:style>
  <w:style w:type="character" w:customStyle="1" w:styleId="WW-Absatz-Standardschriftart111111111111111111111111111111111111111111111111111111111111111111111111111111111111111111111111111111111111111111111">
    <w:name w:val="WW-Absatz-Standardschriftart111111111111111111111111111111111111111111111111111111111111111111111111111111111111111111111111111111111111111111111"/>
    <w:rsid w:val="0052706D"/>
  </w:style>
  <w:style w:type="character" w:customStyle="1" w:styleId="WW-Absatz-Standardschriftart1111111111111111111111111111111111111111111111111111111111111111111111111111111111111111111111111111111111111111111111">
    <w:name w:val="WW-Absatz-Standardschriftart1111111111111111111111111111111111111111111111111111111111111111111111111111111111111111111111111111111111111111111111"/>
    <w:rsid w:val="0052706D"/>
  </w:style>
  <w:style w:type="character" w:customStyle="1" w:styleId="WW-Absatz-Standardschriftart11111111111111111111111111111111111111111111111111111111111111111111111111111111111111111111111111111111111111111111111">
    <w:name w:val="WW-Absatz-Standardschriftart11111111111111111111111111111111111111111111111111111111111111111111111111111111111111111111111111111111111111111111111"/>
    <w:rsid w:val="0052706D"/>
  </w:style>
  <w:style w:type="character" w:customStyle="1" w:styleId="WW-Absatz-Standardschriftart111111111111111111111111111111111111111111111111111111111111111111111111111111111111111111111111111111111111111111111111">
    <w:name w:val="WW-Absatz-Standardschriftart111111111111111111111111111111111111111111111111111111111111111111111111111111111111111111111111111111111111111111111111"/>
    <w:rsid w:val="0052706D"/>
  </w:style>
  <w:style w:type="character" w:customStyle="1" w:styleId="WW8Num2z3">
    <w:name w:val="WW8Num2z3"/>
    <w:rsid w:val="0052706D"/>
    <w:rPr>
      <w:rFonts w:ascii="Symbol" w:hAnsi="Symbol"/>
    </w:rPr>
  </w:style>
  <w:style w:type="character" w:styleId="afd">
    <w:name w:val="page number"/>
    <w:rsid w:val="0052706D"/>
  </w:style>
  <w:style w:type="character" w:customStyle="1" w:styleId="afe">
    <w:name w:val="Маркеры списка"/>
    <w:rsid w:val="0052706D"/>
    <w:rPr>
      <w:rFonts w:ascii="StarSymbol" w:eastAsia="StarSymbol" w:hAnsi="StarSymbol" w:cs="StarSymbol"/>
      <w:sz w:val="18"/>
      <w:szCs w:val="18"/>
    </w:rPr>
  </w:style>
  <w:style w:type="paragraph" w:customStyle="1" w:styleId="aff">
    <w:name w:val="Заголовок"/>
    <w:basedOn w:val="a"/>
    <w:next w:val="a7"/>
    <w:rsid w:val="0052706D"/>
    <w:pPr>
      <w:keepNext/>
      <w:widowControl/>
      <w:spacing w:before="240" w:after="120"/>
    </w:pPr>
    <w:rPr>
      <w:rFonts w:ascii="Arial" w:hAnsi="Arial"/>
      <w:color w:val="auto"/>
      <w:sz w:val="28"/>
      <w:szCs w:val="28"/>
      <w:lang w:val="ru-RU" w:eastAsia="ar-SA" w:bidi="ar-SA"/>
    </w:rPr>
  </w:style>
  <w:style w:type="character" w:customStyle="1" w:styleId="a8">
    <w:name w:val="Основной текст Знак"/>
    <w:link w:val="a7"/>
    <w:rsid w:val="0052706D"/>
    <w:rPr>
      <w:rFonts w:eastAsia="Lucida Sans Unicode" w:cs="Tahoma"/>
      <w:color w:val="000000"/>
      <w:sz w:val="24"/>
      <w:szCs w:val="24"/>
      <w:lang w:val="en-US" w:eastAsia="en-US" w:bidi="en-US"/>
    </w:rPr>
  </w:style>
  <w:style w:type="paragraph" w:customStyle="1" w:styleId="17">
    <w:name w:val="Название1"/>
    <w:basedOn w:val="a"/>
    <w:rsid w:val="0052706D"/>
    <w:pPr>
      <w:widowControl/>
      <w:suppressLineNumbers/>
      <w:spacing w:before="120" w:after="120"/>
    </w:pPr>
    <w:rPr>
      <w:rFonts w:ascii="Arial" w:eastAsia="Times New Roman" w:hAnsi="Arial"/>
      <w:i/>
      <w:iCs/>
      <w:color w:val="auto"/>
      <w:sz w:val="20"/>
      <w:lang w:val="ru-RU" w:eastAsia="ar-SA" w:bidi="ar-SA"/>
    </w:rPr>
  </w:style>
  <w:style w:type="paragraph" w:customStyle="1" w:styleId="aff0">
    <w:name w:val="Содержимое врезки"/>
    <w:basedOn w:val="a7"/>
    <w:rsid w:val="0052706D"/>
    <w:pPr>
      <w:widowControl/>
    </w:pPr>
    <w:rPr>
      <w:rFonts w:eastAsia="Times New Roman" w:cs="Times New Roman"/>
      <w:color w:val="auto"/>
      <w:lang w:val="ru-RU" w:eastAsia="ar-SA" w:bidi="ar-SA"/>
    </w:rPr>
  </w:style>
  <w:style w:type="paragraph" w:customStyle="1" w:styleId="aff1">
    <w:name w:val="Содержимое таблицы"/>
    <w:basedOn w:val="a"/>
    <w:rsid w:val="0052706D"/>
    <w:pPr>
      <w:widowControl/>
      <w:suppressLineNumbers/>
    </w:pPr>
    <w:rPr>
      <w:rFonts w:eastAsia="Times New Roman" w:cs="Times New Roman"/>
      <w:color w:val="auto"/>
      <w:lang w:val="ru-RU" w:eastAsia="ar-SA" w:bidi="ar-SA"/>
    </w:rPr>
  </w:style>
  <w:style w:type="paragraph" w:customStyle="1" w:styleId="aff2">
    <w:name w:val="Заголовок таблицы"/>
    <w:basedOn w:val="aff1"/>
    <w:rsid w:val="0052706D"/>
    <w:pPr>
      <w:jc w:val="center"/>
    </w:pPr>
    <w:rPr>
      <w:b/>
      <w:bCs/>
    </w:rPr>
  </w:style>
  <w:style w:type="numbering" w:customStyle="1" w:styleId="210">
    <w:name w:val="Нет списка21"/>
    <w:next w:val="a2"/>
    <w:uiPriority w:val="99"/>
    <w:semiHidden/>
    <w:unhideWhenUsed/>
    <w:rsid w:val="0052706D"/>
  </w:style>
  <w:style w:type="numbering" w:customStyle="1" w:styleId="310">
    <w:name w:val="Нет списка31"/>
    <w:next w:val="a2"/>
    <w:uiPriority w:val="99"/>
    <w:semiHidden/>
    <w:unhideWhenUsed/>
    <w:rsid w:val="0052706D"/>
  </w:style>
  <w:style w:type="numbering" w:customStyle="1" w:styleId="41">
    <w:name w:val="Нет списка4"/>
    <w:next w:val="a2"/>
    <w:uiPriority w:val="99"/>
    <w:semiHidden/>
    <w:unhideWhenUsed/>
    <w:rsid w:val="00E64789"/>
  </w:style>
  <w:style w:type="numbering" w:customStyle="1" w:styleId="51">
    <w:name w:val="Нет списка5"/>
    <w:next w:val="a2"/>
    <w:uiPriority w:val="99"/>
    <w:semiHidden/>
    <w:unhideWhenUsed/>
    <w:rsid w:val="00591522"/>
  </w:style>
  <w:style w:type="numbering" w:customStyle="1" w:styleId="6">
    <w:name w:val="Нет списка6"/>
    <w:next w:val="a2"/>
    <w:uiPriority w:val="99"/>
    <w:semiHidden/>
    <w:unhideWhenUsed/>
    <w:rsid w:val="00591522"/>
  </w:style>
  <w:style w:type="numbering" w:customStyle="1" w:styleId="120">
    <w:name w:val="Нет списка12"/>
    <w:next w:val="a2"/>
    <w:uiPriority w:val="99"/>
    <w:semiHidden/>
    <w:unhideWhenUsed/>
    <w:rsid w:val="00591522"/>
  </w:style>
  <w:style w:type="paragraph" w:customStyle="1" w:styleId="font5">
    <w:name w:val="font5"/>
    <w:basedOn w:val="a"/>
    <w:rsid w:val="00591522"/>
    <w:pPr>
      <w:widowControl/>
      <w:suppressAutoHyphens w:val="0"/>
      <w:spacing w:before="100" w:beforeAutospacing="1" w:after="100" w:afterAutospacing="1"/>
    </w:pPr>
    <w:rPr>
      <w:rFonts w:eastAsia="Times New Roman" w:cs="Times New Roman"/>
      <w:sz w:val="20"/>
      <w:szCs w:val="20"/>
      <w:lang w:val="ru-RU" w:eastAsia="ru-RU" w:bidi="ar-SA"/>
    </w:rPr>
  </w:style>
  <w:style w:type="paragraph" w:customStyle="1" w:styleId="xl98">
    <w:name w:val="xl98"/>
    <w:basedOn w:val="a"/>
    <w:rsid w:val="00591522"/>
    <w:pPr>
      <w:widowControl/>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textAlignment w:val="center"/>
    </w:pPr>
    <w:rPr>
      <w:rFonts w:eastAsia="Times New Roman" w:cs="Times New Roman"/>
      <w:color w:val="auto"/>
      <w:sz w:val="20"/>
      <w:szCs w:val="20"/>
      <w:lang w:val="ru-RU" w:eastAsia="ru-RU" w:bidi="ar-SA"/>
    </w:rPr>
  </w:style>
  <w:style w:type="paragraph" w:customStyle="1" w:styleId="xl99">
    <w:name w:val="xl99"/>
    <w:basedOn w:val="a"/>
    <w:rsid w:val="00591522"/>
    <w:pPr>
      <w:widowControl/>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textAlignment w:val="center"/>
    </w:pPr>
    <w:rPr>
      <w:rFonts w:eastAsia="Times New Roman" w:cs="Times New Roman"/>
      <w:color w:val="auto"/>
      <w:sz w:val="18"/>
      <w:szCs w:val="18"/>
      <w:lang w:val="ru-RU" w:eastAsia="ru-RU" w:bidi="ar-SA"/>
    </w:rPr>
  </w:style>
  <w:style w:type="paragraph" w:customStyle="1" w:styleId="xl100">
    <w:name w:val="xl100"/>
    <w:basedOn w:val="a"/>
    <w:rsid w:val="00591522"/>
    <w:pPr>
      <w:widowControl/>
      <w:suppressAutoHyphens w:val="0"/>
      <w:spacing w:before="100" w:beforeAutospacing="1" w:after="100" w:afterAutospacing="1"/>
      <w:jc w:val="center"/>
      <w:textAlignment w:val="center"/>
    </w:pPr>
    <w:rPr>
      <w:rFonts w:eastAsia="Times New Roman" w:cs="Times New Roman"/>
      <w:b/>
      <w:bCs/>
      <w:color w:val="auto"/>
      <w:lang w:val="ru-RU" w:eastAsia="ru-RU" w:bidi="ar-SA"/>
    </w:rPr>
  </w:style>
  <w:style w:type="paragraph" w:customStyle="1" w:styleId="Textbodyindent">
    <w:name w:val="Text body indent"/>
    <w:basedOn w:val="Standard"/>
    <w:rsid w:val="00A3444D"/>
    <w:pPr>
      <w:ind w:firstLine="720"/>
    </w:pPr>
    <w:rPr>
      <w:sz w:val="28"/>
    </w:rPr>
  </w:style>
  <w:style w:type="numbering" w:customStyle="1" w:styleId="7">
    <w:name w:val="Нет списка7"/>
    <w:next w:val="a2"/>
    <w:uiPriority w:val="99"/>
    <w:semiHidden/>
    <w:unhideWhenUsed/>
    <w:rsid w:val="00B12198"/>
  </w:style>
  <w:style w:type="character" w:customStyle="1" w:styleId="aff3">
    <w:name w:val="Сноска_"/>
    <w:link w:val="aff4"/>
    <w:rsid w:val="00B12198"/>
    <w:rPr>
      <w:sz w:val="22"/>
      <w:szCs w:val="22"/>
      <w:shd w:val="clear" w:color="auto" w:fill="FFFFFF"/>
    </w:rPr>
  </w:style>
  <w:style w:type="character" w:customStyle="1" w:styleId="24">
    <w:name w:val="Сноска (2)_"/>
    <w:link w:val="25"/>
    <w:rsid w:val="00B12198"/>
    <w:rPr>
      <w:shd w:val="clear" w:color="auto" w:fill="FFFFFF"/>
    </w:rPr>
  </w:style>
  <w:style w:type="character" w:customStyle="1" w:styleId="32">
    <w:name w:val="Основной текст (3)_"/>
    <w:link w:val="33"/>
    <w:rsid w:val="00B12198"/>
    <w:rPr>
      <w:b/>
      <w:bCs/>
      <w:sz w:val="28"/>
      <w:szCs w:val="28"/>
      <w:shd w:val="clear" w:color="auto" w:fill="FFFFFF"/>
    </w:rPr>
  </w:style>
  <w:style w:type="character" w:customStyle="1" w:styleId="34">
    <w:name w:val="Основной текст (3) + Курсив"/>
    <w:rsid w:val="00B12198"/>
    <w:rPr>
      <w:rFonts w:ascii="Times New Roman" w:eastAsia="Times New Roman" w:hAnsi="Times New Roman" w:cs="Times New Roman"/>
      <w:b/>
      <w:bCs/>
      <w:i/>
      <w:iCs/>
      <w:smallCaps w:val="0"/>
      <w:strike w:val="0"/>
      <w:color w:val="000000"/>
      <w:spacing w:val="0"/>
      <w:w w:val="100"/>
      <w:position w:val="0"/>
      <w:sz w:val="28"/>
      <w:szCs w:val="28"/>
      <w:u w:val="none"/>
      <w:lang w:val="ru-RU" w:eastAsia="ru-RU" w:bidi="ru-RU"/>
    </w:rPr>
  </w:style>
  <w:style w:type="character" w:customStyle="1" w:styleId="18">
    <w:name w:val="Заголовок №1_"/>
    <w:link w:val="19"/>
    <w:rsid w:val="00B12198"/>
    <w:rPr>
      <w:b/>
      <w:bCs/>
      <w:sz w:val="28"/>
      <w:szCs w:val="28"/>
      <w:shd w:val="clear" w:color="auto" w:fill="FFFFFF"/>
    </w:rPr>
  </w:style>
  <w:style w:type="character" w:customStyle="1" w:styleId="26">
    <w:name w:val="Основной текст (2) + Курсив"/>
    <w:rsid w:val="00B12198"/>
    <w:rPr>
      <w:rFonts w:ascii="Times New Roman" w:eastAsia="Times New Roman" w:hAnsi="Times New Roman" w:cs="Times New Roman"/>
      <w:b w:val="0"/>
      <w:bCs w:val="0"/>
      <w:i/>
      <w:iCs/>
      <w:smallCaps w:val="0"/>
      <w:strike w:val="0"/>
      <w:color w:val="000000"/>
      <w:spacing w:val="0"/>
      <w:w w:val="100"/>
      <w:position w:val="0"/>
      <w:sz w:val="28"/>
      <w:szCs w:val="28"/>
      <w:u w:val="none"/>
      <w:shd w:val="clear" w:color="auto" w:fill="FFFFFF"/>
      <w:lang w:val="ru-RU" w:eastAsia="ru-RU" w:bidi="ru-RU"/>
    </w:rPr>
  </w:style>
  <w:style w:type="character" w:customStyle="1" w:styleId="42">
    <w:name w:val="Основной текст (4)_"/>
    <w:link w:val="43"/>
    <w:rsid w:val="00B12198"/>
    <w:rPr>
      <w:i/>
      <w:iCs/>
      <w:sz w:val="28"/>
      <w:szCs w:val="28"/>
      <w:shd w:val="clear" w:color="auto" w:fill="FFFFFF"/>
    </w:rPr>
  </w:style>
  <w:style w:type="character" w:customStyle="1" w:styleId="44">
    <w:name w:val="Основной текст (4) + Не курсив"/>
    <w:rsid w:val="00B12198"/>
    <w:rPr>
      <w:rFonts w:ascii="Times New Roman" w:eastAsia="Times New Roman" w:hAnsi="Times New Roman" w:cs="Times New Roman"/>
      <w:b w:val="0"/>
      <w:bCs w:val="0"/>
      <w:i/>
      <w:iCs/>
      <w:smallCaps w:val="0"/>
      <w:strike w:val="0"/>
      <w:color w:val="000000"/>
      <w:spacing w:val="0"/>
      <w:w w:val="100"/>
      <w:position w:val="0"/>
      <w:sz w:val="28"/>
      <w:szCs w:val="28"/>
      <w:u w:val="none"/>
      <w:lang w:val="ru-RU" w:eastAsia="ru-RU" w:bidi="ru-RU"/>
    </w:rPr>
  </w:style>
  <w:style w:type="character" w:customStyle="1" w:styleId="52">
    <w:name w:val="Основной текст (5)_"/>
    <w:link w:val="53"/>
    <w:rsid w:val="00B12198"/>
    <w:rPr>
      <w:spacing w:val="10"/>
      <w:sz w:val="17"/>
      <w:szCs w:val="17"/>
      <w:shd w:val="clear" w:color="auto" w:fill="FFFFFF"/>
    </w:rPr>
  </w:style>
  <w:style w:type="character" w:customStyle="1" w:styleId="6Exact">
    <w:name w:val="Основной текст (6) Exact"/>
    <w:rsid w:val="00B12198"/>
    <w:rPr>
      <w:rFonts w:ascii="Times New Roman" w:eastAsia="Times New Roman" w:hAnsi="Times New Roman" w:cs="Times New Roman"/>
      <w:b w:val="0"/>
      <w:bCs w:val="0"/>
      <w:i w:val="0"/>
      <w:iCs w:val="0"/>
      <w:smallCaps w:val="0"/>
      <w:strike w:val="0"/>
      <w:sz w:val="22"/>
      <w:szCs w:val="22"/>
      <w:u w:val="none"/>
    </w:rPr>
  </w:style>
  <w:style w:type="character" w:customStyle="1" w:styleId="60">
    <w:name w:val="Основной текст (6)_"/>
    <w:rsid w:val="00B12198"/>
    <w:rPr>
      <w:rFonts w:ascii="Times New Roman" w:eastAsia="Times New Roman" w:hAnsi="Times New Roman" w:cs="Times New Roman"/>
      <w:b w:val="0"/>
      <w:bCs w:val="0"/>
      <w:i w:val="0"/>
      <w:iCs w:val="0"/>
      <w:smallCaps w:val="0"/>
      <w:strike w:val="0"/>
      <w:sz w:val="22"/>
      <w:szCs w:val="22"/>
      <w:u w:val="none"/>
    </w:rPr>
  </w:style>
  <w:style w:type="character" w:customStyle="1" w:styleId="70">
    <w:name w:val="Основной текст (7)_"/>
    <w:link w:val="71"/>
    <w:rsid w:val="00B12198"/>
    <w:rPr>
      <w:shd w:val="clear" w:color="auto" w:fill="FFFFFF"/>
    </w:rPr>
  </w:style>
  <w:style w:type="character" w:customStyle="1" w:styleId="aff5">
    <w:name w:val="Подпись к таблице_"/>
    <w:rsid w:val="00B12198"/>
    <w:rPr>
      <w:rFonts w:ascii="Times New Roman" w:eastAsia="Times New Roman" w:hAnsi="Times New Roman" w:cs="Times New Roman"/>
      <w:b w:val="0"/>
      <w:bCs w:val="0"/>
      <w:i w:val="0"/>
      <w:iCs w:val="0"/>
      <w:smallCaps w:val="0"/>
      <w:strike w:val="0"/>
      <w:sz w:val="22"/>
      <w:szCs w:val="22"/>
      <w:u w:val="none"/>
    </w:rPr>
  </w:style>
  <w:style w:type="character" w:customStyle="1" w:styleId="211pt">
    <w:name w:val="Основной текст (2) + 11 pt"/>
    <w:rsid w:val="00B12198"/>
    <w:rPr>
      <w:rFonts w:ascii="Times New Roman" w:eastAsia="Times New Roman" w:hAnsi="Times New Roman" w:cs="Times New Roman"/>
      <w:b w:val="0"/>
      <w:bCs w:val="0"/>
      <w:i w:val="0"/>
      <w:iCs w:val="0"/>
      <w:smallCaps w:val="0"/>
      <w:strike w:val="0"/>
      <w:color w:val="000000"/>
      <w:spacing w:val="0"/>
      <w:w w:val="100"/>
      <w:position w:val="0"/>
      <w:sz w:val="22"/>
      <w:szCs w:val="22"/>
      <w:u w:val="none"/>
      <w:shd w:val="clear" w:color="auto" w:fill="FFFFFF"/>
      <w:lang w:val="ru-RU" w:eastAsia="ru-RU" w:bidi="ru-RU"/>
    </w:rPr>
  </w:style>
  <w:style w:type="character" w:customStyle="1" w:styleId="8">
    <w:name w:val="Основной текст (8)_"/>
    <w:link w:val="80"/>
    <w:rsid w:val="00B12198"/>
    <w:rPr>
      <w:b/>
      <w:bCs/>
      <w:spacing w:val="60"/>
      <w:sz w:val="22"/>
      <w:szCs w:val="22"/>
      <w:shd w:val="clear" w:color="auto" w:fill="FFFFFF"/>
    </w:rPr>
  </w:style>
  <w:style w:type="character" w:customStyle="1" w:styleId="9">
    <w:name w:val="Основной текст (9)_"/>
    <w:link w:val="90"/>
    <w:rsid w:val="00B12198"/>
    <w:rPr>
      <w:b/>
      <w:bCs/>
      <w:shd w:val="clear" w:color="auto" w:fill="FFFFFF"/>
    </w:rPr>
  </w:style>
  <w:style w:type="character" w:customStyle="1" w:styleId="61">
    <w:name w:val="Основной текст (6)"/>
    <w:rsid w:val="00B12198"/>
    <w:rPr>
      <w:rFonts w:ascii="Times New Roman" w:eastAsia="Times New Roman" w:hAnsi="Times New Roman" w:cs="Times New Roman"/>
      <w:b w:val="0"/>
      <w:bCs w:val="0"/>
      <w:i w:val="0"/>
      <w:iCs w:val="0"/>
      <w:smallCaps w:val="0"/>
      <w:strike w:val="0"/>
      <w:color w:val="000000"/>
      <w:spacing w:val="0"/>
      <w:w w:val="100"/>
      <w:position w:val="0"/>
      <w:sz w:val="22"/>
      <w:szCs w:val="22"/>
      <w:u w:val="single"/>
      <w:lang w:val="ru-RU" w:eastAsia="ru-RU" w:bidi="ru-RU"/>
    </w:rPr>
  </w:style>
  <w:style w:type="character" w:customStyle="1" w:styleId="7Exact">
    <w:name w:val="Основной текст (7) Exact"/>
    <w:rsid w:val="00B12198"/>
    <w:rPr>
      <w:rFonts w:ascii="Times New Roman" w:eastAsia="Times New Roman" w:hAnsi="Times New Roman" w:cs="Times New Roman"/>
      <w:b w:val="0"/>
      <w:bCs w:val="0"/>
      <w:i w:val="0"/>
      <w:iCs w:val="0"/>
      <w:smallCaps w:val="0"/>
      <w:strike w:val="0"/>
      <w:sz w:val="20"/>
      <w:szCs w:val="20"/>
      <w:u w:val="none"/>
    </w:rPr>
  </w:style>
  <w:style w:type="character" w:customStyle="1" w:styleId="211pt0">
    <w:name w:val="Основной текст (2) + 11 pt;Курсив"/>
    <w:rsid w:val="00B12198"/>
    <w:rPr>
      <w:rFonts w:ascii="Times New Roman" w:eastAsia="Times New Roman" w:hAnsi="Times New Roman" w:cs="Times New Roman"/>
      <w:b w:val="0"/>
      <w:bCs w:val="0"/>
      <w:i/>
      <w:iCs/>
      <w:smallCaps w:val="0"/>
      <w:strike w:val="0"/>
      <w:color w:val="000000"/>
      <w:spacing w:val="0"/>
      <w:w w:val="100"/>
      <w:position w:val="0"/>
      <w:sz w:val="22"/>
      <w:szCs w:val="22"/>
      <w:u w:val="none"/>
      <w:shd w:val="clear" w:color="auto" w:fill="FFFFFF"/>
      <w:lang w:val="ru-RU" w:eastAsia="ru-RU" w:bidi="ru-RU"/>
    </w:rPr>
  </w:style>
  <w:style w:type="character" w:customStyle="1" w:styleId="aff6">
    <w:name w:val="Колонтитул_"/>
    <w:rsid w:val="00B12198"/>
    <w:rPr>
      <w:rFonts w:ascii="Times New Roman" w:eastAsia="Times New Roman" w:hAnsi="Times New Roman" w:cs="Times New Roman"/>
      <w:b w:val="0"/>
      <w:bCs w:val="0"/>
      <w:i w:val="0"/>
      <w:iCs w:val="0"/>
      <w:smallCaps w:val="0"/>
      <w:strike w:val="0"/>
      <w:u w:val="none"/>
    </w:rPr>
  </w:style>
  <w:style w:type="character" w:customStyle="1" w:styleId="aff7">
    <w:name w:val="Колонтитул"/>
    <w:rsid w:val="00B12198"/>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style>
  <w:style w:type="character" w:customStyle="1" w:styleId="aff8">
    <w:name w:val="Подпись к таблице"/>
    <w:rsid w:val="00B12198"/>
    <w:rPr>
      <w:rFonts w:ascii="Times New Roman" w:eastAsia="Times New Roman" w:hAnsi="Times New Roman" w:cs="Times New Roman"/>
      <w:b w:val="0"/>
      <w:bCs w:val="0"/>
      <w:i w:val="0"/>
      <w:iCs w:val="0"/>
      <w:smallCaps w:val="0"/>
      <w:strike w:val="0"/>
      <w:color w:val="000000"/>
      <w:spacing w:val="0"/>
      <w:w w:val="100"/>
      <w:position w:val="0"/>
      <w:sz w:val="22"/>
      <w:szCs w:val="22"/>
      <w:u w:val="single"/>
      <w:lang w:val="ru-RU" w:eastAsia="ru-RU" w:bidi="ru-RU"/>
    </w:rPr>
  </w:style>
  <w:style w:type="character" w:customStyle="1" w:styleId="27">
    <w:name w:val="Подпись к таблице (2)_"/>
    <w:link w:val="28"/>
    <w:rsid w:val="00B12198"/>
    <w:rPr>
      <w:shd w:val="clear" w:color="auto" w:fill="FFFFFF"/>
    </w:rPr>
  </w:style>
  <w:style w:type="character" w:customStyle="1" w:styleId="29pt">
    <w:name w:val="Основной текст (2) + 9 pt;Курсив"/>
    <w:rsid w:val="00B12198"/>
    <w:rPr>
      <w:rFonts w:ascii="Times New Roman" w:eastAsia="Times New Roman" w:hAnsi="Times New Roman" w:cs="Times New Roman"/>
      <w:b w:val="0"/>
      <w:bCs w:val="0"/>
      <w:i/>
      <w:iCs/>
      <w:smallCaps w:val="0"/>
      <w:strike w:val="0"/>
      <w:color w:val="000000"/>
      <w:spacing w:val="0"/>
      <w:w w:val="100"/>
      <w:position w:val="0"/>
      <w:sz w:val="18"/>
      <w:szCs w:val="18"/>
      <w:u w:val="none"/>
      <w:shd w:val="clear" w:color="auto" w:fill="FFFFFF"/>
      <w:lang w:val="ru-RU" w:eastAsia="ru-RU" w:bidi="ru-RU"/>
    </w:rPr>
  </w:style>
  <w:style w:type="character" w:customStyle="1" w:styleId="610pt">
    <w:name w:val="Основной текст (6) + 10 pt"/>
    <w:rsid w:val="00B12198"/>
    <w:rPr>
      <w:rFonts w:ascii="Times New Roman" w:eastAsia="Times New Roman" w:hAnsi="Times New Roman" w:cs="Times New Roman"/>
      <w:b w:val="0"/>
      <w:bCs w:val="0"/>
      <w:i w:val="0"/>
      <w:iCs w:val="0"/>
      <w:smallCaps w:val="0"/>
      <w:strike w:val="0"/>
      <w:color w:val="000000"/>
      <w:spacing w:val="0"/>
      <w:w w:val="100"/>
      <w:position w:val="0"/>
      <w:sz w:val="20"/>
      <w:szCs w:val="20"/>
      <w:u w:val="none"/>
      <w:lang w:val="ru-RU" w:eastAsia="ru-RU" w:bidi="ru-RU"/>
    </w:rPr>
  </w:style>
  <w:style w:type="character" w:customStyle="1" w:styleId="10pt">
    <w:name w:val="Колонтитул + 10 pt"/>
    <w:rsid w:val="00B12198"/>
    <w:rPr>
      <w:rFonts w:ascii="Times New Roman" w:eastAsia="Times New Roman" w:hAnsi="Times New Roman" w:cs="Times New Roman"/>
      <w:b w:val="0"/>
      <w:bCs w:val="0"/>
      <w:i w:val="0"/>
      <w:iCs w:val="0"/>
      <w:smallCaps w:val="0"/>
      <w:strike w:val="0"/>
      <w:color w:val="000000"/>
      <w:spacing w:val="0"/>
      <w:w w:val="100"/>
      <w:position w:val="0"/>
      <w:sz w:val="20"/>
      <w:szCs w:val="20"/>
      <w:u w:val="none"/>
      <w:lang w:val="ru-RU" w:eastAsia="ru-RU" w:bidi="ru-RU"/>
    </w:rPr>
  </w:style>
  <w:style w:type="character" w:customStyle="1" w:styleId="2105pt">
    <w:name w:val="Основной текст (2) + 10;5 pt;Полужирный"/>
    <w:rsid w:val="00B12198"/>
    <w:rPr>
      <w:rFonts w:ascii="Times New Roman" w:eastAsia="Times New Roman" w:hAnsi="Times New Roman" w:cs="Times New Roman"/>
      <w:b/>
      <w:bCs/>
      <w:i w:val="0"/>
      <w:iCs w:val="0"/>
      <w:smallCaps w:val="0"/>
      <w:strike w:val="0"/>
      <w:color w:val="000000"/>
      <w:spacing w:val="0"/>
      <w:w w:val="100"/>
      <w:position w:val="0"/>
      <w:sz w:val="21"/>
      <w:szCs w:val="21"/>
      <w:u w:val="none"/>
      <w:shd w:val="clear" w:color="auto" w:fill="FFFFFF"/>
      <w:lang w:val="ru-RU" w:eastAsia="ru-RU" w:bidi="ru-RU"/>
    </w:rPr>
  </w:style>
  <w:style w:type="character" w:customStyle="1" w:styleId="2105pt0">
    <w:name w:val="Основной текст (2) + 10;5 pt;Полужирный;Малые прописные"/>
    <w:rsid w:val="00B12198"/>
    <w:rPr>
      <w:rFonts w:ascii="Times New Roman" w:eastAsia="Times New Roman" w:hAnsi="Times New Roman" w:cs="Times New Roman"/>
      <w:b/>
      <w:bCs/>
      <w:i w:val="0"/>
      <w:iCs w:val="0"/>
      <w:smallCaps/>
      <w:strike w:val="0"/>
      <w:color w:val="000000"/>
      <w:spacing w:val="0"/>
      <w:w w:val="100"/>
      <w:position w:val="0"/>
      <w:sz w:val="21"/>
      <w:szCs w:val="21"/>
      <w:u w:val="none"/>
      <w:shd w:val="clear" w:color="auto" w:fill="FFFFFF"/>
      <w:lang w:val="ru-RU" w:eastAsia="ru-RU" w:bidi="ru-RU"/>
    </w:rPr>
  </w:style>
  <w:style w:type="character" w:customStyle="1" w:styleId="210pt">
    <w:name w:val="Основной текст (2) + 10 pt"/>
    <w:rsid w:val="00B12198"/>
    <w:rPr>
      <w:rFonts w:ascii="Times New Roman" w:eastAsia="Times New Roman" w:hAnsi="Times New Roman" w:cs="Times New Roman"/>
      <w:b w:val="0"/>
      <w:bCs w:val="0"/>
      <w:i w:val="0"/>
      <w:iCs w:val="0"/>
      <w:smallCaps w:val="0"/>
      <w:strike w:val="0"/>
      <w:color w:val="000000"/>
      <w:spacing w:val="0"/>
      <w:w w:val="100"/>
      <w:position w:val="0"/>
      <w:sz w:val="20"/>
      <w:szCs w:val="20"/>
      <w:u w:val="none"/>
      <w:shd w:val="clear" w:color="auto" w:fill="FFFFFF"/>
      <w:lang w:val="ru-RU" w:eastAsia="ru-RU" w:bidi="ru-RU"/>
    </w:rPr>
  </w:style>
  <w:style w:type="character" w:customStyle="1" w:styleId="62pt">
    <w:name w:val="Основной текст (6) + Интервал 2 pt"/>
    <w:rsid w:val="00B12198"/>
    <w:rPr>
      <w:rFonts w:ascii="Times New Roman" w:eastAsia="Times New Roman" w:hAnsi="Times New Roman" w:cs="Times New Roman"/>
      <w:b w:val="0"/>
      <w:bCs w:val="0"/>
      <w:i w:val="0"/>
      <w:iCs w:val="0"/>
      <w:smallCaps w:val="0"/>
      <w:strike w:val="0"/>
      <w:color w:val="000000"/>
      <w:spacing w:val="50"/>
      <w:w w:val="100"/>
      <w:position w:val="0"/>
      <w:sz w:val="22"/>
      <w:szCs w:val="22"/>
      <w:u w:val="none"/>
      <w:lang w:val="ru-RU" w:eastAsia="ru-RU" w:bidi="ru-RU"/>
    </w:rPr>
  </w:style>
  <w:style w:type="character" w:customStyle="1" w:styleId="100">
    <w:name w:val="Основной текст (10)_"/>
    <w:link w:val="101"/>
    <w:rsid w:val="00B12198"/>
    <w:rPr>
      <w:b/>
      <w:bCs/>
      <w:sz w:val="22"/>
      <w:szCs w:val="22"/>
      <w:shd w:val="clear" w:color="auto" w:fill="FFFFFF"/>
    </w:rPr>
  </w:style>
  <w:style w:type="character" w:customStyle="1" w:styleId="112">
    <w:name w:val="Основной текст (11)_"/>
    <w:link w:val="113"/>
    <w:rsid w:val="00B12198"/>
    <w:rPr>
      <w:sz w:val="21"/>
      <w:szCs w:val="21"/>
      <w:shd w:val="clear" w:color="auto" w:fill="FFFFFF"/>
    </w:rPr>
  </w:style>
  <w:style w:type="character" w:customStyle="1" w:styleId="2105pt1">
    <w:name w:val="Основной текст (2) + 10;5 pt"/>
    <w:rsid w:val="00B12198"/>
    <w:rPr>
      <w:rFonts w:ascii="Times New Roman" w:eastAsia="Times New Roman" w:hAnsi="Times New Roman" w:cs="Times New Roman"/>
      <w:b w:val="0"/>
      <w:bCs w:val="0"/>
      <w:i w:val="0"/>
      <w:iCs w:val="0"/>
      <w:smallCaps w:val="0"/>
      <w:strike w:val="0"/>
      <w:color w:val="000000"/>
      <w:spacing w:val="0"/>
      <w:w w:val="100"/>
      <w:position w:val="0"/>
      <w:sz w:val="21"/>
      <w:szCs w:val="21"/>
      <w:u w:val="none"/>
      <w:shd w:val="clear" w:color="auto" w:fill="FFFFFF"/>
      <w:lang w:val="ru-RU" w:eastAsia="ru-RU" w:bidi="ru-RU"/>
    </w:rPr>
  </w:style>
  <w:style w:type="paragraph" w:customStyle="1" w:styleId="aff4">
    <w:name w:val="Сноска"/>
    <w:basedOn w:val="a"/>
    <w:link w:val="aff3"/>
    <w:rsid w:val="00B12198"/>
    <w:pPr>
      <w:shd w:val="clear" w:color="auto" w:fill="FFFFFF"/>
      <w:suppressAutoHyphens w:val="0"/>
      <w:spacing w:line="0" w:lineRule="atLeast"/>
    </w:pPr>
    <w:rPr>
      <w:rFonts w:eastAsia="Times New Roman" w:cs="Times New Roman"/>
      <w:color w:val="auto"/>
      <w:sz w:val="22"/>
      <w:szCs w:val="22"/>
      <w:lang w:val="ru-RU" w:eastAsia="ru-RU" w:bidi="ar-SA"/>
    </w:rPr>
  </w:style>
  <w:style w:type="paragraph" w:customStyle="1" w:styleId="25">
    <w:name w:val="Сноска (2)"/>
    <w:basedOn w:val="a"/>
    <w:link w:val="24"/>
    <w:rsid w:val="00B12198"/>
    <w:pPr>
      <w:shd w:val="clear" w:color="auto" w:fill="FFFFFF"/>
      <w:suppressAutoHyphens w:val="0"/>
      <w:spacing w:line="0" w:lineRule="atLeast"/>
    </w:pPr>
    <w:rPr>
      <w:rFonts w:eastAsia="Times New Roman" w:cs="Times New Roman"/>
      <w:color w:val="auto"/>
      <w:sz w:val="20"/>
      <w:szCs w:val="20"/>
      <w:lang w:val="ru-RU" w:eastAsia="ru-RU" w:bidi="ar-SA"/>
    </w:rPr>
  </w:style>
  <w:style w:type="paragraph" w:customStyle="1" w:styleId="33">
    <w:name w:val="Основной текст (3)"/>
    <w:basedOn w:val="a"/>
    <w:link w:val="32"/>
    <w:rsid w:val="00B12198"/>
    <w:pPr>
      <w:shd w:val="clear" w:color="auto" w:fill="FFFFFF"/>
      <w:suppressAutoHyphens w:val="0"/>
      <w:spacing w:before="420" w:after="300" w:line="322" w:lineRule="exact"/>
    </w:pPr>
    <w:rPr>
      <w:rFonts w:eastAsia="Times New Roman" w:cs="Times New Roman"/>
      <w:b/>
      <w:bCs/>
      <w:color w:val="auto"/>
      <w:sz w:val="28"/>
      <w:szCs w:val="28"/>
      <w:lang w:val="ru-RU" w:eastAsia="ru-RU" w:bidi="ar-SA"/>
    </w:rPr>
  </w:style>
  <w:style w:type="paragraph" w:customStyle="1" w:styleId="19">
    <w:name w:val="Заголовок №1"/>
    <w:basedOn w:val="a"/>
    <w:link w:val="18"/>
    <w:rsid w:val="00B12198"/>
    <w:pPr>
      <w:shd w:val="clear" w:color="auto" w:fill="FFFFFF"/>
      <w:suppressAutoHyphens w:val="0"/>
      <w:spacing w:before="300" w:after="420" w:line="0" w:lineRule="atLeast"/>
      <w:jc w:val="both"/>
      <w:outlineLvl w:val="0"/>
    </w:pPr>
    <w:rPr>
      <w:rFonts w:eastAsia="Times New Roman" w:cs="Times New Roman"/>
      <w:b/>
      <w:bCs/>
      <w:color w:val="auto"/>
      <w:sz w:val="28"/>
      <w:szCs w:val="28"/>
      <w:lang w:val="ru-RU" w:eastAsia="ru-RU" w:bidi="ar-SA"/>
    </w:rPr>
  </w:style>
  <w:style w:type="paragraph" w:customStyle="1" w:styleId="43">
    <w:name w:val="Основной текст (4)"/>
    <w:basedOn w:val="a"/>
    <w:link w:val="42"/>
    <w:rsid w:val="00B12198"/>
    <w:pPr>
      <w:shd w:val="clear" w:color="auto" w:fill="FFFFFF"/>
      <w:suppressAutoHyphens w:val="0"/>
      <w:spacing w:line="322" w:lineRule="exact"/>
      <w:ind w:firstLine="740"/>
      <w:jc w:val="both"/>
    </w:pPr>
    <w:rPr>
      <w:rFonts w:eastAsia="Times New Roman" w:cs="Times New Roman"/>
      <w:i/>
      <w:iCs/>
      <w:color w:val="auto"/>
      <w:sz w:val="28"/>
      <w:szCs w:val="28"/>
      <w:lang w:val="ru-RU" w:eastAsia="ru-RU" w:bidi="ar-SA"/>
    </w:rPr>
  </w:style>
  <w:style w:type="paragraph" w:customStyle="1" w:styleId="53">
    <w:name w:val="Основной текст (5)"/>
    <w:basedOn w:val="a"/>
    <w:link w:val="52"/>
    <w:rsid w:val="00B12198"/>
    <w:pPr>
      <w:shd w:val="clear" w:color="auto" w:fill="FFFFFF"/>
      <w:suppressAutoHyphens w:val="0"/>
      <w:spacing w:line="0" w:lineRule="atLeast"/>
    </w:pPr>
    <w:rPr>
      <w:rFonts w:eastAsia="Times New Roman" w:cs="Times New Roman"/>
      <w:color w:val="auto"/>
      <w:spacing w:val="10"/>
      <w:sz w:val="17"/>
      <w:szCs w:val="17"/>
      <w:lang w:val="ru-RU" w:eastAsia="ru-RU" w:bidi="ar-SA"/>
    </w:rPr>
  </w:style>
  <w:style w:type="paragraph" w:customStyle="1" w:styleId="71">
    <w:name w:val="Основной текст (7)"/>
    <w:basedOn w:val="a"/>
    <w:link w:val="70"/>
    <w:rsid w:val="00B12198"/>
    <w:pPr>
      <w:shd w:val="clear" w:color="auto" w:fill="FFFFFF"/>
      <w:suppressAutoHyphens w:val="0"/>
      <w:spacing w:after="240" w:line="240" w:lineRule="exact"/>
      <w:jc w:val="center"/>
    </w:pPr>
    <w:rPr>
      <w:rFonts w:eastAsia="Times New Roman" w:cs="Times New Roman"/>
      <w:color w:val="auto"/>
      <w:sz w:val="20"/>
      <w:szCs w:val="20"/>
      <w:lang w:val="ru-RU" w:eastAsia="ru-RU" w:bidi="ar-SA"/>
    </w:rPr>
  </w:style>
  <w:style w:type="paragraph" w:customStyle="1" w:styleId="80">
    <w:name w:val="Основной текст (8)"/>
    <w:basedOn w:val="a"/>
    <w:link w:val="8"/>
    <w:rsid w:val="00B12198"/>
    <w:pPr>
      <w:shd w:val="clear" w:color="auto" w:fill="FFFFFF"/>
      <w:suppressAutoHyphens w:val="0"/>
      <w:spacing w:before="180" w:after="180" w:line="0" w:lineRule="atLeast"/>
      <w:jc w:val="center"/>
    </w:pPr>
    <w:rPr>
      <w:rFonts w:eastAsia="Times New Roman" w:cs="Times New Roman"/>
      <w:b/>
      <w:bCs/>
      <w:color w:val="auto"/>
      <w:spacing w:val="60"/>
      <w:sz w:val="22"/>
      <w:szCs w:val="22"/>
      <w:lang w:val="ru-RU" w:eastAsia="ru-RU" w:bidi="ar-SA"/>
    </w:rPr>
  </w:style>
  <w:style w:type="paragraph" w:customStyle="1" w:styleId="90">
    <w:name w:val="Основной текст (9)"/>
    <w:basedOn w:val="a"/>
    <w:link w:val="9"/>
    <w:rsid w:val="00B12198"/>
    <w:pPr>
      <w:shd w:val="clear" w:color="auto" w:fill="FFFFFF"/>
      <w:suppressAutoHyphens w:val="0"/>
      <w:spacing w:before="180" w:after="180" w:line="307" w:lineRule="exact"/>
      <w:jc w:val="center"/>
    </w:pPr>
    <w:rPr>
      <w:rFonts w:eastAsia="Times New Roman" w:cs="Times New Roman"/>
      <w:b/>
      <w:bCs/>
      <w:color w:val="auto"/>
      <w:sz w:val="20"/>
      <w:szCs w:val="20"/>
      <w:lang w:val="ru-RU" w:eastAsia="ru-RU" w:bidi="ar-SA"/>
    </w:rPr>
  </w:style>
  <w:style w:type="paragraph" w:customStyle="1" w:styleId="28">
    <w:name w:val="Подпись к таблице (2)"/>
    <w:basedOn w:val="a"/>
    <w:link w:val="27"/>
    <w:rsid w:val="00B12198"/>
    <w:pPr>
      <w:shd w:val="clear" w:color="auto" w:fill="FFFFFF"/>
      <w:suppressAutoHyphens w:val="0"/>
      <w:spacing w:line="0" w:lineRule="atLeast"/>
    </w:pPr>
    <w:rPr>
      <w:rFonts w:eastAsia="Times New Roman" w:cs="Times New Roman"/>
      <w:color w:val="auto"/>
      <w:sz w:val="20"/>
      <w:szCs w:val="20"/>
      <w:lang w:val="ru-RU" w:eastAsia="ru-RU" w:bidi="ar-SA"/>
    </w:rPr>
  </w:style>
  <w:style w:type="paragraph" w:customStyle="1" w:styleId="101">
    <w:name w:val="Основной текст (10)"/>
    <w:basedOn w:val="a"/>
    <w:link w:val="100"/>
    <w:rsid w:val="00B12198"/>
    <w:pPr>
      <w:shd w:val="clear" w:color="auto" w:fill="FFFFFF"/>
      <w:suppressAutoHyphens w:val="0"/>
      <w:spacing w:before="240" w:after="360" w:line="0" w:lineRule="atLeast"/>
      <w:jc w:val="right"/>
    </w:pPr>
    <w:rPr>
      <w:rFonts w:eastAsia="Times New Roman" w:cs="Times New Roman"/>
      <w:b/>
      <w:bCs/>
      <w:color w:val="auto"/>
      <w:sz w:val="22"/>
      <w:szCs w:val="22"/>
      <w:lang w:val="ru-RU" w:eastAsia="ru-RU" w:bidi="ar-SA"/>
    </w:rPr>
  </w:style>
  <w:style w:type="paragraph" w:customStyle="1" w:styleId="113">
    <w:name w:val="Основной текст (11)"/>
    <w:basedOn w:val="a"/>
    <w:link w:val="112"/>
    <w:rsid w:val="00B12198"/>
    <w:pPr>
      <w:shd w:val="clear" w:color="auto" w:fill="FFFFFF"/>
      <w:suppressAutoHyphens w:val="0"/>
      <w:spacing w:after="240" w:line="250" w:lineRule="exact"/>
      <w:jc w:val="center"/>
    </w:pPr>
    <w:rPr>
      <w:rFonts w:eastAsia="Times New Roman" w:cs="Times New Roman"/>
      <w:color w:val="auto"/>
      <w:sz w:val="21"/>
      <w:szCs w:val="21"/>
      <w:lang w:val="ru-RU" w:eastAsia="ru-RU" w:bidi="ar-SA"/>
    </w:rPr>
  </w:style>
  <w:style w:type="table" w:customStyle="1" w:styleId="1a">
    <w:name w:val="Сетка таблицы1"/>
    <w:basedOn w:val="a1"/>
    <w:next w:val="afc"/>
    <w:uiPriority w:val="39"/>
    <w:rsid w:val="00B12198"/>
    <w:pPr>
      <w:widowControl w:val="0"/>
    </w:pPr>
    <w:rPr>
      <w:rFonts w:ascii="Arial Unicode MS" w:eastAsia="Arial Unicode MS" w:hAnsi="Arial Unicode MS" w:cs="Arial Unicode MS"/>
      <w:sz w:val="24"/>
      <w:szCs w:val="24"/>
      <w:lang w:bidi="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81">
    <w:name w:val="Нет списка8"/>
    <w:next w:val="a2"/>
    <w:uiPriority w:val="99"/>
    <w:semiHidden/>
    <w:unhideWhenUsed/>
    <w:rsid w:val="00704CA4"/>
  </w:style>
  <w:style w:type="numbering" w:customStyle="1" w:styleId="91">
    <w:name w:val="Нет списка9"/>
    <w:next w:val="a2"/>
    <w:uiPriority w:val="99"/>
    <w:semiHidden/>
    <w:unhideWhenUsed/>
    <w:rsid w:val="00BD2A6E"/>
  </w:style>
  <w:style w:type="numbering" w:customStyle="1" w:styleId="130">
    <w:name w:val="Нет списка13"/>
    <w:next w:val="a2"/>
    <w:uiPriority w:val="99"/>
    <w:semiHidden/>
    <w:unhideWhenUsed/>
    <w:rsid w:val="00BD2A6E"/>
  </w:style>
  <w:style w:type="numbering" w:customStyle="1" w:styleId="102">
    <w:name w:val="Нет списка10"/>
    <w:next w:val="a2"/>
    <w:uiPriority w:val="99"/>
    <w:semiHidden/>
    <w:unhideWhenUsed/>
    <w:rsid w:val="00F83018"/>
  </w:style>
  <w:style w:type="paragraph" w:customStyle="1" w:styleId="aff9">
    <w:name w:val="Знак Знак Знак Знак"/>
    <w:basedOn w:val="a"/>
    <w:rsid w:val="00F83018"/>
    <w:pPr>
      <w:widowControl/>
      <w:suppressAutoHyphens w:val="0"/>
      <w:spacing w:before="100" w:beforeAutospacing="1" w:after="100" w:afterAutospacing="1"/>
    </w:pPr>
    <w:rPr>
      <w:rFonts w:ascii="Tahoma" w:eastAsia="Times New Roman" w:hAnsi="Tahoma" w:cs="Times New Roman"/>
      <w:color w:val="auto"/>
      <w:sz w:val="20"/>
      <w:lang w:bidi="ar-SA"/>
    </w:rPr>
  </w:style>
  <w:style w:type="paragraph" w:styleId="29">
    <w:name w:val="Body Text 2"/>
    <w:basedOn w:val="a"/>
    <w:link w:val="2a"/>
    <w:unhideWhenUsed/>
    <w:rsid w:val="00F83018"/>
    <w:pPr>
      <w:widowControl/>
      <w:suppressAutoHyphens w:val="0"/>
      <w:spacing w:after="120" w:line="480" w:lineRule="auto"/>
    </w:pPr>
    <w:rPr>
      <w:rFonts w:ascii="Calibri" w:eastAsia="Calibri" w:hAnsi="Calibri" w:cs="Times New Roman"/>
      <w:color w:val="auto"/>
      <w:sz w:val="22"/>
      <w:szCs w:val="22"/>
      <w:lang w:val="ru-RU" w:bidi="ar-SA"/>
    </w:rPr>
  </w:style>
  <w:style w:type="character" w:customStyle="1" w:styleId="2a">
    <w:name w:val="Основной текст 2 Знак"/>
    <w:link w:val="29"/>
    <w:rsid w:val="00F83018"/>
    <w:rPr>
      <w:rFonts w:ascii="Calibri" w:eastAsia="Calibri" w:hAnsi="Calibri"/>
      <w:sz w:val="22"/>
      <w:szCs w:val="22"/>
      <w:lang w:eastAsia="en-US"/>
    </w:rPr>
  </w:style>
  <w:style w:type="character" w:customStyle="1" w:styleId="ep">
    <w:name w:val="ep"/>
    <w:rsid w:val="00F83018"/>
  </w:style>
  <w:style w:type="paragraph" w:styleId="HTML">
    <w:name w:val="HTML Preformatted"/>
    <w:basedOn w:val="a"/>
    <w:link w:val="HTML0"/>
    <w:uiPriority w:val="99"/>
    <w:semiHidden/>
    <w:unhideWhenUsed/>
    <w:rsid w:val="00F83018"/>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pPr>
    <w:rPr>
      <w:rFonts w:ascii="Courier New" w:eastAsia="Times New Roman" w:hAnsi="Courier New" w:cs="Courier New"/>
      <w:color w:val="auto"/>
      <w:sz w:val="20"/>
      <w:szCs w:val="20"/>
      <w:lang w:val="ru-RU" w:eastAsia="ru-RU" w:bidi="ar-SA"/>
    </w:rPr>
  </w:style>
  <w:style w:type="character" w:customStyle="1" w:styleId="HTML0">
    <w:name w:val="Стандартный HTML Знак"/>
    <w:link w:val="HTML"/>
    <w:uiPriority w:val="99"/>
    <w:semiHidden/>
    <w:rsid w:val="00F83018"/>
    <w:rPr>
      <w:rFonts w:ascii="Courier New" w:hAnsi="Courier New" w:cs="Courier New"/>
    </w:rPr>
  </w:style>
  <w:style w:type="table" w:customStyle="1" w:styleId="2b">
    <w:name w:val="Сетка таблицы2"/>
    <w:basedOn w:val="a1"/>
    <w:next w:val="afc"/>
    <w:uiPriority w:val="59"/>
    <w:rsid w:val="001F0F9C"/>
    <w:pPr>
      <w:widowControl w:val="0"/>
    </w:pPr>
    <w:rPr>
      <w:rFonts w:ascii="Arial Unicode MS" w:eastAsia="Arial Unicode MS" w:hAnsi="Arial Unicode MS" w:cs="Arial Unicode MS"/>
      <w:sz w:val="24"/>
      <w:szCs w:val="24"/>
      <w:lang w:bidi="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40">
    <w:name w:val="Нет списка14"/>
    <w:next w:val="a2"/>
    <w:uiPriority w:val="99"/>
    <w:semiHidden/>
    <w:unhideWhenUsed/>
    <w:rsid w:val="001F0F9C"/>
  </w:style>
  <w:style w:type="paragraph" w:customStyle="1" w:styleId="ConsPlusNonformat">
    <w:name w:val="ConsPlusNonformat"/>
    <w:rsid w:val="001F0F9C"/>
    <w:pPr>
      <w:widowControl w:val="0"/>
      <w:autoSpaceDE w:val="0"/>
      <w:autoSpaceDN w:val="0"/>
    </w:pPr>
    <w:rPr>
      <w:rFonts w:ascii="Courier New" w:hAnsi="Courier New" w:cs="Courier New"/>
    </w:rPr>
  </w:style>
  <w:style w:type="paragraph" w:customStyle="1" w:styleId="ConsPlusCell">
    <w:name w:val="ConsPlusCell"/>
    <w:rsid w:val="001F0F9C"/>
    <w:pPr>
      <w:widowControl w:val="0"/>
      <w:autoSpaceDE w:val="0"/>
      <w:autoSpaceDN w:val="0"/>
    </w:pPr>
    <w:rPr>
      <w:rFonts w:ascii="Courier New" w:hAnsi="Courier New" w:cs="Courier New"/>
    </w:rPr>
  </w:style>
  <w:style w:type="paragraph" w:customStyle="1" w:styleId="ConsPlusDocList">
    <w:name w:val="ConsPlusDocList"/>
    <w:rsid w:val="001F0F9C"/>
    <w:pPr>
      <w:widowControl w:val="0"/>
      <w:autoSpaceDE w:val="0"/>
      <w:autoSpaceDN w:val="0"/>
    </w:pPr>
    <w:rPr>
      <w:rFonts w:ascii="Courier New" w:hAnsi="Courier New" w:cs="Courier New"/>
    </w:rPr>
  </w:style>
  <w:style w:type="paragraph" w:customStyle="1" w:styleId="ConsPlusJurTerm">
    <w:name w:val="ConsPlusJurTerm"/>
    <w:rsid w:val="001F0F9C"/>
    <w:pPr>
      <w:widowControl w:val="0"/>
      <w:autoSpaceDE w:val="0"/>
      <w:autoSpaceDN w:val="0"/>
    </w:pPr>
    <w:rPr>
      <w:rFonts w:ascii="Tahoma" w:hAnsi="Tahoma" w:cs="Tahoma"/>
      <w:sz w:val="26"/>
    </w:rPr>
  </w:style>
  <w:style w:type="paragraph" w:customStyle="1" w:styleId="ConsPlusTextList">
    <w:name w:val="ConsPlusTextList"/>
    <w:rsid w:val="001F0F9C"/>
    <w:pPr>
      <w:widowControl w:val="0"/>
      <w:autoSpaceDE w:val="0"/>
      <w:autoSpaceDN w:val="0"/>
    </w:pPr>
    <w:rPr>
      <w:rFonts w:ascii="Arial" w:hAnsi="Arial" w:cs="Arial"/>
    </w:rPr>
  </w:style>
  <w:style w:type="paragraph" w:customStyle="1" w:styleId="affa">
    <w:name w:val="Обратный адрес"/>
    <w:basedOn w:val="a"/>
    <w:rsid w:val="001F0F9C"/>
    <w:rPr>
      <w:rFonts w:ascii="Arial" w:eastAsia="Arial Unicode MS" w:hAnsi="Arial" w:cs="Times New Roman"/>
      <w:color w:val="auto"/>
      <w:kern w:val="1"/>
      <w:sz w:val="20"/>
      <w:lang w:val="ru-RU" w:eastAsia="ru-RU" w:bidi="ar-SA"/>
    </w:rPr>
  </w:style>
  <w:style w:type="table" w:customStyle="1" w:styleId="35">
    <w:name w:val="Сетка таблицы3"/>
    <w:basedOn w:val="a1"/>
    <w:next w:val="afc"/>
    <w:uiPriority w:val="59"/>
    <w:rsid w:val="001F0F9C"/>
    <w:pPr>
      <w:widowControl w:val="0"/>
    </w:pPr>
    <w:rPr>
      <w:rFonts w:ascii="Arial Unicode MS" w:eastAsia="Arial Unicode MS" w:hAnsi="Arial Unicode MS" w:cs="Arial Unicode MS"/>
      <w:sz w:val="24"/>
      <w:szCs w:val="24"/>
      <w:lang w:bidi="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TableContents">
    <w:name w:val="Table Contents"/>
    <w:basedOn w:val="Standard"/>
    <w:rsid w:val="00F94790"/>
    <w:pPr>
      <w:suppressLineNumbers/>
      <w:textAlignment w:val="baseline"/>
    </w:pPr>
    <w:rPr>
      <w:rFonts w:eastAsia="Andale Sans UI" w:cs="Tahoma"/>
      <w:lang w:val="de-DE" w:eastAsia="ja-JP" w:bidi="fa-IR"/>
    </w:rPr>
  </w:style>
  <w:style w:type="numbering" w:customStyle="1" w:styleId="150">
    <w:name w:val="Нет списка15"/>
    <w:next w:val="a2"/>
    <w:uiPriority w:val="99"/>
    <w:semiHidden/>
    <w:unhideWhenUsed/>
    <w:rsid w:val="005B5BA3"/>
  </w:style>
  <w:style w:type="numbering" w:customStyle="1" w:styleId="160">
    <w:name w:val="Нет списка16"/>
    <w:next w:val="a2"/>
    <w:uiPriority w:val="99"/>
    <w:semiHidden/>
    <w:unhideWhenUsed/>
    <w:rsid w:val="005B5BA3"/>
  </w:style>
  <w:style w:type="character" w:customStyle="1" w:styleId="1b">
    <w:name w:val="Гиперссылка1"/>
    <w:rsid w:val="005B5BA3"/>
  </w:style>
  <w:style w:type="paragraph" w:customStyle="1" w:styleId="listparagraph">
    <w:name w:val="listparagraph"/>
    <w:basedOn w:val="a"/>
    <w:rsid w:val="005B5BA3"/>
    <w:pPr>
      <w:widowControl/>
      <w:suppressAutoHyphens w:val="0"/>
      <w:spacing w:before="100" w:beforeAutospacing="1" w:after="100" w:afterAutospacing="1"/>
    </w:pPr>
    <w:rPr>
      <w:rFonts w:eastAsia="Times New Roman" w:cs="Times New Roman"/>
      <w:color w:val="auto"/>
      <w:lang w:val="ru-RU" w:eastAsia="ru-RU" w:bidi="ar-SA"/>
    </w:rPr>
  </w:style>
  <w:style w:type="paragraph" w:customStyle="1" w:styleId="nospacing">
    <w:name w:val="nospacing"/>
    <w:basedOn w:val="a"/>
    <w:rsid w:val="005B5BA3"/>
    <w:pPr>
      <w:widowControl/>
      <w:suppressAutoHyphens w:val="0"/>
      <w:spacing w:before="100" w:beforeAutospacing="1" w:after="100" w:afterAutospacing="1"/>
    </w:pPr>
    <w:rPr>
      <w:rFonts w:eastAsia="Times New Roman" w:cs="Times New Roman"/>
      <w:color w:val="auto"/>
      <w:lang w:val="ru-RU" w:eastAsia="ru-RU" w:bidi="ar-SA"/>
    </w:rPr>
  </w:style>
  <w:style w:type="paragraph" w:customStyle="1" w:styleId="consplusnormal1">
    <w:name w:val="consplusnormal"/>
    <w:basedOn w:val="a"/>
    <w:rsid w:val="005B5BA3"/>
    <w:pPr>
      <w:widowControl/>
      <w:suppressAutoHyphens w:val="0"/>
      <w:spacing w:before="100" w:beforeAutospacing="1" w:after="100" w:afterAutospacing="1"/>
    </w:pPr>
    <w:rPr>
      <w:rFonts w:eastAsia="Times New Roman" w:cs="Times New Roman"/>
      <w:color w:val="auto"/>
      <w:lang w:val="ru-RU" w:eastAsia="ru-RU" w:bidi="ar-SA"/>
    </w:rPr>
  </w:style>
  <w:style w:type="paragraph" w:customStyle="1" w:styleId="Default">
    <w:name w:val="Default"/>
    <w:rsid w:val="005B5BA3"/>
    <w:pPr>
      <w:autoSpaceDE w:val="0"/>
      <w:autoSpaceDN w:val="0"/>
      <w:adjustRightInd w:val="0"/>
    </w:pPr>
    <w:rPr>
      <w:rFonts w:eastAsia="Calibri"/>
      <w:color w:val="000000"/>
      <w:sz w:val="24"/>
      <w:szCs w:val="24"/>
      <w:lang w:eastAsia="en-US"/>
    </w:rPr>
  </w:style>
  <w:style w:type="character" w:customStyle="1" w:styleId="UnresolvedMention">
    <w:name w:val="Unresolved Mention"/>
    <w:uiPriority w:val="99"/>
    <w:semiHidden/>
    <w:unhideWhenUsed/>
    <w:rsid w:val="005B5BA3"/>
    <w:rPr>
      <w:color w:val="605E5C"/>
      <w:shd w:val="clear" w:color="auto" w:fill="E1DFDD"/>
    </w:rPr>
  </w:style>
  <w:style w:type="numbering" w:customStyle="1" w:styleId="170">
    <w:name w:val="Нет списка17"/>
    <w:next w:val="a2"/>
    <w:uiPriority w:val="99"/>
    <w:semiHidden/>
    <w:unhideWhenUsed/>
    <w:rsid w:val="007B652B"/>
  </w:style>
  <w:style w:type="character" w:customStyle="1" w:styleId="40">
    <w:name w:val="Заголовок 4 Знак"/>
    <w:aliases w:val="!Параграфы/Статьи документа Знак"/>
    <w:link w:val="4"/>
    <w:rsid w:val="00E477D5"/>
    <w:rPr>
      <w:b/>
      <w:bCs/>
      <w:sz w:val="28"/>
      <w:szCs w:val="28"/>
      <w:lang w:val="x-none" w:eastAsia="x-none"/>
    </w:rPr>
  </w:style>
  <w:style w:type="numbering" w:customStyle="1" w:styleId="180">
    <w:name w:val="Нет списка18"/>
    <w:next w:val="a2"/>
    <w:semiHidden/>
    <w:rsid w:val="00E477D5"/>
  </w:style>
  <w:style w:type="character" w:customStyle="1" w:styleId="30">
    <w:name w:val="Заголовок 3 Знак"/>
    <w:aliases w:val="!Главы документа Знак"/>
    <w:link w:val="3"/>
    <w:rsid w:val="00E477D5"/>
    <w:rPr>
      <w:rFonts w:eastAsia="Lucida Sans Unicode"/>
      <w:color w:val="000000"/>
      <w:sz w:val="28"/>
      <w:lang w:val="en-US" w:eastAsia="en-US" w:bidi="en-US"/>
    </w:rPr>
  </w:style>
  <w:style w:type="paragraph" w:customStyle="1" w:styleId="S1">
    <w:name w:val="S_Заголовок 1"/>
    <w:basedOn w:val="a"/>
    <w:rsid w:val="00E477D5"/>
    <w:pPr>
      <w:widowControl/>
      <w:numPr>
        <w:numId w:val="3"/>
      </w:numPr>
      <w:suppressAutoHyphens w:val="0"/>
      <w:jc w:val="center"/>
    </w:pPr>
    <w:rPr>
      <w:rFonts w:eastAsia="Times New Roman" w:cs="Times New Roman"/>
      <w:caps/>
      <w:color w:val="auto"/>
      <w:lang w:val="ru-RU" w:eastAsia="ru-RU" w:bidi="ar-SA"/>
    </w:rPr>
  </w:style>
  <w:style w:type="paragraph" w:customStyle="1" w:styleId="S2">
    <w:name w:val="S_Заголовок 2"/>
    <w:basedOn w:val="2"/>
    <w:rsid w:val="00E477D5"/>
    <w:pPr>
      <w:keepNext w:val="0"/>
      <w:widowControl/>
      <w:numPr>
        <w:ilvl w:val="1"/>
        <w:numId w:val="3"/>
      </w:numPr>
      <w:suppressAutoHyphens w:val="0"/>
      <w:spacing w:before="0" w:after="0"/>
      <w:jc w:val="both"/>
    </w:pPr>
    <w:rPr>
      <w:rFonts w:ascii="Times New Roman" w:hAnsi="Times New Roman"/>
      <w:bCs w:val="0"/>
      <w:i w:val="0"/>
      <w:iCs w:val="0"/>
      <w:color w:val="auto"/>
      <w:sz w:val="24"/>
      <w:szCs w:val="24"/>
      <w:lang w:val="x-none" w:eastAsia="x-none" w:bidi="ar-SA"/>
    </w:rPr>
  </w:style>
  <w:style w:type="paragraph" w:customStyle="1" w:styleId="S3">
    <w:name w:val="S_Заголовок 3"/>
    <w:basedOn w:val="3"/>
    <w:rsid w:val="00E477D5"/>
    <w:pPr>
      <w:keepNext w:val="0"/>
      <w:widowControl/>
      <w:numPr>
        <w:numId w:val="3"/>
      </w:numPr>
      <w:suppressAutoHyphens w:val="0"/>
      <w:spacing w:line="360" w:lineRule="auto"/>
      <w:jc w:val="left"/>
    </w:pPr>
    <w:rPr>
      <w:rFonts w:eastAsia="Times New Roman"/>
      <w:color w:val="auto"/>
      <w:sz w:val="24"/>
      <w:szCs w:val="24"/>
      <w:u w:val="single"/>
      <w:lang w:val="x-none" w:eastAsia="x-none" w:bidi="ar-SA"/>
    </w:rPr>
  </w:style>
  <w:style w:type="paragraph" w:customStyle="1" w:styleId="S4">
    <w:name w:val="S_Заголовок 4"/>
    <w:basedOn w:val="4"/>
    <w:rsid w:val="00E477D5"/>
    <w:pPr>
      <w:keepNext w:val="0"/>
      <w:numPr>
        <w:ilvl w:val="3"/>
        <w:numId w:val="3"/>
      </w:numPr>
      <w:spacing w:before="0" w:after="0"/>
    </w:pPr>
    <w:rPr>
      <w:b w:val="0"/>
      <w:bCs w:val="0"/>
      <w:i/>
      <w:sz w:val="24"/>
      <w:szCs w:val="24"/>
    </w:rPr>
  </w:style>
  <w:style w:type="paragraph" w:customStyle="1" w:styleId="1c">
    <w:name w:val="Знак Знак1 Знак Знак Знак Знак"/>
    <w:basedOn w:val="a"/>
    <w:rsid w:val="00E477D5"/>
    <w:pPr>
      <w:widowControl/>
      <w:suppressAutoHyphens w:val="0"/>
      <w:spacing w:after="160" w:line="240" w:lineRule="exact"/>
      <w:jc w:val="both"/>
    </w:pPr>
    <w:rPr>
      <w:rFonts w:eastAsia="Times New Roman" w:cs="Times New Roman"/>
      <w:color w:val="auto"/>
      <w:szCs w:val="20"/>
      <w:lang w:bidi="ar-SA"/>
    </w:rPr>
  </w:style>
  <w:style w:type="paragraph" w:customStyle="1" w:styleId="1d">
    <w:name w:val="Абзац списка1"/>
    <w:basedOn w:val="a"/>
    <w:rsid w:val="00E477D5"/>
    <w:pPr>
      <w:widowControl/>
      <w:suppressAutoHyphens w:val="0"/>
      <w:spacing w:after="200" w:line="276" w:lineRule="auto"/>
      <w:ind w:left="720"/>
    </w:pPr>
    <w:rPr>
      <w:rFonts w:ascii="Calibri" w:eastAsia="Times New Roman" w:hAnsi="Calibri" w:cs="Times New Roman"/>
      <w:color w:val="auto"/>
      <w:sz w:val="22"/>
      <w:szCs w:val="22"/>
      <w:lang w:val="ru-RU" w:bidi="ar-SA"/>
    </w:rPr>
  </w:style>
  <w:style w:type="character" w:customStyle="1" w:styleId="apple-converted-space">
    <w:name w:val="apple-converted-space"/>
    <w:rsid w:val="00E477D5"/>
  </w:style>
  <w:style w:type="character" w:customStyle="1" w:styleId="blk">
    <w:name w:val="blk"/>
    <w:rsid w:val="00E477D5"/>
  </w:style>
  <w:style w:type="paragraph" w:customStyle="1" w:styleId="headertext">
    <w:name w:val="headertext"/>
    <w:basedOn w:val="a"/>
    <w:rsid w:val="00E477D5"/>
    <w:pPr>
      <w:widowControl/>
      <w:suppressAutoHyphens w:val="0"/>
      <w:spacing w:before="100" w:beforeAutospacing="1" w:after="100" w:afterAutospacing="1"/>
    </w:pPr>
    <w:rPr>
      <w:rFonts w:eastAsia="Times New Roman" w:cs="Times New Roman"/>
      <w:color w:val="auto"/>
      <w:lang w:val="ru-RU" w:eastAsia="ru-RU" w:bidi="ar-SA"/>
    </w:rPr>
  </w:style>
  <w:style w:type="paragraph" w:customStyle="1" w:styleId="211">
    <w:name w:val="Основной текст (2)1"/>
    <w:basedOn w:val="a"/>
    <w:uiPriority w:val="99"/>
    <w:rsid w:val="00E477D5"/>
    <w:pPr>
      <w:shd w:val="clear" w:color="auto" w:fill="FFFFFF"/>
      <w:suppressAutoHyphens w:val="0"/>
      <w:spacing w:line="240" w:lineRule="atLeast"/>
    </w:pPr>
    <w:rPr>
      <w:rFonts w:eastAsia="Times New Roman" w:cs="Times New Roman"/>
      <w:color w:val="auto"/>
      <w:sz w:val="20"/>
      <w:szCs w:val="20"/>
      <w:lang w:val="ru-RU" w:eastAsia="ru-RU" w:bidi="ar-SA"/>
    </w:rPr>
  </w:style>
  <w:style w:type="table" w:customStyle="1" w:styleId="45">
    <w:name w:val="Сетка таблицы4"/>
    <w:basedOn w:val="a1"/>
    <w:next w:val="afc"/>
    <w:rsid w:val="00E477D5"/>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fb">
    <w:name w:val="footnote text"/>
    <w:basedOn w:val="a"/>
    <w:link w:val="affc"/>
    <w:uiPriority w:val="99"/>
    <w:unhideWhenUsed/>
    <w:rsid w:val="00E477D5"/>
    <w:pPr>
      <w:widowControl/>
      <w:suppressAutoHyphens w:val="0"/>
      <w:spacing w:after="200" w:line="276" w:lineRule="auto"/>
    </w:pPr>
    <w:rPr>
      <w:rFonts w:ascii="Calibri" w:eastAsia="Calibri" w:hAnsi="Calibri" w:cs="Times New Roman"/>
      <w:color w:val="auto"/>
      <w:sz w:val="20"/>
      <w:szCs w:val="20"/>
      <w:lang w:val="ru-RU" w:bidi="ar-SA"/>
    </w:rPr>
  </w:style>
  <w:style w:type="character" w:customStyle="1" w:styleId="affc">
    <w:name w:val="Текст сноски Знак"/>
    <w:link w:val="affb"/>
    <w:uiPriority w:val="99"/>
    <w:rsid w:val="00E477D5"/>
    <w:rPr>
      <w:rFonts w:ascii="Calibri" w:eastAsia="Calibri" w:hAnsi="Calibri"/>
      <w:lang w:eastAsia="en-US"/>
    </w:rPr>
  </w:style>
  <w:style w:type="character" w:styleId="affd">
    <w:name w:val="footnote reference"/>
    <w:uiPriority w:val="99"/>
    <w:unhideWhenUsed/>
    <w:rsid w:val="00E477D5"/>
    <w:rPr>
      <w:vertAlign w:val="superscript"/>
    </w:rPr>
  </w:style>
  <w:style w:type="character" w:customStyle="1" w:styleId="ConsPlusNormal0">
    <w:name w:val="ConsPlusNormal Знак"/>
    <w:link w:val="ConsPlusNormal"/>
    <w:uiPriority w:val="99"/>
    <w:locked/>
    <w:rsid w:val="00E477D5"/>
    <w:rPr>
      <w:sz w:val="24"/>
      <w:lang w:eastAsia="ar-SA"/>
    </w:rPr>
  </w:style>
  <w:style w:type="character" w:customStyle="1" w:styleId="affe">
    <w:name w:val="Неразрешенное упоминание"/>
    <w:uiPriority w:val="99"/>
    <w:semiHidden/>
    <w:unhideWhenUsed/>
    <w:rsid w:val="00E477D5"/>
    <w:rPr>
      <w:color w:val="605E5C"/>
      <w:shd w:val="clear" w:color="auto" w:fill="E1DFDD"/>
    </w:rPr>
  </w:style>
  <w:style w:type="numbering" w:customStyle="1" w:styleId="190">
    <w:name w:val="Нет списка19"/>
    <w:next w:val="a2"/>
    <w:uiPriority w:val="99"/>
    <w:semiHidden/>
    <w:unhideWhenUsed/>
    <w:rsid w:val="00047E81"/>
  </w:style>
  <w:style w:type="numbering" w:customStyle="1" w:styleId="200">
    <w:name w:val="Нет списка20"/>
    <w:next w:val="a2"/>
    <w:uiPriority w:val="99"/>
    <w:semiHidden/>
    <w:unhideWhenUsed/>
    <w:rsid w:val="00BC476F"/>
  </w:style>
  <w:style w:type="numbering" w:customStyle="1" w:styleId="1100">
    <w:name w:val="Нет списка110"/>
    <w:next w:val="a2"/>
    <w:uiPriority w:val="99"/>
    <w:semiHidden/>
    <w:unhideWhenUsed/>
    <w:rsid w:val="00BC476F"/>
  </w:style>
  <w:style w:type="numbering" w:customStyle="1" w:styleId="1120">
    <w:name w:val="Нет списка112"/>
    <w:next w:val="a2"/>
    <w:uiPriority w:val="99"/>
    <w:semiHidden/>
    <w:unhideWhenUsed/>
    <w:rsid w:val="00BC476F"/>
  </w:style>
  <w:style w:type="numbering" w:customStyle="1" w:styleId="220">
    <w:name w:val="Нет списка22"/>
    <w:next w:val="a2"/>
    <w:uiPriority w:val="99"/>
    <w:semiHidden/>
    <w:unhideWhenUsed/>
    <w:rsid w:val="00BC476F"/>
  </w:style>
  <w:style w:type="numbering" w:customStyle="1" w:styleId="320">
    <w:name w:val="Нет списка32"/>
    <w:next w:val="a2"/>
    <w:uiPriority w:val="99"/>
    <w:semiHidden/>
    <w:unhideWhenUsed/>
    <w:rsid w:val="00BC476F"/>
  </w:style>
  <w:style w:type="numbering" w:customStyle="1" w:styleId="230">
    <w:name w:val="Нет списка23"/>
    <w:next w:val="a2"/>
    <w:uiPriority w:val="99"/>
    <w:semiHidden/>
    <w:unhideWhenUsed/>
    <w:rsid w:val="00BC476F"/>
  </w:style>
  <w:style w:type="numbering" w:customStyle="1" w:styleId="240">
    <w:name w:val="Нет списка24"/>
    <w:next w:val="a2"/>
    <w:uiPriority w:val="99"/>
    <w:semiHidden/>
    <w:unhideWhenUsed/>
    <w:rsid w:val="004F3DD8"/>
  </w:style>
  <w:style w:type="paragraph" w:customStyle="1" w:styleId="font6">
    <w:name w:val="font6"/>
    <w:basedOn w:val="a"/>
    <w:rsid w:val="004F3DD8"/>
    <w:pPr>
      <w:widowControl/>
      <w:suppressAutoHyphens w:val="0"/>
      <w:spacing w:before="100" w:beforeAutospacing="1" w:after="100" w:afterAutospacing="1"/>
    </w:pPr>
    <w:rPr>
      <w:rFonts w:eastAsia="Times New Roman" w:cs="Times New Roman"/>
      <w:sz w:val="20"/>
      <w:szCs w:val="20"/>
      <w:lang w:val="ru-RU" w:eastAsia="ru-RU" w:bidi="ar-SA"/>
    </w:rPr>
  </w:style>
  <w:style w:type="numbering" w:customStyle="1" w:styleId="250">
    <w:name w:val="Нет списка25"/>
    <w:next w:val="a2"/>
    <w:uiPriority w:val="99"/>
    <w:semiHidden/>
    <w:unhideWhenUsed/>
    <w:rsid w:val="003E7D98"/>
  </w:style>
  <w:style w:type="numbering" w:customStyle="1" w:styleId="260">
    <w:name w:val="Нет списка26"/>
    <w:next w:val="a2"/>
    <w:uiPriority w:val="99"/>
    <w:semiHidden/>
    <w:unhideWhenUsed/>
    <w:rsid w:val="003E7D98"/>
  </w:style>
  <w:style w:type="character" w:customStyle="1" w:styleId="afff">
    <w:name w:val="Название Знак"/>
    <w:link w:val="afff0"/>
    <w:rsid w:val="003E7D98"/>
    <w:rPr>
      <w:rFonts w:ascii="Arial" w:eastAsia="Lucida Sans Unicode" w:hAnsi="Arial" w:cs="Tahoma"/>
      <w:sz w:val="28"/>
      <w:szCs w:val="28"/>
      <w:lang w:eastAsia="ar-SA"/>
    </w:rPr>
  </w:style>
  <w:style w:type="paragraph" w:styleId="afff0">
    <w:name w:val="Title"/>
    <w:basedOn w:val="a"/>
    <w:next w:val="a"/>
    <w:link w:val="afff"/>
    <w:qFormat/>
    <w:rsid w:val="003E7D98"/>
    <w:pPr>
      <w:spacing w:before="240" w:after="60"/>
      <w:jc w:val="center"/>
      <w:outlineLvl w:val="0"/>
    </w:pPr>
    <w:rPr>
      <w:rFonts w:ascii="Arial" w:hAnsi="Arial"/>
      <w:color w:val="auto"/>
      <w:sz w:val="28"/>
      <w:szCs w:val="28"/>
      <w:lang w:val="ru-RU" w:eastAsia="ar-SA" w:bidi="ar-SA"/>
    </w:rPr>
  </w:style>
  <w:style w:type="character" w:customStyle="1" w:styleId="1e">
    <w:name w:val="Название Знак1"/>
    <w:uiPriority w:val="10"/>
    <w:rsid w:val="003E7D98"/>
    <w:rPr>
      <w:rFonts w:ascii="Cambria" w:eastAsia="Times New Roman" w:hAnsi="Cambria" w:cs="Times New Roman"/>
      <w:b/>
      <w:bCs/>
      <w:color w:val="000000"/>
      <w:kern w:val="28"/>
      <w:sz w:val="32"/>
      <w:szCs w:val="32"/>
      <w:lang w:val="en-US" w:eastAsia="en-US" w:bidi="en-US"/>
    </w:rPr>
  </w:style>
  <w:style w:type="character" w:customStyle="1" w:styleId="af9">
    <w:name w:val="Без интервала Знак"/>
    <w:link w:val="af8"/>
    <w:uiPriority w:val="1"/>
    <w:rsid w:val="0034188B"/>
    <w:rPr>
      <w:rFonts w:ascii="Calibri" w:hAnsi="Calibri"/>
      <w:sz w:val="22"/>
      <w:szCs w:val="22"/>
    </w:rPr>
  </w:style>
  <w:style w:type="numbering" w:customStyle="1" w:styleId="270">
    <w:name w:val="Нет списка27"/>
    <w:next w:val="a2"/>
    <w:uiPriority w:val="99"/>
    <w:semiHidden/>
    <w:unhideWhenUsed/>
    <w:rsid w:val="004B0D6C"/>
  </w:style>
  <w:style w:type="numbering" w:customStyle="1" w:styleId="280">
    <w:name w:val="Нет списка28"/>
    <w:next w:val="a2"/>
    <w:uiPriority w:val="99"/>
    <w:semiHidden/>
    <w:unhideWhenUsed/>
    <w:rsid w:val="00605F21"/>
  </w:style>
  <w:style w:type="numbering" w:customStyle="1" w:styleId="290">
    <w:name w:val="Нет списка29"/>
    <w:next w:val="a2"/>
    <w:uiPriority w:val="99"/>
    <w:semiHidden/>
    <w:unhideWhenUsed/>
    <w:rsid w:val="0002076B"/>
  </w:style>
  <w:style w:type="paragraph" w:customStyle="1" w:styleId="afff1">
    <w:name w:val="Знак"/>
    <w:basedOn w:val="a"/>
    <w:rsid w:val="0002076B"/>
    <w:pPr>
      <w:widowControl/>
      <w:suppressAutoHyphens w:val="0"/>
      <w:spacing w:before="100" w:beforeAutospacing="1" w:after="100" w:afterAutospacing="1"/>
    </w:pPr>
    <w:rPr>
      <w:rFonts w:ascii="Tahoma" w:eastAsia="Times New Roman" w:hAnsi="Tahoma"/>
      <w:color w:val="auto"/>
      <w:sz w:val="20"/>
      <w:szCs w:val="20"/>
      <w:lang w:eastAsia="ru-RU" w:bidi="ar-SA"/>
    </w:rPr>
  </w:style>
  <w:style w:type="paragraph" w:customStyle="1" w:styleId="Textbody">
    <w:name w:val="Text body"/>
    <w:basedOn w:val="Standard"/>
    <w:rsid w:val="0002076B"/>
    <w:pPr>
      <w:spacing w:after="120"/>
      <w:textAlignment w:val="baseline"/>
    </w:pPr>
    <w:rPr>
      <w:rFonts w:eastAsia="Andale Sans UI" w:cs="Tahoma"/>
      <w:lang w:val="de-DE" w:eastAsia="ja-JP" w:bidi="fa-IR"/>
    </w:rPr>
  </w:style>
  <w:style w:type="character" w:customStyle="1" w:styleId="50">
    <w:name w:val="Заголовок 5 Знак"/>
    <w:link w:val="5"/>
    <w:rsid w:val="00601F68"/>
    <w:rPr>
      <w:b/>
      <w:bCs/>
      <w:i/>
      <w:iCs/>
      <w:sz w:val="26"/>
      <w:szCs w:val="26"/>
    </w:rPr>
  </w:style>
  <w:style w:type="numbering" w:customStyle="1" w:styleId="300">
    <w:name w:val="Нет списка30"/>
    <w:next w:val="a2"/>
    <w:uiPriority w:val="99"/>
    <w:semiHidden/>
    <w:unhideWhenUsed/>
    <w:rsid w:val="00601F68"/>
  </w:style>
  <w:style w:type="numbering" w:customStyle="1" w:styleId="WWOutlineListStyle68">
    <w:name w:val="WW_OutlineListStyle_68"/>
    <w:basedOn w:val="a2"/>
    <w:rsid w:val="00601F68"/>
    <w:pPr>
      <w:numPr>
        <w:numId w:val="4"/>
      </w:numPr>
    </w:pPr>
  </w:style>
  <w:style w:type="paragraph" w:customStyle="1" w:styleId="Heading">
    <w:name w:val="Heading"/>
    <w:basedOn w:val="Standard"/>
    <w:next w:val="Textbody"/>
    <w:rsid w:val="00601F68"/>
    <w:pPr>
      <w:keepNext/>
      <w:spacing w:before="240" w:after="120"/>
      <w:textAlignment w:val="baseline"/>
    </w:pPr>
    <w:rPr>
      <w:rFonts w:ascii="Arial" w:eastAsia="Andale Sans UI" w:hAnsi="Arial" w:cs="Tahoma"/>
      <w:sz w:val="28"/>
      <w:szCs w:val="28"/>
      <w:lang w:val="de-DE" w:eastAsia="ja-JP" w:bidi="fa-IR"/>
    </w:rPr>
  </w:style>
  <w:style w:type="paragraph" w:styleId="afff2">
    <w:name w:val="caption"/>
    <w:basedOn w:val="Standard"/>
    <w:rsid w:val="00601F68"/>
    <w:pPr>
      <w:suppressLineNumbers/>
      <w:spacing w:before="120" w:after="120"/>
      <w:textAlignment w:val="baseline"/>
    </w:pPr>
    <w:rPr>
      <w:rFonts w:eastAsia="Andale Sans UI" w:cs="Tahoma"/>
      <w:i/>
      <w:iCs/>
      <w:lang w:val="de-DE" w:eastAsia="ja-JP" w:bidi="fa-IR"/>
    </w:rPr>
  </w:style>
  <w:style w:type="paragraph" w:customStyle="1" w:styleId="Index">
    <w:name w:val="Index"/>
    <w:basedOn w:val="Standard"/>
    <w:rsid w:val="00601F68"/>
    <w:pPr>
      <w:suppressLineNumbers/>
      <w:textAlignment w:val="baseline"/>
    </w:pPr>
    <w:rPr>
      <w:rFonts w:eastAsia="Andale Sans UI" w:cs="Tahoma"/>
      <w:lang w:val="de-DE" w:eastAsia="ja-JP" w:bidi="fa-IR"/>
    </w:rPr>
  </w:style>
  <w:style w:type="paragraph" w:customStyle="1" w:styleId="TableHeading">
    <w:name w:val="Table Heading"/>
    <w:basedOn w:val="TableContents"/>
    <w:rsid w:val="00601F68"/>
    <w:pPr>
      <w:jc w:val="center"/>
    </w:pPr>
    <w:rPr>
      <w:b/>
      <w:bCs/>
    </w:rPr>
  </w:style>
  <w:style w:type="character" w:customStyle="1" w:styleId="NumberingSymbols">
    <w:name w:val="Numbering Symbols"/>
    <w:rsid w:val="00601F68"/>
  </w:style>
  <w:style w:type="paragraph" w:customStyle="1" w:styleId="Index1">
    <w:name w:val="Index1"/>
    <w:basedOn w:val="a"/>
    <w:rsid w:val="00601F68"/>
    <w:pPr>
      <w:suppressAutoHyphens w:val="0"/>
      <w:autoSpaceDE w:val="0"/>
      <w:autoSpaceDN w:val="0"/>
    </w:pPr>
    <w:rPr>
      <w:rFonts w:eastAsia="Times New Roman" w:cs="Times New Roman"/>
      <w:color w:val="auto"/>
      <w:lang w:val="ru-RU" w:eastAsia="ja-JP" w:bidi="hi-IN"/>
    </w:rPr>
  </w:style>
  <w:style w:type="paragraph" w:customStyle="1" w:styleId="WW-Title">
    <w:name w:val="WW-Title"/>
    <w:basedOn w:val="a"/>
    <w:next w:val="a7"/>
    <w:rsid w:val="00601F68"/>
    <w:pPr>
      <w:keepNext/>
      <w:suppressAutoHyphens w:val="0"/>
      <w:autoSpaceDE w:val="0"/>
      <w:autoSpaceDN w:val="0"/>
      <w:spacing w:before="240" w:after="120"/>
    </w:pPr>
    <w:rPr>
      <w:rFonts w:ascii="Arial" w:eastAsia="Arial Unicode MS" w:hAnsi="Arial" w:cs="Arial"/>
      <w:color w:val="auto"/>
      <w:sz w:val="28"/>
      <w:szCs w:val="28"/>
      <w:lang w:val="ru-RU" w:eastAsia="ja-JP" w:bidi="hi-IN"/>
    </w:rPr>
  </w:style>
  <w:style w:type="paragraph" w:customStyle="1" w:styleId="WW-caption">
    <w:name w:val="WW-caption"/>
    <w:basedOn w:val="a"/>
    <w:rsid w:val="00601F68"/>
    <w:pPr>
      <w:suppressAutoHyphens w:val="0"/>
      <w:autoSpaceDE w:val="0"/>
      <w:autoSpaceDN w:val="0"/>
      <w:spacing w:before="120" w:after="120"/>
    </w:pPr>
    <w:rPr>
      <w:rFonts w:eastAsia="Times New Roman" w:cs="Times New Roman"/>
      <w:i/>
      <w:iCs/>
      <w:color w:val="auto"/>
      <w:lang w:val="ru-RU" w:eastAsia="ja-JP" w:bidi="hi-IN"/>
    </w:rPr>
  </w:style>
  <w:style w:type="paragraph" w:customStyle="1" w:styleId="WW-Index">
    <w:name w:val="WW-Index"/>
    <w:basedOn w:val="a"/>
    <w:rsid w:val="00601F68"/>
    <w:pPr>
      <w:suppressAutoHyphens w:val="0"/>
      <w:autoSpaceDE w:val="0"/>
      <w:autoSpaceDN w:val="0"/>
    </w:pPr>
    <w:rPr>
      <w:rFonts w:eastAsia="Times New Roman" w:cs="Times New Roman"/>
      <w:color w:val="auto"/>
      <w:lang w:val="ru-RU" w:eastAsia="ja-JP" w:bidi="hi-IN"/>
    </w:rPr>
  </w:style>
  <w:style w:type="paragraph" w:customStyle="1" w:styleId="WW-caption1">
    <w:name w:val="WW-caption1"/>
    <w:basedOn w:val="a"/>
    <w:rsid w:val="00601F68"/>
    <w:pPr>
      <w:suppressAutoHyphens w:val="0"/>
      <w:autoSpaceDE w:val="0"/>
      <w:autoSpaceDN w:val="0"/>
      <w:spacing w:before="120" w:after="120"/>
    </w:pPr>
    <w:rPr>
      <w:rFonts w:eastAsia="Times New Roman" w:cs="Times New Roman"/>
      <w:i/>
      <w:iCs/>
      <w:color w:val="auto"/>
      <w:lang w:val="ru-RU" w:eastAsia="ja-JP" w:bidi="hi-IN"/>
    </w:rPr>
  </w:style>
  <w:style w:type="paragraph" w:customStyle="1" w:styleId="WW-Index1">
    <w:name w:val="WW-Index1"/>
    <w:basedOn w:val="a"/>
    <w:rsid w:val="00601F68"/>
    <w:pPr>
      <w:suppressAutoHyphens w:val="0"/>
      <w:autoSpaceDE w:val="0"/>
      <w:autoSpaceDN w:val="0"/>
    </w:pPr>
    <w:rPr>
      <w:rFonts w:eastAsia="Times New Roman" w:cs="Times New Roman"/>
      <w:color w:val="auto"/>
      <w:lang w:val="ru-RU" w:eastAsia="ja-JP" w:bidi="hi-IN"/>
    </w:rPr>
  </w:style>
  <w:style w:type="paragraph" w:customStyle="1" w:styleId="WW-Title1">
    <w:name w:val="WW-Title1"/>
    <w:basedOn w:val="a"/>
    <w:next w:val="a7"/>
    <w:rsid w:val="00601F68"/>
    <w:pPr>
      <w:keepNext/>
      <w:suppressAutoHyphens w:val="0"/>
      <w:autoSpaceDE w:val="0"/>
      <w:autoSpaceDN w:val="0"/>
      <w:spacing w:before="240" w:after="120"/>
    </w:pPr>
    <w:rPr>
      <w:rFonts w:ascii="Arial" w:eastAsia="Times New Roman" w:hAnsi="Arial" w:cs="Arial"/>
      <w:color w:val="auto"/>
      <w:sz w:val="28"/>
      <w:szCs w:val="28"/>
      <w:lang w:val="ru-RU" w:eastAsia="ja-JP" w:bidi="hi-IN"/>
    </w:rPr>
  </w:style>
  <w:style w:type="paragraph" w:customStyle="1" w:styleId="WW-caption11">
    <w:name w:val="WW-caption11"/>
    <w:basedOn w:val="a"/>
    <w:rsid w:val="00601F68"/>
    <w:pPr>
      <w:suppressAutoHyphens w:val="0"/>
      <w:autoSpaceDE w:val="0"/>
      <w:autoSpaceDN w:val="0"/>
      <w:spacing w:before="120" w:after="120"/>
    </w:pPr>
    <w:rPr>
      <w:rFonts w:ascii="Arial" w:eastAsia="Times New Roman" w:hAnsi="Arial" w:cs="Arial"/>
      <w:i/>
      <w:iCs/>
      <w:color w:val="auto"/>
      <w:sz w:val="20"/>
      <w:szCs w:val="20"/>
      <w:lang w:val="ru-RU" w:eastAsia="ja-JP" w:bidi="hi-IN"/>
    </w:rPr>
  </w:style>
  <w:style w:type="paragraph" w:customStyle="1" w:styleId="WW-Index11">
    <w:name w:val="WW-Index11"/>
    <w:basedOn w:val="a"/>
    <w:rsid w:val="00601F68"/>
    <w:pPr>
      <w:suppressAutoHyphens w:val="0"/>
      <w:autoSpaceDE w:val="0"/>
      <w:autoSpaceDN w:val="0"/>
    </w:pPr>
    <w:rPr>
      <w:rFonts w:ascii="Arial" w:eastAsia="Times New Roman" w:hAnsi="Arial" w:cs="Arial"/>
      <w:color w:val="auto"/>
      <w:lang w:val="ru-RU" w:eastAsia="ja-JP" w:bidi="hi-IN"/>
    </w:rPr>
  </w:style>
  <w:style w:type="paragraph" w:customStyle="1" w:styleId="3f3f3f3f3f3f3f3f3f3f3f3f">
    <w:name w:val="Т3fе3fк3fс3fт3f в3fы3fн3fо3fс3fк3fи3f"/>
    <w:basedOn w:val="a"/>
    <w:rsid w:val="00601F68"/>
    <w:pPr>
      <w:suppressAutoHyphens w:val="0"/>
      <w:autoSpaceDE w:val="0"/>
      <w:autoSpaceDN w:val="0"/>
    </w:pPr>
    <w:rPr>
      <w:rFonts w:ascii="Tahoma" w:eastAsia="Times New Roman" w:hAnsi="Tahoma"/>
      <w:color w:val="auto"/>
      <w:sz w:val="16"/>
      <w:szCs w:val="16"/>
      <w:lang w:val="ru-RU" w:eastAsia="ja-JP" w:bidi="hi-IN"/>
    </w:rPr>
  </w:style>
  <w:style w:type="paragraph" w:customStyle="1" w:styleId="WW-TableContents">
    <w:name w:val="WW-Table Contents"/>
    <w:basedOn w:val="a"/>
    <w:rsid w:val="00601F68"/>
    <w:pPr>
      <w:suppressAutoHyphens w:val="0"/>
      <w:autoSpaceDE w:val="0"/>
      <w:autoSpaceDN w:val="0"/>
    </w:pPr>
    <w:rPr>
      <w:rFonts w:eastAsia="Times New Roman" w:cs="Times New Roman"/>
      <w:color w:val="auto"/>
      <w:lang w:val="ru-RU" w:eastAsia="ja-JP" w:bidi="hi-IN"/>
    </w:rPr>
  </w:style>
  <w:style w:type="paragraph" w:customStyle="1" w:styleId="WW-TableHeading">
    <w:name w:val="WW-Table Heading"/>
    <w:basedOn w:val="WW-TableContents"/>
    <w:rsid w:val="00601F68"/>
    <w:pPr>
      <w:jc w:val="center"/>
    </w:pPr>
    <w:rPr>
      <w:b/>
      <w:bCs/>
    </w:rPr>
  </w:style>
  <w:style w:type="paragraph" w:customStyle="1" w:styleId="WW-TableContents1">
    <w:name w:val="WW-Table Contents1"/>
    <w:basedOn w:val="a"/>
    <w:rsid w:val="00601F68"/>
    <w:pPr>
      <w:suppressAutoHyphens w:val="0"/>
      <w:autoSpaceDE w:val="0"/>
      <w:autoSpaceDN w:val="0"/>
    </w:pPr>
    <w:rPr>
      <w:rFonts w:eastAsia="Times New Roman" w:cs="Times New Roman"/>
      <w:color w:val="auto"/>
      <w:lang w:val="ru-RU" w:eastAsia="ja-JP" w:bidi="hi-IN"/>
    </w:rPr>
  </w:style>
  <w:style w:type="paragraph" w:customStyle="1" w:styleId="WW-TableHeading1">
    <w:name w:val="WW-Table Heading1"/>
    <w:basedOn w:val="WW-TableContents1"/>
    <w:rsid w:val="00601F68"/>
    <w:pPr>
      <w:jc w:val="center"/>
    </w:pPr>
    <w:rPr>
      <w:b/>
      <w:bCs/>
    </w:rPr>
  </w:style>
  <w:style w:type="paragraph" w:customStyle="1" w:styleId="WW-TableContents12">
    <w:name w:val="WW-Table Contents12"/>
    <w:basedOn w:val="a"/>
    <w:rsid w:val="00601F68"/>
    <w:pPr>
      <w:suppressAutoHyphens w:val="0"/>
      <w:autoSpaceDE w:val="0"/>
      <w:autoSpaceDN w:val="0"/>
    </w:pPr>
    <w:rPr>
      <w:rFonts w:eastAsia="Times New Roman" w:cs="Times New Roman"/>
      <w:color w:val="auto"/>
      <w:lang w:val="ru-RU" w:eastAsia="ja-JP" w:bidi="hi-IN"/>
    </w:rPr>
  </w:style>
  <w:style w:type="paragraph" w:customStyle="1" w:styleId="WW-TableHeading12">
    <w:name w:val="WW-Table Heading12"/>
    <w:basedOn w:val="WW-TableContents12"/>
    <w:rsid w:val="00601F68"/>
    <w:pPr>
      <w:jc w:val="center"/>
    </w:pPr>
    <w:rPr>
      <w:b/>
      <w:bCs/>
    </w:rPr>
  </w:style>
  <w:style w:type="paragraph" w:customStyle="1" w:styleId="TableContents1">
    <w:name w:val="Table Contents1"/>
    <w:basedOn w:val="a"/>
    <w:rsid w:val="00601F68"/>
    <w:pPr>
      <w:suppressAutoHyphens w:val="0"/>
      <w:autoSpaceDE w:val="0"/>
      <w:autoSpaceDN w:val="0"/>
    </w:pPr>
    <w:rPr>
      <w:rFonts w:eastAsia="Times New Roman" w:cs="Times New Roman"/>
      <w:color w:val="auto"/>
      <w:lang w:val="ru-RU" w:eastAsia="ja-JP" w:bidi="hi-IN"/>
    </w:rPr>
  </w:style>
  <w:style w:type="paragraph" w:customStyle="1" w:styleId="TableHeading1">
    <w:name w:val="Table Heading1"/>
    <w:basedOn w:val="TableContents1"/>
    <w:rsid w:val="00601F68"/>
    <w:pPr>
      <w:jc w:val="center"/>
    </w:pPr>
    <w:rPr>
      <w:b/>
      <w:bCs/>
    </w:rPr>
  </w:style>
  <w:style w:type="character" w:customStyle="1" w:styleId="WW-Absatz-Standardschriftart1111111111111111111111111111111111111111111111111111111111111111111111111111111111111111111111111111111111111111111111111">
    <w:name w:val="WW-Absatz-Standardschriftart1111111111111111111111111111111111111111111111111111111111111111111111111111111111111111111111111111111111111111111111111"/>
    <w:rsid w:val="00601F68"/>
    <w:rPr>
      <w:rFonts w:eastAsia="Times New Roman"/>
      <w:lang w:eastAsia="zh-CN"/>
    </w:rPr>
  </w:style>
  <w:style w:type="character" w:customStyle="1" w:styleId="WW-Absatz-Standardschriftart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
    <w:rsid w:val="00601F68"/>
    <w:rPr>
      <w:rFonts w:eastAsia="Times New Roman"/>
      <w:lang w:eastAsia="zh-CN"/>
    </w:rPr>
  </w:style>
  <w:style w:type="character" w:customStyle="1" w:styleId="WW-Absatz-Standardschriftart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
    <w:rsid w:val="00601F68"/>
    <w:rPr>
      <w:rFonts w:eastAsia="Times New Roman"/>
      <w:lang w:eastAsia="zh-CN"/>
    </w:rPr>
  </w:style>
  <w:style w:type="character" w:customStyle="1" w:styleId="WW-Absatz-Standardschriftart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
    <w:rsid w:val="00601F68"/>
    <w:rPr>
      <w:rFonts w:eastAsia="Times New Roman"/>
      <w:lang w:eastAsia="zh-CN"/>
    </w:rPr>
  </w:style>
  <w:style w:type="character" w:customStyle="1" w:styleId="3f3f3f3f3f3f3f3f3f3f3f3f3f3f3f3f3f3f3f">
    <w:name w:val="О3fс3fн3fо3fв3fн3fо3fй3f ш3fр3fи3fф3fт3f а3fб3fз3fа3fц3fа3f"/>
    <w:rsid w:val="00601F68"/>
    <w:rPr>
      <w:rFonts w:eastAsia="Times New Roman"/>
      <w:lang w:eastAsia="zh-CN"/>
    </w:rPr>
  </w:style>
  <w:style w:type="paragraph" w:customStyle="1" w:styleId="afff3">
    <w:name w:val="Знак Знак Знак"/>
    <w:basedOn w:val="a"/>
    <w:rsid w:val="00601F68"/>
    <w:pPr>
      <w:widowControl/>
      <w:suppressAutoHyphens w:val="0"/>
      <w:autoSpaceDN w:val="0"/>
      <w:spacing w:after="160" w:line="240" w:lineRule="exact"/>
    </w:pPr>
    <w:rPr>
      <w:rFonts w:ascii="Verdana" w:eastAsia="Times New Roman" w:hAnsi="Verdana" w:cs="Times New Roman"/>
      <w:color w:val="auto"/>
      <w:lang w:bidi="ar-SA"/>
    </w:rPr>
  </w:style>
  <w:style w:type="paragraph" w:customStyle="1" w:styleId="ConsNormal">
    <w:name w:val="ConsNormal"/>
    <w:rsid w:val="00601F68"/>
    <w:pPr>
      <w:widowControl w:val="0"/>
      <w:autoSpaceDE w:val="0"/>
      <w:autoSpaceDN w:val="0"/>
      <w:ind w:firstLine="720"/>
    </w:pPr>
    <w:rPr>
      <w:rFonts w:ascii="Arial" w:hAnsi="Arial" w:cs="Arial"/>
    </w:rPr>
  </w:style>
  <w:style w:type="character" w:styleId="afff4">
    <w:name w:val="line number"/>
    <w:rsid w:val="00601F68"/>
  </w:style>
  <w:style w:type="character" w:customStyle="1" w:styleId="Definition">
    <w:name w:val="Definition"/>
    <w:uiPriority w:val="99"/>
    <w:rsid w:val="00601F68"/>
    <w:rPr>
      <w:i/>
      <w:iCs/>
    </w:rPr>
  </w:style>
  <w:style w:type="numbering" w:customStyle="1" w:styleId="WWOutlineListStyle67">
    <w:name w:val="WW_OutlineListStyle_67"/>
    <w:basedOn w:val="a2"/>
    <w:rsid w:val="00601F68"/>
    <w:pPr>
      <w:numPr>
        <w:numId w:val="5"/>
      </w:numPr>
    </w:pPr>
  </w:style>
  <w:style w:type="numbering" w:customStyle="1" w:styleId="WWOutlineListStyle66">
    <w:name w:val="WW_OutlineListStyle_66"/>
    <w:basedOn w:val="a2"/>
    <w:rsid w:val="00601F68"/>
    <w:pPr>
      <w:numPr>
        <w:numId w:val="6"/>
      </w:numPr>
    </w:pPr>
  </w:style>
  <w:style w:type="numbering" w:customStyle="1" w:styleId="WWOutlineListStyle65">
    <w:name w:val="WW_OutlineListStyle_65"/>
    <w:basedOn w:val="a2"/>
    <w:rsid w:val="00601F68"/>
    <w:pPr>
      <w:numPr>
        <w:numId w:val="7"/>
      </w:numPr>
    </w:pPr>
  </w:style>
  <w:style w:type="numbering" w:customStyle="1" w:styleId="WWOutlineListStyle64">
    <w:name w:val="WW_OutlineListStyle_64"/>
    <w:basedOn w:val="a2"/>
    <w:rsid w:val="00601F68"/>
    <w:pPr>
      <w:numPr>
        <w:numId w:val="8"/>
      </w:numPr>
    </w:pPr>
  </w:style>
  <w:style w:type="numbering" w:customStyle="1" w:styleId="WWOutlineListStyle63">
    <w:name w:val="WW_OutlineListStyle_63"/>
    <w:basedOn w:val="a2"/>
    <w:rsid w:val="00601F68"/>
    <w:pPr>
      <w:numPr>
        <w:numId w:val="9"/>
      </w:numPr>
    </w:pPr>
  </w:style>
  <w:style w:type="numbering" w:customStyle="1" w:styleId="WWOutlineListStyle62">
    <w:name w:val="WW_OutlineListStyle_62"/>
    <w:basedOn w:val="a2"/>
    <w:rsid w:val="00601F68"/>
    <w:pPr>
      <w:numPr>
        <w:numId w:val="10"/>
      </w:numPr>
    </w:pPr>
  </w:style>
  <w:style w:type="numbering" w:customStyle="1" w:styleId="WWOutlineListStyle61">
    <w:name w:val="WW_OutlineListStyle_61"/>
    <w:basedOn w:val="a2"/>
    <w:rsid w:val="00601F68"/>
    <w:pPr>
      <w:numPr>
        <w:numId w:val="11"/>
      </w:numPr>
    </w:pPr>
  </w:style>
  <w:style w:type="numbering" w:customStyle="1" w:styleId="WWOutlineListStyle60">
    <w:name w:val="WW_OutlineListStyle_60"/>
    <w:basedOn w:val="a2"/>
    <w:rsid w:val="00601F68"/>
    <w:pPr>
      <w:numPr>
        <w:numId w:val="12"/>
      </w:numPr>
    </w:pPr>
  </w:style>
  <w:style w:type="numbering" w:customStyle="1" w:styleId="WWOutlineListStyle59">
    <w:name w:val="WW_OutlineListStyle_59"/>
    <w:basedOn w:val="a2"/>
    <w:rsid w:val="00601F68"/>
    <w:pPr>
      <w:numPr>
        <w:numId w:val="13"/>
      </w:numPr>
    </w:pPr>
  </w:style>
  <w:style w:type="numbering" w:customStyle="1" w:styleId="WWOutlineListStyle58">
    <w:name w:val="WW_OutlineListStyle_58"/>
    <w:basedOn w:val="a2"/>
    <w:rsid w:val="00601F68"/>
    <w:pPr>
      <w:numPr>
        <w:numId w:val="14"/>
      </w:numPr>
    </w:pPr>
  </w:style>
  <w:style w:type="numbering" w:customStyle="1" w:styleId="WWOutlineListStyle57">
    <w:name w:val="WW_OutlineListStyle_57"/>
    <w:basedOn w:val="a2"/>
    <w:rsid w:val="00601F68"/>
    <w:pPr>
      <w:numPr>
        <w:numId w:val="15"/>
      </w:numPr>
    </w:pPr>
  </w:style>
  <w:style w:type="numbering" w:customStyle="1" w:styleId="WWOutlineListStyle56">
    <w:name w:val="WW_OutlineListStyle_56"/>
    <w:basedOn w:val="a2"/>
    <w:rsid w:val="00601F68"/>
    <w:pPr>
      <w:numPr>
        <w:numId w:val="16"/>
      </w:numPr>
    </w:pPr>
  </w:style>
  <w:style w:type="numbering" w:customStyle="1" w:styleId="WWOutlineListStyle55">
    <w:name w:val="WW_OutlineListStyle_55"/>
    <w:basedOn w:val="a2"/>
    <w:rsid w:val="00601F68"/>
    <w:pPr>
      <w:numPr>
        <w:numId w:val="17"/>
      </w:numPr>
    </w:pPr>
  </w:style>
  <w:style w:type="numbering" w:customStyle="1" w:styleId="WWOutlineListStyle54">
    <w:name w:val="WW_OutlineListStyle_54"/>
    <w:basedOn w:val="a2"/>
    <w:rsid w:val="00601F68"/>
    <w:pPr>
      <w:numPr>
        <w:numId w:val="18"/>
      </w:numPr>
    </w:pPr>
  </w:style>
  <w:style w:type="numbering" w:customStyle="1" w:styleId="WWOutlineListStyle53">
    <w:name w:val="WW_OutlineListStyle_53"/>
    <w:basedOn w:val="a2"/>
    <w:rsid w:val="00601F68"/>
    <w:pPr>
      <w:numPr>
        <w:numId w:val="19"/>
      </w:numPr>
    </w:pPr>
  </w:style>
  <w:style w:type="numbering" w:customStyle="1" w:styleId="WWOutlineListStyle52">
    <w:name w:val="WW_OutlineListStyle_52"/>
    <w:basedOn w:val="a2"/>
    <w:rsid w:val="00601F68"/>
    <w:pPr>
      <w:numPr>
        <w:numId w:val="20"/>
      </w:numPr>
    </w:pPr>
  </w:style>
  <w:style w:type="numbering" w:customStyle="1" w:styleId="WWOutlineListStyle51">
    <w:name w:val="WW_OutlineListStyle_51"/>
    <w:basedOn w:val="a2"/>
    <w:rsid w:val="00601F68"/>
    <w:pPr>
      <w:numPr>
        <w:numId w:val="21"/>
      </w:numPr>
    </w:pPr>
  </w:style>
  <w:style w:type="numbering" w:customStyle="1" w:styleId="WWOutlineListStyle50">
    <w:name w:val="WW_OutlineListStyle_50"/>
    <w:basedOn w:val="a2"/>
    <w:rsid w:val="00601F68"/>
    <w:pPr>
      <w:numPr>
        <w:numId w:val="22"/>
      </w:numPr>
    </w:pPr>
  </w:style>
  <w:style w:type="numbering" w:customStyle="1" w:styleId="WWOutlineListStyle49">
    <w:name w:val="WW_OutlineListStyle_49"/>
    <w:basedOn w:val="a2"/>
    <w:rsid w:val="00601F68"/>
    <w:pPr>
      <w:numPr>
        <w:numId w:val="23"/>
      </w:numPr>
    </w:pPr>
  </w:style>
  <w:style w:type="numbering" w:customStyle="1" w:styleId="WWOutlineListStyle48">
    <w:name w:val="WW_OutlineListStyle_48"/>
    <w:basedOn w:val="a2"/>
    <w:rsid w:val="00601F68"/>
    <w:pPr>
      <w:numPr>
        <w:numId w:val="24"/>
      </w:numPr>
    </w:pPr>
  </w:style>
  <w:style w:type="numbering" w:customStyle="1" w:styleId="WWOutlineListStyle47">
    <w:name w:val="WW_OutlineListStyle_47"/>
    <w:basedOn w:val="a2"/>
    <w:rsid w:val="00601F68"/>
    <w:pPr>
      <w:numPr>
        <w:numId w:val="25"/>
      </w:numPr>
    </w:pPr>
  </w:style>
  <w:style w:type="numbering" w:customStyle="1" w:styleId="WWOutlineListStyle46">
    <w:name w:val="WW_OutlineListStyle_46"/>
    <w:basedOn w:val="a2"/>
    <w:rsid w:val="00601F68"/>
    <w:pPr>
      <w:numPr>
        <w:numId w:val="26"/>
      </w:numPr>
    </w:pPr>
  </w:style>
  <w:style w:type="numbering" w:customStyle="1" w:styleId="WWOutlineListStyle45">
    <w:name w:val="WW_OutlineListStyle_45"/>
    <w:basedOn w:val="a2"/>
    <w:rsid w:val="00601F68"/>
    <w:pPr>
      <w:numPr>
        <w:numId w:val="27"/>
      </w:numPr>
    </w:pPr>
  </w:style>
  <w:style w:type="numbering" w:customStyle="1" w:styleId="WWOutlineListStyle44">
    <w:name w:val="WW_OutlineListStyle_44"/>
    <w:basedOn w:val="a2"/>
    <w:rsid w:val="00601F68"/>
    <w:pPr>
      <w:numPr>
        <w:numId w:val="28"/>
      </w:numPr>
    </w:pPr>
  </w:style>
  <w:style w:type="numbering" w:customStyle="1" w:styleId="WWOutlineListStyle43">
    <w:name w:val="WW_OutlineListStyle_43"/>
    <w:basedOn w:val="a2"/>
    <w:rsid w:val="00601F68"/>
    <w:pPr>
      <w:numPr>
        <w:numId w:val="29"/>
      </w:numPr>
    </w:pPr>
  </w:style>
  <w:style w:type="numbering" w:customStyle="1" w:styleId="WWOutlineListStyle42">
    <w:name w:val="WW_OutlineListStyle_42"/>
    <w:basedOn w:val="a2"/>
    <w:rsid w:val="00601F68"/>
    <w:pPr>
      <w:numPr>
        <w:numId w:val="30"/>
      </w:numPr>
    </w:pPr>
  </w:style>
  <w:style w:type="numbering" w:customStyle="1" w:styleId="WWOutlineListStyle41">
    <w:name w:val="WW_OutlineListStyle_41"/>
    <w:basedOn w:val="a2"/>
    <w:rsid w:val="00601F68"/>
    <w:pPr>
      <w:numPr>
        <w:numId w:val="31"/>
      </w:numPr>
    </w:pPr>
  </w:style>
  <w:style w:type="numbering" w:customStyle="1" w:styleId="WWOutlineListStyle40">
    <w:name w:val="WW_OutlineListStyle_40"/>
    <w:basedOn w:val="a2"/>
    <w:rsid w:val="00601F68"/>
    <w:pPr>
      <w:numPr>
        <w:numId w:val="32"/>
      </w:numPr>
    </w:pPr>
  </w:style>
  <w:style w:type="numbering" w:customStyle="1" w:styleId="WWOutlineListStyle39">
    <w:name w:val="WW_OutlineListStyle_39"/>
    <w:basedOn w:val="a2"/>
    <w:rsid w:val="00601F68"/>
    <w:pPr>
      <w:numPr>
        <w:numId w:val="33"/>
      </w:numPr>
    </w:pPr>
  </w:style>
  <w:style w:type="numbering" w:customStyle="1" w:styleId="WWOutlineListStyle38">
    <w:name w:val="WW_OutlineListStyle_38"/>
    <w:basedOn w:val="a2"/>
    <w:rsid w:val="00601F68"/>
    <w:pPr>
      <w:numPr>
        <w:numId w:val="34"/>
      </w:numPr>
    </w:pPr>
  </w:style>
  <w:style w:type="numbering" w:customStyle="1" w:styleId="WWOutlineListStyle37">
    <w:name w:val="WW_OutlineListStyle_37"/>
    <w:basedOn w:val="a2"/>
    <w:rsid w:val="00601F68"/>
    <w:pPr>
      <w:numPr>
        <w:numId w:val="35"/>
      </w:numPr>
    </w:pPr>
  </w:style>
  <w:style w:type="numbering" w:customStyle="1" w:styleId="WWOutlineListStyle36">
    <w:name w:val="WW_OutlineListStyle_36"/>
    <w:basedOn w:val="a2"/>
    <w:rsid w:val="00601F68"/>
    <w:pPr>
      <w:numPr>
        <w:numId w:val="36"/>
      </w:numPr>
    </w:pPr>
  </w:style>
  <w:style w:type="numbering" w:customStyle="1" w:styleId="WWOutlineListStyle35">
    <w:name w:val="WW_OutlineListStyle_35"/>
    <w:basedOn w:val="a2"/>
    <w:rsid w:val="00601F68"/>
    <w:pPr>
      <w:numPr>
        <w:numId w:val="37"/>
      </w:numPr>
    </w:pPr>
  </w:style>
  <w:style w:type="numbering" w:customStyle="1" w:styleId="WWOutlineListStyle34">
    <w:name w:val="WW_OutlineListStyle_34"/>
    <w:basedOn w:val="a2"/>
    <w:rsid w:val="00601F68"/>
    <w:pPr>
      <w:numPr>
        <w:numId w:val="38"/>
      </w:numPr>
    </w:pPr>
  </w:style>
  <w:style w:type="numbering" w:customStyle="1" w:styleId="WWOutlineListStyle33">
    <w:name w:val="WW_OutlineListStyle_33"/>
    <w:basedOn w:val="a2"/>
    <w:rsid w:val="00601F68"/>
    <w:pPr>
      <w:numPr>
        <w:numId w:val="39"/>
      </w:numPr>
    </w:pPr>
  </w:style>
  <w:style w:type="numbering" w:customStyle="1" w:styleId="WWOutlineListStyle32">
    <w:name w:val="WW_OutlineListStyle_32"/>
    <w:basedOn w:val="a2"/>
    <w:rsid w:val="00601F68"/>
    <w:pPr>
      <w:numPr>
        <w:numId w:val="40"/>
      </w:numPr>
    </w:pPr>
  </w:style>
  <w:style w:type="numbering" w:customStyle="1" w:styleId="WWOutlineListStyle31">
    <w:name w:val="WW_OutlineListStyle_31"/>
    <w:basedOn w:val="a2"/>
    <w:rsid w:val="00601F68"/>
    <w:pPr>
      <w:numPr>
        <w:numId w:val="41"/>
      </w:numPr>
    </w:pPr>
  </w:style>
  <w:style w:type="numbering" w:customStyle="1" w:styleId="WWOutlineListStyle30">
    <w:name w:val="WW_OutlineListStyle_30"/>
    <w:basedOn w:val="a2"/>
    <w:rsid w:val="00601F68"/>
    <w:pPr>
      <w:numPr>
        <w:numId w:val="42"/>
      </w:numPr>
    </w:pPr>
  </w:style>
  <w:style w:type="numbering" w:customStyle="1" w:styleId="WWOutlineListStyle29">
    <w:name w:val="WW_OutlineListStyle_29"/>
    <w:basedOn w:val="a2"/>
    <w:rsid w:val="00601F68"/>
    <w:pPr>
      <w:numPr>
        <w:numId w:val="43"/>
      </w:numPr>
    </w:pPr>
  </w:style>
  <w:style w:type="numbering" w:customStyle="1" w:styleId="WWOutlineListStyle28">
    <w:name w:val="WW_OutlineListStyle_28"/>
    <w:basedOn w:val="a2"/>
    <w:rsid w:val="00601F68"/>
    <w:pPr>
      <w:numPr>
        <w:numId w:val="44"/>
      </w:numPr>
    </w:pPr>
  </w:style>
  <w:style w:type="numbering" w:customStyle="1" w:styleId="WWOutlineListStyle27">
    <w:name w:val="WW_OutlineListStyle_27"/>
    <w:basedOn w:val="a2"/>
    <w:rsid w:val="00601F68"/>
    <w:pPr>
      <w:numPr>
        <w:numId w:val="45"/>
      </w:numPr>
    </w:pPr>
  </w:style>
  <w:style w:type="numbering" w:customStyle="1" w:styleId="WWOutlineListStyle26">
    <w:name w:val="WW_OutlineListStyle_26"/>
    <w:basedOn w:val="a2"/>
    <w:rsid w:val="00601F68"/>
    <w:pPr>
      <w:numPr>
        <w:numId w:val="46"/>
      </w:numPr>
    </w:pPr>
  </w:style>
  <w:style w:type="numbering" w:customStyle="1" w:styleId="WWOutlineListStyle25">
    <w:name w:val="WW_OutlineListStyle_25"/>
    <w:basedOn w:val="a2"/>
    <w:rsid w:val="00601F68"/>
    <w:pPr>
      <w:numPr>
        <w:numId w:val="47"/>
      </w:numPr>
    </w:pPr>
  </w:style>
  <w:style w:type="numbering" w:customStyle="1" w:styleId="WWOutlineListStyle24">
    <w:name w:val="WW_OutlineListStyle_24"/>
    <w:basedOn w:val="a2"/>
    <w:rsid w:val="00601F68"/>
    <w:pPr>
      <w:numPr>
        <w:numId w:val="48"/>
      </w:numPr>
    </w:pPr>
  </w:style>
  <w:style w:type="numbering" w:customStyle="1" w:styleId="WWOutlineListStyle23">
    <w:name w:val="WW_OutlineListStyle_23"/>
    <w:basedOn w:val="a2"/>
    <w:rsid w:val="00601F68"/>
    <w:pPr>
      <w:numPr>
        <w:numId w:val="49"/>
      </w:numPr>
    </w:pPr>
  </w:style>
  <w:style w:type="numbering" w:customStyle="1" w:styleId="WWOutlineListStyle22">
    <w:name w:val="WW_OutlineListStyle_22"/>
    <w:basedOn w:val="a2"/>
    <w:rsid w:val="00601F68"/>
    <w:pPr>
      <w:numPr>
        <w:numId w:val="50"/>
      </w:numPr>
    </w:pPr>
  </w:style>
  <w:style w:type="numbering" w:customStyle="1" w:styleId="WWOutlineListStyle21">
    <w:name w:val="WW_OutlineListStyle_21"/>
    <w:basedOn w:val="a2"/>
    <w:rsid w:val="00601F68"/>
    <w:pPr>
      <w:numPr>
        <w:numId w:val="51"/>
      </w:numPr>
    </w:pPr>
  </w:style>
  <w:style w:type="numbering" w:customStyle="1" w:styleId="WWOutlineListStyle20">
    <w:name w:val="WW_OutlineListStyle_20"/>
    <w:basedOn w:val="a2"/>
    <w:rsid w:val="00601F68"/>
    <w:pPr>
      <w:numPr>
        <w:numId w:val="52"/>
      </w:numPr>
    </w:pPr>
  </w:style>
  <w:style w:type="numbering" w:customStyle="1" w:styleId="WWOutlineListStyle19">
    <w:name w:val="WW_OutlineListStyle_19"/>
    <w:basedOn w:val="a2"/>
    <w:rsid w:val="00601F68"/>
    <w:pPr>
      <w:numPr>
        <w:numId w:val="53"/>
      </w:numPr>
    </w:pPr>
  </w:style>
  <w:style w:type="numbering" w:customStyle="1" w:styleId="WWOutlineListStyle18">
    <w:name w:val="WW_OutlineListStyle_18"/>
    <w:basedOn w:val="a2"/>
    <w:rsid w:val="00601F68"/>
    <w:pPr>
      <w:numPr>
        <w:numId w:val="54"/>
      </w:numPr>
    </w:pPr>
  </w:style>
  <w:style w:type="numbering" w:customStyle="1" w:styleId="WWOutlineListStyle17">
    <w:name w:val="WW_OutlineListStyle_17"/>
    <w:basedOn w:val="a2"/>
    <w:rsid w:val="00601F68"/>
    <w:pPr>
      <w:numPr>
        <w:numId w:val="55"/>
      </w:numPr>
    </w:pPr>
  </w:style>
  <w:style w:type="numbering" w:customStyle="1" w:styleId="WWOutlineListStyle16">
    <w:name w:val="WW_OutlineListStyle_16"/>
    <w:basedOn w:val="a2"/>
    <w:rsid w:val="00601F68"/>
    <w:pPr>
      <w:numPr>
        <w:numId w:val="56"/>
      </w:numPr>
    </w:pPr>
  </w:style>
  <w:style w:type="numbering" w:customStyle="1" w:styleId="WWOutlineListStyle15">
    <w:name w:val="WW_OutlineListStyle_15"/>
    <w:basedOn w:val="a2"/>
    <w:rsid w:val="00601F68"/>
    <w:pPr>
      <w:numPr>
        <w:numId w:val="57"/>
      </w:numPr>
    </w:pPr>
  </w:style>
  <w:style w:type="numbering" w:customStyle="1" w:styleId="WWOutlineListStyle14">
    <w:name w:val="WW_OutlineListStyle_14"/>
    <w:basedOn w:val="a2"/>
    <w:rsid w:val="00601F68"/>
    <w:pPr>
      <w:numPr>
        <w:numId w:val="58"/>
      </w:numPr>
    </w:pPr>
  </w:style>
  <w:style w:type="numbering" w:customStyle="1" w:styleId="WWOutlineListStyle13">
    <w:name w:val="WW_OutlineListStyle_13"/>
    <w:basedOn w:val="a2"/>
    <w:rsid w:val="00601F68"/>
    <w:pPr>
      <w:numPr>
        <w:numId w:val="59"/>
      </w:numPr>
    </w:pPr>
  </w:style>
  <w:style w:type="numbering" w:customStyle="1" w:styleId="WWOutlineListStyle12">
    <w:name w:val="WW_OutlineListStyle_12"/>
    <w:basedOn w:val="a2"/>
    <w:rsid w:val="00601F68"/>
    <w:pPr>
      <w:numPr>
        <w:numId w:val="60"/>
      </w:numPr>
    </w:pPr>
  </w:style>
  <w:style w:type="numbering" w:customStyle="1" w:styleId="WWOutlineListStyle11">
    <w:name w:val="WW_OutlineListStyle_11"/>
    <w:basedOn w:val="a2"/>
    <w:rsid w:val="00601F68"/>
    <w:pPr>
      <w:numPr>
        <w:numId w:val="61"/>
      </w:numPr>
    </w:pPr>
  </w:style>
  <w:style w:type="numbering" w:customStyle="1" w:styleId="WWOutlineListStyle10">
    <w:name w:val="WW_OutlineListStyle_10"/>
    <w:basedOn w:val="a2"/>
    <w:rsid w:val="00601F68"/>
    <w:pPr>
      <w:numPr>
        <w:numId w:val="62"/>
      </w:numPr>
    </w:pPr>
  </w:style>
  <w:style w:type="numbering" w:customStyle="1" w:styleId="WWOutlineListStyle9">
    <w:name w:val="WW_OutlineListStyle_9"/>
    <w:basedOn w:val="a2"/>
    <w:rsid w:val="00601F68"/>
    <w:pPr>
      <w:numPr>
        <w:numId w:val="63"/>
      </w:numPr>
    </w:pPr>
  </w:style>
  <w:style w:type="numbering" w:customStyle="1" w:styleId="WWOutlineListStyle8">
    <w:name w:val="WW_OutlineListStyle_8"/>
    <w:basedOn w:val="a2"/>
    <w:rsid w:val="00601F68"/>
    <w:pPr>
      <w:numPr>
        <w:numId w:val="64"/>
      </w:numPr>
    </w:pPr>
  </w:style>
  <w:style w:type="numbering" w:customStyle="1" w:styleId="WWOutlineListStyle7">
    <w:name w:val="WW_OutlineListStyle_7"/>
    <w:basedOn w:val="a2"/>
    <w:rsid w:val="00601F68"/>
    <w:pPr>
      <w:numPr>
        <w:numId w:val="65"/>
      </w:numPr>
    </w:pPr>
  </w:style>
  <w:style w:type="numbering" w:customStyle="1" w:styleId="WWNum11">
    <w:name w:val="WWNum11"/>
    <w:basedOn w:val="a2"/>
    <w:rsid w:val="00601F68"/>
    <w:pPr>
      <w:numPr>
        <w:numId w:val="66"/>
      </w:numPr>
    </w:pPr>
  </w:style>
  <w:style w:type="numbering" w:customStyle="1" w:styleId="WWNum2">
    <w:name w:val="WWNum2"/>
    <w:basedOn w:val="a2"/>
    <w:rsid w:val="00601F68"/>
    <w:pPr>
      <w:numPr>
        <w:numId w:val="67"/>
      </w:numPr>
    </w:pPr>
  </w:style>
  <w:style w:type="numbering" w:customStyle="1" w:styleId="WWOutlineListStyle6">
    <w:name w:val="WW_OutlineListStyle_6"/>
    <w:basedOn w:val="a2"/>
    <w:rsid w:val="00601F68"/>
    <w:pPr>
      <w:numPr>
        <w:numId w:val="68"/>
      </w:numPr>
    </w:pPr>
  </w:style>
  <w:style w:type="numbering" w:customStyle="1" w:styleId="WWOutlineListStyle5">
    <w:name w:val="WW_OutlineListStyle_5"/>
    <w:basedOn w:val="a2"/>
    <w:rsid w:val="00601F68"/>
    <w:pPr>
      <w:numPr>
        <w:numId w:val="69"/>
      </w:numPr>
    </w:pPr>
  </w:style>
  <w:style w:type="numbering" w:customStyle="1" w:styleId="WWOutlineListStyle4">
    <w:name w:val="WW_OutlineListStyle_4"/>
    <w:basedOn w:val="a2"/>
    <w:rsid w:val="00601F68"/>
    <w:pPr>
      <w:numPr>
        <w:numId w:val="70"/>
      </w:numPr>
    </w:pPr>
  </w:style>
  <w:style w:type="numbering" w:customStyle="1" w:styleId="WWOutlineListStyle3">
    <w:name w:val="WW_OutlineListStyle_3"/>
    <w:basedOn w:val="a2"/>
    <w:rsid w:val="00601F68"/>
    <w:pPr>
      <w:numPr>
        <w:numId w:val="71"/>
      </w:numPr>
    </w:pPr>
  </w:style>
  <w:style w:type="numbering" w:customStyle="1" w:styleId="WWOutlineListStyle2">
    <w:name w:val="WW_OutlineListStyle_2"/>
    <w:basedOn w:val="a2"/>
    <w:rsid w:val="00601F68"/>
    <w:pPr>
      <w:numPr>
        <w:numId w:val="72"/>
      </w:numPr>
    </w:pPr>
  </w:style>
  <w:style w:type="numbering" w:customStyle="1" w:styleId="WWOutlineListStyle1">
    <w:name w:val="WW_OutlineListStyle_1"/>
    <w:basedOn w:val="a2"/>
    <w:rsid w:val="00601F68"/>
    <w:pPr>
      <w:numPr>
        <w:numId w:val="73"/>
      </w:numPr>
    </w:pPr>
  </w:style>
  <w:style w:type="numbering" w:customStyle="1" w:styleId="WWOutlineListStyle">
    <w:name w:val="WW_OutlineListStyle"/>
    <w:basedOn w:val="a2"/>
    <w:rsid w:val="00601F68"/>
    <w:pPr>
      <w:numPr>
        <w:numId w:val="74"/>
      </w:numPr>
    </w:pPr>
  </w:style>
  <w:style w:type="numbering" w:customStyle="1" w:styleId="WWNum1">
    <w:name w:val="WWNum1"/>
    <w:basedOn w:val="a2"/>
    <w:rsid w:val="00601F68"/>
    <w:pPr>
      <w:numPr>
        <w:numId w:val="75"/>
      </w:numPr>
    </w:pPr>
  </w:style>
  <w:style w:type="character" w:customStyle="1" w:styleId="afb">
    <w:name w:val="Абзац списка Знак"/>
    <w:link w:val="afa"/>
    <w:uiPriority w:val="34"/>
    <w:rsid w:val="00601F68"/>
    <w:rPr>
      <w:rFonts w:ascii="Calibri" w:eastAsia="Calibri" w:hAnsi="Calibri"/>
      <w:sz w:val="22"/>
      <w:szCs w:val="22"/>
      <w:lang w:eastAsia="en-US"/>
    </w:rPr>
  </w:style>
  <w:style w:type="numbering" w:customStyle="1" w:styleId="330">
    <w:name w:val="Нет списка33"/>
    <w:next w:val="a2"/>
    <w:uiPriority w:val="99"/>
    <w:semiHidden/>
    <w:unhideWhenUsed/>
    <w:rsid w:val="00963026"/>
  </w:style>
  <w:style w:type="numbering" w:customStyle="1" w:styleId="340">
    <w:name w:val="Нет списка34"/>
    <w:next w:val="a2"/>
    <w:uiPriority w:val="99"/>
    <w:semiHidden/>
    <w:unhideWhenUsed/>
    <w:rsid w:val="009C3B4D"/>
  </w:style>
  <w:style w:type="numbering" w:customStyle="1" w:styleId="350">
    <w:name w:val="Нет списка35"/>
    <w:next w:val="a2"/>
    <w:semiHidden/>
    <w:rsid w:val="007B1D11"/>
  </w:style>
  <w:style w:type="numbering" w:customStyle="1" w:styleId="1130">
    <w:name w:val="Нет списка113"/>
    <w:next w:val="a2"/>
    <w:uiPriority w:val="99"/>
    <w:semiHidden/>
    <w:unhideWhenUsed/>
    <w:rsid w:val="007B1D11"/>
  </w:style>
  <w:style w:type="paragraph" w:customStyle="1" w:styleId="afff5">
    <w:basedOn w:val="a"/>
    <w:next w:val="aa"/>
    <w:uiPriority w:val="99"/>
    <w:unhideWhenUsed/>
    <w:rsid w:val="007B1D11"/>
    <w:pPr>
      <w:widowControl/>
      <w:suppressAutoHyphens w:val="0"/>
      <w:spacing w:before="100" w:beforeAutospacing="1" w:after="100" w:afterAutospacing="1"/>
      <w:ind w:firstLine="567"/>
      <w:jc w:val="both"/>
    </w:pPr>
    <w:rPr>
      <w:rFonts w:eastAsia="Times New Roman" w:cs="Times New Roman"/>
      <w:color w:val="auto"/>
      <w:lang w:val="ru-RU" w:eastAsia="ru-RU" w:bidi="ar-SA"/>
    </w:rPr>
  </w:style>
  <w:style w:type="character" w:styleId="HTML1">
    <w:name w:val="HTML Variable"/>
    <w:aliases w:val="!Ссылки в документе"/>
    <w:rsid w:val="007B1D11"/>
    <w:rPr>
      <w:rFonts w:ascii="Arial" w:hAnsi="Arial"/>
      <w:b w:val="0"/>
      <w:i w:val="0"/>
      <w:iCs/>
      <w:color w:val="0000FF"/>
      <w:sz w:val="24"/>
      <w:u w:val="none"/>
    </w:rPr>
  </w:style>
  <w:style w:type="paragraph" w:styleId="afff6">
    <w:name w:val="annotation text"/>
    <w:aliases w:val="!Равноширинный текст документа"/>
    <w:basedOn w:val="a"/>
    <w:link w:val="afff7"/>
    <w:uiPriority w:val="99"/>
    <w:rsid w:val="007B1D11"/>
    <w:pPr>
      <w:widowControl/>
      <w:suppressAutoHyphens w:val="0"/>
      <w:ind w:firstLine="567"/>
      <w:jc w:val="both"/>
    </w:pPr>
    <w:rPr>
      <w:rFonts w:ascii="Courier" w:eastAsia="Times New Roman" w:hAnsi="Courier" w:cs="Times New Roman"/>
      <w:color w:val="auto"/>
      <w:sz w:val="22"/>
      <w:szCs w:val="20"/>
      <w:lang w:val="ru-RU" w:eastAsia="ru-RU" w:bidi="ar-SA"/>
    </w:rPr>
  </w:style>
  <w:style w:type="character" w:customStyle="1" w:styleId="afff7">
    <w:name w:val="Текст примечания Знак"/>
    <w:aliases w:val="!Равноширинный текст документа Знак"/>
    <w:basedOn w:val="a0"/>
    <w:link w:val="afff6"/>
    <w:uiPriority w:val="99"/>
    <w:rsid w:val="007B1D11"/>
    <w:rPr>
      <w:rFonts w:ascii="Courier" w:hAnsi="Courier"/>
      <w:sz w:val="22"/>
    </w:rPr>
  </w:style>
  <w:style w:type="paragraph" w:customStyle="1" w:styleId="Title">
    <w:name w:val="Title!Название НПА"/>
    <w:basedOn w:val="a"/>
    <w:rsid w:val="007B1D11"/>
    <w:pPr>
      <w:widowControl/>
      <w:suppressAutoHyphens w:val="0"/>
      <w:spacing w:before="240" w:after="60"/>
      <w:ind w:firstLine="567"/>
      <w:jc w:val="center"/>
      <w:outlineLvl w:val="0"/>
    </w:pPr>
    <w:rPr>
      <w:rFonts w:ascii="Arial" w:eastAsia="Times New Roman" w:hAnsi="Arial" w:cs="Arial"/>
      <w:b/>
      <w:bCs/>
      <w:color w:val="auto"/>
      <w:kern w:val="28"/>
      <w:sz w:val="32"/>
      <w:szCs w:val="32"/>
      <w:lang w:val="ru-RU" w:eastAsia="ru-RU" w:bidi="ar-SA"/>
    </w:rPr>
  </w:style>
  <w:style w:type="paragraph" w:customStyle="1" w:styleId="Application">
    <w:name w:val="Application!Приложение"/>
    <w:rsid w:val="007B1D11"/>
    <w:pPr>
      <w:spacing w:before="120" w:after="120"/>
      <w:jc w:val="right"/>
    </w:pPr>
    <w:rPr>
      <w:rFonts w:ascii="Arial" w:hAnsi="Arial" w:cs="Arial"/>
      <w:b/>
      <w:bCs/>
      <w:kern w:val="28"/>
      <w:sz w:val="32"/>
      <w:szCs w:val="32"/>
    </w:rPr>
  </w:style>
  <w:style w:type="paragraph" w:customStyle="1" w:styleId="Table">
    <w:name w:val="Table!Таблица"/>
    <w:rsid w:val="007B1D11"/>
    <w:rPr>
      <w:rFonts w:ascii="Arial" w:hAnsi="Arial" w:cs="Arial"/>
      <w:bCs/>
      <w:kern w:val="28"/>
      <w:sz w:val="24"/>
      <w:szCs w:val="32"/>
    </w:rPr>
  </w:style>
  <w:style w:type="paragraph" w:customStyle="1" w:styleId="Table0">
    <w:name w:val="Table!"/>
    <w:next w:val="Table"/>
    <w:rsid w:val="007B1D11"/>
    <w:pPr>
      <w:jc w:val="center"/>
    </w:pPr>
    <w:rPr>
      <w:rFonts w:ascii="Arial" w:hAnsi="Arial" w:cs="Arial"/>
      <w:b/>
      <w:bCs/>
      <w:kern w:val="28"/>
      <w:sz w:val="24"/>
      <w:szCs w:val="32"/>
    </w:rPr>
  </w:style>
  <w:style w:type="paragraph" w:customStyle="1" w:styleId="NumberAndDate">
    <w:name w:val="NumberAndDate"/>
    <w:aliases w:val="!Дата и Номер"/>
    <w:qFormat/>
    <w:rsid w:val="007B1D11"/>
    <w:pPr>
      <w:jc w:val="center"/>
    </w:pPr>
    <w:rPr>
      <w:rFonts w:ascii="Arial" w:hAnsi="Arial" w:cs="Arial"/>
      <w:bCs/>
      <w:kern w:val="28"/>
      <w:sz w:val="24"/>
      <w:szCs w:val="32"/>
    </w:rPr>
  </w:style>
  <w:style w:type="paragraph" w:customStyle="1" w:styleId="Institution">
    <w:name w:val="Institution!Орган принятия"/>
    <w:basedOn w:val="NumberAndDate"/>
    <w:next w:val="a"/>
    <w:rsid w:val="007B1D11"/>
    <w:rPr>
      <w:sz w:val="28"/>
    </w:rPr>
  </w:style>
  <w:style w:type="paragraph" w:customStyle="1" w:styleId="311">
    <w:name w:val="Основной текст с отступом 31"/>
    <w:basedOn w:val="a"/>
    <w:rsid w:val="0097107E"/>
    <w:pPr>
      <w:widowControl/>
      <w:tabs>
        <w:tab w:val="left" w:pos="426"/>
      </w:tabs>
      <w:ind w:left="851" w:hanging="851"/>
      <w:jc w:val="both"/>
    </w:pPr>
    <w:rPr>
      <w:rFonts w:eastAsia="Times New Roman" w:cs="Times New Roman"/>
      <w:szCs w:val="20"/>
      <w:lang w:val="ru-RU" w:eastAsia="ar-SA" w:bidi="ar-SA"/>
    </w:rPr>
  </w:style>
  <w:style w:type="numbering" w:customStyle="1" w:styleId="36">
    <w:name w:val="Нет списка36"/>
    <w:next w:val="a2"/>
    <w:semiHidden/>
    <w:rsid w:val="00DC63AE"/>
  </w:style>
  <w:style w:type="numbering" w:customStyle="1" w:styleId="114">
    <w:name w:val="Нет списка114"/>
    <w:next w:val="a2"/>
    <w:semiHidden/>
    <w:rsid w:val="00DC63AE"/>
  </w:style>
  <w:style w:type="table" w:customStyle="1" w:styleId="54">
    <w:name w:val="Сетка таблицы5"/>
    <w:basedOn w:val="a1"/>
    <w:next w:val="afc"/>
    <w:rsid w:val="00DC63AE"/>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ff8">
    <w:name w:val="Block Text"/>
    <w:basedOn w:val="a"/>
    <w:rsid w:val="00DC63AE"/>
    <w:pPr>
      <w:widowControl/>
      <w:tabs>
        <w:tab w:val="left" w:pos="1812"/>
      </w:tabs>
      <w:suppressAutoHyphens w:val="0"/>
      <w:ind w:left="924" w:right="-625"/>
      <w:jc w:val="both"/>
    </w:pPr>
    <w:rPr>
      <w:rFonts w:eastAsia="Times New Roman" w:cs="Times New Roman"/>
      <w:color w:val="auto"/>
      <w:sz w:val="26"/>
      <w:szCs w:val="20"/>
      <w:lang w:val="ru-RU" w:eastAsia="ru-RU" w:bidi="ar-SA"/>
    </w:rPr>
  </w:style>
  <w:style w:type="character" w:customStyle="1" w:styleId="Bodytext">
    <w:name w:val="Body text_"/>
    <w:link w:val="1f"/>
    <w:rsid w:val="00DC63AE"/>
    <w:rPr>
      <w:sz w:val="22"/>
      <w:szCs w:val="22"/>
      <w:shd w:val="clear" w:color="auto" w:fill="FFFFFF"/>
    </w:rPr>
  </w:style>
  <w:style w:type="paragraph" w:customStyle="1" w:styleId="1f">
    <w:name w:val="Основной текст1"/>
    <w:basedOn w:val="a"/>
    <w:link w:val="Bodytext"/>
    <w:rsid w:val="00DC63AE"/>
    <w:pPr>
      <w:widowControl/>
      <w:shd w:val="clear" w:color="auto" w:fill="FFFFFF"/>
      <w:suppressAutoHyphens w:val="0"/>
      <w:spacing w:before="240" w:after="360" w:line="0" w:lineRule="atLeast"/>
      <w:jc w:val="center"/>
    </w:pPr>
    <w:rPr>
      <w:rFonts w:eastAsia="Times New Roman" w:cs="Times New Roman"/>
      <w:color w:val="auto"/>
      <w:sz w:val="22"/>
      <w:szCs w:val="22"/>
      <w:lang w:val="ru-RU" w:eastAsia="ru-RU" w:bidi="ar-SA"/>
    </w:rPr>
  </w:style>
  <w:style w:type="character" w:styleId="afff9">
    <w:name w:val="Emphasis"/>
    <w:qFormat/>
    <w:rsid w:val="00DC63AE"/>
    <w:rPr>
      <w:i/>
      <w:iCs/>
    </w:rPr>
  </w:style>
  <w:style w:type="character" w:styleId="afffa">
    <w:name w:val="annotation reference"/>
    <w:uiPriority w:val="99"/>
    <w:unhideWhenUsed/>
    <w:rsid w:val="00DC63AE"/>
    <w:rPr>
      <w:sz w:val="16"/>
      <w:szCs w:val="16"/>
    </w:rPr>
  </w:style>
  <w:style w:type="numbering" w:customStyle="1" w:styleId="37">
    <w:name w:val="Нет списка37"/>
    <w:next w:val="a2"/>
    <w:uiPriority w:val="99"/>
    <w:semiHidden/>
    <w:unhideWhenUsed/>
    <w:rsid w:val="00C861B1"/>
  </w:style>
  <w:style w:type="numbering" w:customStyle="1" w:styleId="38">
    <w:name w:val="Нет списка38"/>
    <w:next w:val="a2"/>
    <w:uiPriority w:val="99"/>
    <w:semiHidden/>
    <w:unhideWhenUsed/>
    <w:rsid w:val="00E74363"/>
  </w:style>
  <w:style w:type="table" w:customStyle="1" w:styleId="TableGrid1">
    <w:name w:val="TableGrid1"/>
    <w:rsid w:val="00366795"/>
    <w:rPr>
      <w:rFonts w:asciiTheme="minorHAnsi" w:eastAsiaTheme="minorEastAsia" w:hAnsiTheme="minorHAnsi" w:cstheme="minorBidi"/>
      <w:sz w:val="22"/>
      <w:szCs w:val="22"/>
    </w:rPr>
    <w:tblPr>
      <w:tblCellMar>
        <w:top w:w="0" w:type="dxa"/>
        <w:left w:w="0" w:type="dxa"/>
        <w:bottom w:w="0" w:type="dxa"/>
        <w:right w:w="0" w:type="dxa"/>
      </w:tblCellMar>
    </w:tblPr>
  </w:style>
  <w:style w:type="table" w:customStyle="1" w:styleId="TableGrid2">
    <w:name w:val="TableGrid2"/>
    <w:rsid w:val="004F73BA"/>
    <w:rPr>
      <w:rFonts w:asciiTheme="minorHAnsi" w:eastAsiaTheme="minorEastAsia" w:hAnsiTheme="minorHAnsi" w:cstheme="minorBidi"/>
      <w:sz w:val="22"/>
      <w:szCs w:val="22"/>
    </w:rPr>
    <w:tblPr>
      <w:tblCellMar>
        <w:top w:w="0" w:type="dxa"/>
        <w:left w:w="0" w:type="dxa"/>
        <w:bottom w:w="0" w:type="dxa"/>
        <w:right w:w="0" w:type="dxa"/>
      </w:tblCellMar>
    </w:tblPr>
  </w:style>
  <w:style w:type="table" w:customStyle="1" w:styleId="TableGrid11">
    <w:name w:val="TableGrid11"/>
    <w:rsid w:val="004F73BA"/>
    <w:rPr>
      <w:rFonts w:asciiTheme="minorHAnsi" w:eastAsiaTheme="minorEastAsia" w:hAnsiTheme="minorHAnsi" w:cstheme="minorBidi"/>
      <w:sz w:val="22"/>
      <w:szCs w:val="22"/>
    </w:rPr>
    <w:tblPr>
      <w:tblCellMar>
        <w:top w:w="0" w:type="dxa"/>
        <w:left w:w="0" w:type="dxa"/>
        <w:bottom w:w="0" w:type="dxa"/>
        <w:right w:w="0" w:type="dxa"/>
      </w:tblCellMar>
    </w:tblPr>
  </w:style>
  <w:style w:type="paragraph" w:customStyle="1" w:styleId="Standarduser">
    <w:name w:val="Standard (user)"/>
    <w:rsid w:val="00C54603"/>
    <w:pPr>
      <w:widowControl w:val="0"/>
      <w:suppressAutoHyphens/>
      <w:autoSpaceDN w:val="0"/>
      <w:textAlignment w:val="baseline"/>
    </w:pPr>
    <w:rPr>
      <w:rFonts w:eastAsia="Lucida Sans Unicode" w:cs="Mangal"/>
      <w:kern w:val="3"/>
      <w:sz w:val="24"/>
      <w:szCs w:val="24"/>
      <w:lang w:eastAsia="zh-CN" w:bidi="hi-IN"/>
    </w:rPr>
  </w:style>
  <w:style w:type="character" w:customStyle="1" w:styleId="Internetlink">
    <w:name w:val="Internet link"/>
    <w:rsid w:val="00C54603"/>
    <w:rPr>
      <w:color w:val="000080"/>
      <w:u w:val="single"/>
    </w:rPr>
  </w:style>
  <w:style w:type="paragraph" w:styleId="afffb">
    <w:name w:val="annotation subject"/>
    <w:basedOn w:val="afff6"/>
    <w:next w:val="afff6"/>
    <w:link w:val="afffc"/>
    <w:uiPriority w:val="99"/>
    <w:semiHidden/>
    <w:unhideWhenUsed/>
    <w:rsid w:val="00DF0DC5"/>
    <w:pPr>
      <w:spacing w:after="200" w:line="276" w:lineRule="auto"/>
      <w:ind w:firstLine="0"/>
      <w:jc w:val="left"/>
    </w:pPr>
    <w:rPr>
      <w:rFonts w:ascii="Calibri" w:hAnsi="Calibri"/>
      <w:b/>
      <w:bCs/>
      <w:sz w:val="20"/>
    </w:rPr>
  </w:style>
  <w:style w:type="character" w:customStyle="1" w:styleId="afffc">
    <w:name w:val="Тема примечания Знак"/>
    <w:basedOn w:val="afff7"/>
    <w:link w:val="afffb"/>
    <w:uiPriority w:val="99"/>
    <w:semiHidden/>
    <w:rsid w:val="00DF0DC5"/>
    <w:rPr>
      <w:rFonts w:ascii="Calibri" w:hAnsi="Calibri"/>
      <w:b/>
      <w:bCs/>
      <w:sz w:val="22"/>
    </w:rPr>
  </w:style>
  <w:style w:type="paragraph" w:customStyle="1" w:styleId="afffd">
    <w:name w:val="Таблицы (моноширинный)"/>
    <w:basedOn w:val="a"/>
    <w:next w:val="a"/>
    <w:rsid w:val="00DF0DC5"/>
    <w:pPr>
      <w:autoSpaceDE w:val="0"/>
      <w:jc w:val="both"/>
    </w:pPr>
    <w:rPr>
      <w:rFonts w:ascii="Courier New" w:hAnsi="Courier New" w:cs="Courier New"/>
      <w:color w:val="auto"/>
      <w:kern w:val="2"/>
      <w:sz w:val="20"/>
      <w:szCs w:val="20"/>
      <w:lang w:val="ru-RU" w:eastAsia="ar-SA" w:bidi="ar-SA"/>
    </w:rPr>
  </w:style>
  <w:style w:type="character" w:customStyle="1" w:styleId="FontStyle47">
    <w:name w:val="Font Style47"/>
    <w:rsid w:val="00DF0DC5"/>
    <w:rPr>
      <w:rFonts w:ascii="Times New Roman" w:hAnsi="Times New Roman" w:cs="Times New Roman" w:hint="default"/>
      <w:i/>
      <w:iCs w:val="0"/>
      <w:sz w:val="22"/>
    </w:rPr>
  </w:style>
  <w:style w:type="character" w:customStyle="1" w:styleId="FontStyle11">
    <w:name w:val="Font Style11"/>
    <w:rsid w:val="00DF0DC5"/>
    <w:rPr>
      <w:rFonts w:ascii="Times New Roman" w:hAnsi="Times New Roman" w:cs="Times New Roman" w:hint="default"/>
      <w:sz w:val="26"/>
      <w:szCs w:val="26"/>
    </w:rPr>
  </w:style>
  <w:style w:type="character" w:customStyle="1" w:styleId="1f0">
    <w:name w:val="Неразрешенное упоминание1"/>
    <w:uiPriority w:val="99"/>
    <w:semiHidden/>
    <w:rsid w:val="00DF0DC5"/>
    <w:rPr>
      <w:color w:val="605E5C"/>
      <w:shd w:val="clear" w:color="auto" w:fill="E1DFDD"/>
    </w:rPr>
  </w:style>
  <w:style w:type="numbering" w:customStyle="1" w:styleId="39">
    <w:name w:val="Нет списка39"/>
    <w:next w:val="a2"/>
    <w:uiPriority w:val="99"/>
    <w:semiHidden/>
    <w:unhideWhenUsed/>
    <w:rsid w:val="005D1DA6"/>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semiHidden="0" w:uiPriority="0" w:unhideWhenUsed="0" w:qFormat="1"/>
    <w:lsdException w:name="heading 4" w:uiPriority="0" w:qFormat="1"/>
    <w:lsdException w:name="heading 5" w:uiPriority="0"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0" w:qFormat="1"/>
    <w:lsdException w:name="line number" w:uiPriority="0"/>
    <w:lsdException w:name="page number" w:uiPriority="0"/>
    <w:lsdException w:name="List" w:uiPriority="0"/>
    <w:lsdException w:name="Title" w:semiHidden="0" w:uiPriority="0" w:unhideWhenUsed="0" w:qFormat="1"/>
    <w:lsdException w:name="Default Paragraph Font" w:uiPriority="1"/>
    <w:lsdException w:name="Body Text" w:uiPriority="0"/>
    <w:lsdException w:name="Subtitle" w:semiHidden="0" w:uiPriority="0" w:unhideWhenUsed="0" w:qFormat="1"/>
    <w:lsdException w:name="Body Text 2" w:uiPriority="0"/>
    <w:lsdException w:name="Block Text" w:uiPriority="0"/>
    <w:lsdException w:name="Strong" w:semiHidden="0" w:uiPriority="22" w:unhideWhenUsed="0" w:qFormat="1"/>
    <w:lsdException w:name="Emphasis" w:semiHidden="0" w:uiPriority="0" w:unhideWhenUsed="0" w:qFormat="1"/>
    <w:lsdException w:name="Normal (Web)" w:qFormat="1"/>
    <w:lsdException w:name="HTML Variable" w:uiPriority="0"/>
    <w:lsdException w:name="Table Grid" w:semiHidden="0" w:uiPriority="39" w:unhideWhenUsed="0"/>
    <w:lsdException w:name="Placeholder Text" w:unhideWhenUsed="0"/>
    <w:lsdException w:name="No Spacing" w:semiHidden="0" w:uiPriority="1" w:unhideWhenUsed="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F5655"/>
    <w:pPr>
      <w:widowControl w:val="0"/>
      <w:suppressAutoHyphens/>
    </w:pPr>
    <w:rPr>
      <w:rFonts w:eastAsia="Lucida Sans Unicode" w:cs="Tahoma"/>
      <w:color w:val="000000"/>
      <w:sz w:val="24"/>
      <w:szCs w:val="24"/>
      <w:lang w:val="en-US" w:eastAsia="en-US" w:bidi="en-US"/>
    </w:rPr>
  </w:style>
  <w:style w:type="paragraph" w:styleId="1">
    <w:name w:val="heading 1"/>
    <w:aliases w:val="!Части документа"/>
    <w:basedOn w:val="a"/>
    <w:next w:val="a"/>
    <w:link w:val="10"/>
    <w:qFormat/>
    <w:pPr>
      <w:keepNext/>
      <w:widowControl/>
      <w:numPr>
        <w:numId w:val="1"/>
      </w:numPr>
      <w:suppressAutoHyphens w:val="0"/>
      <w:outlineLvl w:val="0"/>
    </w:pPr>
    <w:rPr>
      <w:rFonts w:eastAsia="Times New Roman" w:cs="Times New Roman"/>
      <w:color w:val="auto"/>
      <w:u w:val="single"/>
      <w:lang w:val="ru-RU" w:eastAsia="ar-SA" w:bidi="ar-SA"/>
    </w:rPr>
  </w:style>
  <w:style w:type="paragraph" w:styleId="2">
    <w:name w:val="heading 2"/>
    <w:aliases w:val="!Разделы документа"/>
    <w:basedOn w:val="a"/>
    <w:next w:val="a"/>
    <w:link w:val="20"/>
    <w:unhideWhenUsed/>
    <w:qFormat/>
    <w:rsid w:val="008125EC"/>
    <w:pPr>
      <w:keepNext/>
      <w:spacing w:before="240" w:after="60"/>
      <w:outlineLvl w:val="1"/>
    </w:pPr>
    <w:rPr>
      <w:rFonts w:ascii="Cambria" w:eastAsia="Times New Roman" w:hAnsi="Cambria" w:cs="Times New Roman"/>
      <w:b/>
      <w:bCs/>
      <w:i/>
      <w:iCs/>
      <w:sz w:val="28"/>
      <w:szCs w:val="28"/>
    </w:rPr>
  </w:style>
  <w:style w:type="paragraph" w:styleId="3">
    <w:name w:val="heading 3"/>
    <w:aliases w:val="!Главы документа"/>
    <w:basedOn w:val="a"/>
    <w:next w:val="a"/>
    <w:link w:val="30"/>
    <w:qFormat/>
    <w:pPr>
      <w:keepNext/>
      <w:numPr>
        <w:ilvl w:val="2"/>
        <w:numId w:val="1"/>
      </w:numPr>
      <w:jc w:val="center"/>
      <w:outlineLvl w:val="2"/>
    </w:pPr>
    <w:rPr>
      <w:rFonts w:cs="Times New Roman"/>
      <w:sz w:val="28"/>
      <w:szCs w:val="20"/>
    </w:rPr>
  </w:style>
  <w:style w:type="paragraph" w:styleId="4">
    <w:name w:val="heading 4"/>
    <w:aliases w:val="!Параграфы/Статьи документа"/>
    <w:basedOn w:val="a"/>
    <w:next w:val="a"/>
    <w:link w:val="40"/>
    <w:qFormat/>
    <w:rsid w:val="00E477D5"/>
    <w:pPr>
      <w:keepNext/>
      <w:widowControl/>
      <w:suppressAutoHyphens w:val="0"/>
      <w:spacing w:before="240" w:after="60"/>
      <w:outlineLvl w:val="3"/>
    </w:pPr>
    <w:rPr>
      <w:rFonts w:eastAsia="Times New Roman" w:cs="Times New Roman"/>
      <w:b/>
      <w:bCs/>
      <w:color w:val="auto"/>
      <w:sz w:val="28"/>
      <w:szCs w:val="28"/>
      <w:lang w:val="x-none" w:eastAsia="x-none" w:bidi="ar-SA"/>
    </w:rPr>
  </w:style>
  <w:style w:type="paragraph" w:styleId="5">
    <w:name w:val="heading 5"/>
    <w:basedOn w:val="a"/>
    <w:next w:val="a"/>
    <w:link w:val="50"/>
    <w:qFormat/>
    <w:rsid w:val="00601F68"/>
    <w:pPr>
      <w:widowControl/>
      <w:suppressAutoHyphens w:val="0"/>
      <w:autoSpaceDN w:val="0"/>
      <w:spacing w:before="240" w:after="60"/>
      <w:outlineLvl w:val="4"/>
    </w:pPr>
    <w:rPr>
      <w:rFonts w:eastAsia="Times New Roman" w:cs="Times New Roman"/>
      <w:b/>
      <w:bCs/>
      <w:i/>
      <w:iCs/>
      <w:color w:val="auto"/>
      <w:sz w:val="26"/>
      <w:szCs w:val="26"/>
      <w:lang w:val="ru-RU" w:eastAsia="ru-RU" w:bidi="ar-S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WW8Num1z0">
    <w:name w:val="WW8Num1z0"/>
  </w:style>
  <w:style w:type="character" w:customStyle="1" w:styleId="WW8Num1z1">
    <w:name w:val="WW8Num1z1"/>
  </w:style>
  <w:style w:type="character" w:customStyle="1" w:styleId="WW8Num1z2">
    <w:name w:val="WW8Num1z2"/>
  </w:style>
  <w:style w:type="character" w:customStyle="1" w:styleId="WW8Num1z3">
    <w:name w:val="WW8Num1z3"/>
  </w:style>
  <w:style w:type="character" w:customStyle="1" w:styleId="WW8Num1z4">
    <w:name w:val="WW8Num1z4"/>
  </w:style>
  <w:style w:type="character" w:customStyle="1" w:styleId="WW8Num1z5">
    <w:name w:val="WW8Num1z5"/>
  </w:style>
  <w:style w:type="character" w:customStyle="1" w:styleId="WW8Num1z6">
    <w:name w:val="WW8Num1z6"/>
  </w:style>
  <w:style w:type="character" w:customStyle="1" w:styleId="WW8Num1z7">
    <w:name w:val="WW8Num1z7"/>
  </w:style>
  <w:style w:type="character" w:customStyle="1" w:styleId="WW8Num1z8">
    <w:name w:val="WW8Num1z8"/>
  </w:style>
  <w:style w:type="character" w:customStyle="1" w:styleId="WW8Num2z0">
    <w:name w:val="WW8Num2z0"/>
    <w:rPr>
      <w:rFonts w:ascii="Symbol" w:hAnsi="Symbol" w:cs="Symbol" w:hint="default"/>
    </w:rPr>
  </w:style>
  <w:style w:type="character" w:customStyle="1" w:styleId="WW8Num2z1">
    <w:name w:val="WW8Num2z1"/>
    <w:rPr>
      <w:rFonts w:ascii="Courier New" w:hAnsi="Courier New" w:cs="Courier New" w:hint="default"/>
    </w:rPr>
  </w:style>
  <w:style w:type="character" w:customStyle="1" w:styleId="WW8Num2z2">
    <w:name w:val="WW8Num2z2"/>
    <w:rPr>
      <w:rFonts w:ascii="Wingdings" w:hAnsi="Wingdings" w:cs="Wingdings" w:hint="default"/>
    </w:rPr>
  </w:style>
  <w:style w:type="character" w:customStyle="1" w:styleId="WW8Num3z0">
    <w:name w:val="WW8Num3z0"/>
  </w:style>
  <w:style w:type="character" w:customStyle="1" w:styleId="WW8Num3z1">
    <w:name w:val="WW8Num3z1"/>
  </w:style>
  <w:style w:type="character" w:customStyle="1" w:styleId="WW8Num3z2">
    <w:name w:val="WW8Num3z2"/>
  </w:style>
  <w:style w:type="character" w:customStyle="1" w:styleId="WW8Num3z3">
    <w:name w:val="WW8Num3z3"/>
  </w:style>
  <w:style w:type="character" w:customStyle="1" w:styleId="WW8Num3z4">
    <w:name w:val="WW8Num3z4"/>
  </w:style>
  <w:style w:type="character" w:customStyle="1" w:styleId="WW8Num3z5">
    <w:name w:val="WW8Num3z5"/>
  </w:style>
  <w:style w:type="character" w:customStyle="1" w:styleId="WW8Num3z6">
    <w:name w:val="WW8Num3z6"/>
  </w:style>
  <w:style w:type="character" w:customStyle="1" w:styleId="WW8Num3z7">
    <w:name w:val="WW8Num3z7"/>
  </w:style>
  <w:style w:type="character" w:customStyle="1" w:styleId="WW8Num3z8">
    <w:name w:val="WW8Num3z8"/>
  </w:style>
  <w:style w:type="character" w:customStyle="1" w:styleId="WW8Num4z0">
    <w:name w:val="WW8Num4z0"/>
  </w:style>
  <w:style w:type="character" w:customStyle="1" w:styleId="WW8Num4z1">
    <w:name w:val="WW8Num4z1"/>
  </w:style>
  <w:style w:type="character" w:customStyle="1" w:styleId="WW8Num4z2">
    <w:name w:val="WW8Num4z2"/>
  </w:style>
  <w:style w:type="character" w:customStyle="1" w:styleId="WW8Num4z3">
    <w:name w:val="WW8Num4z3"/>
  </w:style>
  <w:style w:type="character" w:customStyle="1" w:styleId="WW8Num4z4">
    <w:name w:val="WW8Num4z4"/>
  </w:style>
  <w:style w:type="character" w:customStyle="1" w:styleId="WW8Num4z5">
    <w:name w:val="WW8Num4z5"/>
  </w:style>
  <w:style w:type="character" w:customStyle="1" w:styleId="WW8Num4z6">
    <w:name w:val="WW8Num4z6"/>
  </w:style>
  <w:style w:type="character" w:customStyle="1" w:styleId="WW8Num4z7">
    <w:name w:val="WW8Num4z7"/>
  </w:style>
  <w:style w:type="character" w:customStyle="1" w:styleId="WW8Num4z8">
    <w:name w:val="WW8Num4z8"/>
  </w:style>
  <w:style w:type="character" w:customStyle="1" w:styleId="WW8Num5z0">
    <w:name w:val="WW8Num5z0"/>
  </w:style>
  <w:style w:type="character" w:customStyle="1" w:styleId="WW8Num5z1">
    <w:name w:val="WW8Num5z1"/>
  </w:style>
  <w:style w:type="character" w:customStyle="1" w:styleId="WW8Num5z2">
    <w:name w:val="WW8Num5z2"/>
  </w:style>
  <w:style w:type="character" w:customStyle="1" w:styleId="WW8Num5z3">
    <w:name w:val="WW8Num5z3"/>
  </w:style>
  <w:style w:type="character" w:customStyle="1" w:styleId="WW8Num5z4">
    <w:name w:val="WW8Num5z4"/>
  </w:style>
  <w:style w:type="character" w:customStyle="1" w:styleId="WW8Num5z5">
    <w:name w:val="WW8Num5z5"/>
  </w:style>
  <w:style w:type="character" w:customStyle="1" w:styleId="WW8Num5z6">
    <w:name w:val="WW8Num5z6"/>
  </w:style>
  <w:style w:type="character" w:customStyle="1" w:styleId="WW8Num5z7">
    <w:name w:val="WW8Num5z7"/>
  </w:style>
  <w:style w:type="character" w:customStyle="1" w:styleId="WW8Num5z8">
    <w:name w:val="WW8Num5z8"/>
  </w:style>
  <w:style w:type="character" w:customStyle="1" w:styleId="WW8Num6z0">
    <w:name w:val="WW8Num6z0"/>
  </w:style>
  <w:style w:type="character" w:customStyle="1" w:styleId="WW8Num6z1">
    <w:name w:val="WW8Num6z1"/>
  </w:style>
  <w:style w:type="character" w:customStyle="1" w:styleId="WW8Num6z2">
    <w:name w:val="WW8Num6z2"/>
  </w:style>
  <w:style w:type="character" w:customStyle="1" w:styleId="WW8Num6z3">
    <w:name w:val="WW8Num6z3"/>
  </w:style>
  <w:style w:type="character" w:customStyle="1" w:styleId="WW8Num6z4">
    <w:name w:val="WW8Num6z4"/>
  </w:style>
  <w:style w:type="character" w:customStyle="1" w:styleId="WW8Num6z5">
    <w:name w:val="WW8Num6z5"/>
  </w:style>
  <w:style w:type="character" w:customStyle="1" w:styleId="WW8Num6z6">
    <w:name w:val="WW8Num6z6"/>
  </w:style>
  <w:style w:type="character" w:customStyle="1" w:styleId="WW8Num6z7">
    <w:name w:val="WW8Num6z7"/>
  </w:style>
  <w:style w:type="character" w:customStyle="1" w:styleId="WW8Num6z8">
    <w:name w:val="WW8Num6z8"/>
  </w:style>
  <w:style w:type="character" w:customStyle="1" w:styleId="WW8Num7z0">
    <w:name w:val="WW8Num7z0"/>
  </w:style>
  <w:style w:type="character" w:customStyle="1" w:styleId="WW8Num7z1">
    <w:name w:val="WW8Num7z1"/>
  </w:style>
  <w:style w:type="character" w:customStyle="1" w:styleId="WW8Num7z2">
    <w:name w:val="WW8Num7z2"/>
  </w:style>
  <w:style w:type="character" w:customStyle="1" w:styleId="WW8Num7z3">
    <w:name w:val="WW8Num7z3"/>
  </w:style>
  <w:style w:type="character" w:customStyle="1" w:styleId="WW8Num7z4">
    <w:name w:val="WW8Num7z4"/>
  </w:style>
  <w:style w:type="character" w:customStyle="1" w:styleId="WW8Num7z5">
    <w:name w:val="WW8Num7z5"/>
  </w:style>
  <w:style w:type="character" w:customStyle="1" w:styleId="WW8Num7z6">
    <w:name w:val="WW8Num7z6"/>
  </w:style>
  <w:style w:type="character" w:customStyle="1" w:styleId="WW8Num7z7">
    <w:name w:val="WW8Num7z7"/>
  </w:style>
  <w:style w:type="character" w:customStyle="1" w:styleId="WW8Num7z8">
    <w:name w:val="WW8Num7z8"/>
  </w:style>
  <w:style w:type="character" w:customStyle="1" w:styleId="WW8Num8z0">
    <w:name w:val="WW8Num8z0"/>
  </w:style>
  <w:style w:type="character" w:customStyle="1" w:styleId="WW8Num8z1">
    <w:name w:val="WW8Num8z1"/>
  </w:style>
  <w:style w:type="character" w:customStyle="1" w:styleId="WW8Num8z2">
    <w:name w:val="WW8Num8z2"/>
  </w:style>
  <w:style w:type="character" w:customStyle="1" w:styleId="WW8Num8z3">
    <w:name w:val="WW8Num8z3"/>
  </w:style>
  <w:style w:type="character" w:customStyle="1" w:styleId="WW8Num8z4">
    <w:name w:val="WW8Num8z4"/>
  </w:style>
  <w:style w:type="character" w:customStyle="1" w:styleId="WW8Num8z5">
    <w:name w:val="WW8Num8z5"/>
  </w:style>
  <w:style w:type="character" w:customStyle="1" w:styleId="WW8Num8z6">
    <w:name w:val="WW8Num8z6"/>
  </w:style>
  <w:style w:type="character" w:customStyle="1" w:styleId="WW8Num8z7">
    <w:name w:val="WW8Num8z7"/>
  </w:style>
  <w:style w:type="character" w:customStyle="1" w:styleId="WW8Num8z8">
    <w:name w:val="WW8Num8z8"/>
  </w:style>
  <w:style w:type="character" w:customStyle="1" w:styleId="WW8Num9z0">
    <w:name w:val="WW8Num9z0"/>
  </w:style>
  <w:style w:type="character" w:customStyle="1" w:styleId="WW8Num9z1">
    <w:name w:val="WW8Num9z1"/>
  </w:style>
  <w:style w:type="character" w:customStyle="1" w:styleId="WW8Num9z2">
    <w:name w:val="WW8Num9z2"/>
  </w:style>
  <w:style w:type="character" w:customStyle="1" w:styleId="WW8Num9z3">
    <w:name w:val="WW8Num9z3"/>
  </w:style>
  <w:style w:type="character" w:customStyle="1" w:styleId="WW8Num9z4">
    <w:name w:val="WW8Num9z4"/>
  </w:style>
  <w:style w:type="character" w:customStyle="1" w:styleId="WW8Num9z5">
    <w:name w:val="WW8Num9z5"/>
  </w:style>
  <w:style w:type="character" w:customStyle="1" w:styleId="WW8Num9z6">
    <w:name w:val="WW8Num9z6"/>
  </w:style>
  <w:style w:type="character" w:customStyle="1" w:styleId="WW8Num9z7">
    <w:name w:val="WW8Num9z7"/>
  </w:style>
  <w:style w:type="character" w:customStyle="1" w:styleId="WW8Num9z8">
    <w:name w:val="WW8Num9z8"/>
  </w:style>
  <w:style w:type="character" w:customStyle="1" w:styleId="WW8Num10z0">
    <w:name w:val="WW8Num10z0"/>
    <w:rPr>
      <w:rFonts w:ascii="Symbol" w:hAnsi="Symbol" w:cs="Symbol" w:hint="default"/>
    </w:rPr>
  </w:style>
  <w:style w:type="character" w:customStyle="1" w:styleId="WW8Num10z1">
    <w:name w:val="WW8Num10z1"/>
    <w:rPr>
      <w:rFonts w:ascii="Courier New" w:hAnsi="Courier New" w:cs="Courier New" w:hint="default"/>
    </w:rPr>
  </w:style>
  <w:style w:type="character" w:customStyle="1" w:styleId="WW8Num10z2">
    <w:name w:val="WW8Num10z2"/>
    <w:rPr>
      <w:rFonts w:ascii="Wingdings" w:hAnsi="Wingdings" w:cs="Wingdings" w:hint="default"/>
    </w:rPr>
  </w:style>
  <w:style w:type="character" w:customStyle="1" w:styleId="WW8Num11z0">
    <w:name w:val="WW8Num11z0"/>
    <w:rPr>
      <w:rFonts w:ascii="Symbol" w:hAnsi="Symbol" w:cs="Symbol" w:hint="default"/>
    </w:rPr>
  </w:style>
  <w:style w:type="character" w:customStyle="1" w:styleId="WW8Num11z1">
    <w:name w:val="WW8Num11z1"/>
    <w:rPr>
      <w:rFonts w:ascii="Courier New" w:hAnsi="Courier New" w:cs="Courier New" w:hint="default"/>
    </w:rPr>
  </w:style>
  <w:style w:type="character" w:customStyle="1" w:styleId="WW8Num11z2">
    <w:name w:val="WW8Num11z2"/>
    <w:rPr>
      <w:rFonts w:ascii="Wingdings" w:hAnsi="Wingdings" w:cs="Wingdings" w:hint="default"/>
    </w:rPr>
  </w:style>
  <w:style w:type="character" w:customStyle="1" w:styleId="WW8Num12z0">
    <w:name w:val="WW8Num12z0"/>
    <w:rPr>
      <w:rFonts w:ascii="Symbol" w:hAnsi="Symbol" w:cs="Symbol" w:hint="default"/>
    </w:rPr>
  </w:style>
  <w:style w:type="character" w:customStyle="1" w:styleId="WW8Num12z1">
    <w:name w:val="WW8Num12z1"/>
    <w:rPr>
      <w:rFonts w:ascii="Courier New" w:hAnsi="Courier New" w:cs="Courier New" w:hint="default"/>
    </w:rPr>
  </w:style>
  <w:style w:type="character" w:customStyle="1" w:styleId="WW8Num12z2">
    <w:name w:val="WW8Num12z2"/>
    <w:rPr>
      <w:rFonts w:ascii="Wingdings" w:hAnsi="Wingdings" w:cs="Wingdings" w:hint="default"/>
    </w:rPr>
  </w:style>
  <w:style w:type="character" w:customStyle="1" w:styleId="WW8Num13z0">
    <w:name w:val="WW8Num13z0"/>
    <w:rPr>
      <w:rFonts w:ascii="Symbol" w:hAnsi="Symbol" w:cs="Symbol" w:hint="default"/>
    </w:rPr>
  </w:style>
  <w:style w:type="character" w:customStyle="1" w:styleId="WW8Num13z1">
    <w:name w:val="WW8Num13z1"/>
    <w:rPr>
      <w:rFonts w:ascii="Courier New" w:hAnsi="Courier New" w:cs="Courier New" w:hint="default"/>
    </w:rPr>
  </w:style>
  <w:style w:type="character" w:customStyle="1" w:styleId="WW8Num13z2">
    <w:name w:val="WW8Num13z2"/>
    <w:rPr>
      <w:rFonts w:ascii="Wingdings" w:hAnsi="Wingdings" w:cs="Wingdings" w:hint="default"/>
    </w:rPr>
  </w:style>
  <w:style w:type="character" w:customStyle="1" w:styleId="11">
    <w:name w:val="Основной шрифт абзаца1"/>
  </w:style>
  <w:style w:type="character" w:styleId="a3">
    <w:name w:val="Hyperlink"/>
    <w:uiPriority w:val="99"/>
    <w:rPr>
      <w:color w:val="000080"/>
      <w:u w:val="single"/>
    </w:rPr>
  </w:style>
  <w:style w:type="character" w:customStyle="1" w:styleId="a4">
    <w:name w:val="Цветовое выделение"/>
    <w:rPr>
      <w:b/>
      <w:bCs/>
      <w:color w:val="000080"/>
    </w:rPr>
  </w:style>
  <w:style w:type="character" w:styleId="a5">
    <w:name w:val="Strong"/>
    <w:uiPriority w:val="22"/>
    <w:qFormat/>
    <w:rPr>
      <w:b/>
      <w:bCs/>
    </w:rPr>
  </w:style>
  <w:style w:type="character" w:customStyle="1" w:styleId="WW-Absatz-Standardschriftart">
    <w:name w:val="WW-Absatz-Standardschriftart"/>
  </w:style>
  <w:style w:type="character" w:customStyle="1" w:styleId="a6">
    <w:name w:val="Символ нумерации"/>
  </w:style>
  <w:style w:type="character" w:customStyle="1" w:styleId="Q">
    <w:name w:val="Q"/>
  </w:style>
  <w:style w:type="paragraph" w:customStyle="1" w:styleId="12">
    <w:name w:val="Заголовок1"/>
    <w:basedOn w:val="a"/>
    <w:next w:val="a7"/>
    <w:pPr>
      <w:keepNext/>
      <w:spacing w:before="240" w:after="120"/>
    </w:pPr>
    <w:rPr>
      <w:rFonts w:ascii="Arial" w:hAnsi="Arial" w:cs="Mangal"/>
      <w:sz w:val="28"/>
      <w:szCs w:val="28"/>
    </w:rPr>
  </w:style>
  <w:style w:type="paragraph" w:styleId="a7">
    <w:name w:val="Body Text"/>
    <w:basedOn w:val="a"/>
    <w:link w:val="a8"/>
    <w:pPr>
      <w:spacing w:after="120"/>
    </w:pPr>
  </w:style>
  <w:style w:type="paragraph" w:styleId="a9">
    <w:name w:val="List"/>
    <w:basedOn w:val="a7"/>
    <w:rPr>
      <w:rFonts w:cs="Mangal"/>
    </w:rPr>
  </w:style>
  <w:style w:type="paragraph" w:customStyle="1" w:styleId="13">
    <w:name w:val="Название1"/>
    <w:basedOn w:val="a"/>
    <w:qFormat/>
    <w:pPr>
      <w:suppressLineNumbers/>
      <w:spacing w:before="120" w:after="120"/>
    </w:pPr>
    <w:rPr>
      <w:rFonts w:cs="Mangal"/>
      <w:i/>
      <w:iCs/>
    </w:rPr>
  </w:style>
  <w:style w:type="paragraph" w:customStyle="1" w:styleId="14">
    <w:name w:val="Указатель1"/>
    <w:basedOn w:val="a"/>
    <w:pPr>
      <w:suppressLineNumbers/>
    </w:pPr>
    <w:rPr>
      <w:rFonts w:cs="Mangal"/>
    </w:rPr>
  </w:style>
  <w:style w:type="paragraph" w:customStyle="1" w:styleId="ConsPlusTitlePage">
    <w:name w:val="ConsPlusTitlePage"/>
    <w:pPr>
      <w:widowControl w:val="0"/>
      <w:suppressAutoHyphens/>
      <w:autoSpaceDE w:val="0"/>
    </w:pPr>
    <w:rPr>
      <w:rFonts w:ascii="Tahoma" w:hAnsi="Tahoma" w:cs="Tahoma"/>
      <w:lang w:eastAsia="ar-SA"/>
    </w:rPr>
  </w:style>
  <w:style w:type="paragraph" w:customStyle="1" w:styleId="ConsPlusNormal">
    <w:name w:val="ConsPlusNormal"/>
    <w:link w:val="ConsPlusNormal0"/>
    <w:pPr>
      <w:widowControl w:val="0"/>
      <w:suppressAutoHyphens/>
      <w:autoSpaceDE w:val="0"/>
    </w:pPr>
    <w:rPr>
      <w:sz w:val="24"/>
      <w:lang w:eastAsia="ar-SA"/>
    </w:rPr>
  </w:style>
  <w:style w:type="paragraph" w:customStyle="1" w:styleId="ConsPlusTitle">
    <w:name w:val="ConsPlusTitle"/>
    <w:uiPriority w:val="99"/>
    <w:pPr>
      <w:widowControl w:val="0"/>
      <w:suppressAutoHyphens/>
      <w:autoSpaceDE w:val="0"/>
    </w:pPr>
    <w:rPr>
      <w:b/>
      <w:sz w:val="24"/>
      <w:lang w:eastAsia="ar-SA"/>
    </w:rPr>
  </w:style>
  <w:style w:type="paragraph" w:styleId="aa">
    <w:name w:val="Normal (Web)"/>
    <w:basedOn w:val="a"/>
    <w:uiPriority w:val="99"/>
    <w:qFormat/>
    <w:pPr>
      <w:widowControl/>
      <w:suppressAutoHyphens w:val="0"/>
      <w:spacing w:before="280" w:after="119"/>
    </w:pPr>
    <w:rPr>
      <w:rFonts w:eastAsia="Times New Roman" w:cs="Times New Roman"/>
      <w:color w:val="auto"/>
      <w:lang w:val="ru-RU" w:eastAsia="ar-SA" w:bidi="ar-SA"/>
    </w:rPr>
  </w:style>
  <w:style w:type="paragraph" w:customStyle="1" w:styleId="ab">
    <w:name w:val="Заголовок статьи"/>
    <w:basedOn w:val="a"/>
    <w:next w:val="a"/>
    <w:pPr>
      <w:widowControl/>
      <w:ind w:left="1612" w:hanging="892"/>
      <w:jc w:val="both"/>
    </w:pPr>
    <w:rPr>
      <w:rFonts w:ascii="Arial" w:eastAsia="Times New Roman" w:hAnsi="Arial" w:cs="Times New Roman"/>
      <w:color w:val="auto"/>
      <w:sz w:val="22"/>
      <w:szCs w:val="22"/>
      <w:lang w:val="ru-RU" w:eastAsia="ar-SA" w:bidi="ar-SA"/>
    </w:rPr>
  </w:style>
  <w:style w:type="paragraph" w:customStyle="1" w:styleId="ac">
    <w:name w:val="Нормальный"/>
    <w:pPr>
      <w:widowControl w:val="0"/>
      <w:suppressAutoHyphens/>
      <w:autoSpaceDE w:val="0"/>
    </w:pPr>
    <w:rPr>
      <w:color w:val="000000"/>
      <w:sz w:val="28"/>
      <w:szCs w:val="28"/>
      <w:lang w:eastAsia="ar-SA"/>
    </w:rPr>
  </w:style>
  <w:style w:type="character" w:customStyle="1" w:styleId="21">
    <w:name w:val="Основной текст (2)_"/>
    <w:link w:val="22"/>
    <w:locked/>
    <w:rsid w:val="005E72F6"/>
    <w:rPr>
      <w:sz w:val="26"/>
      <w:szCs w:val="26"/>
      <w:shd w:val="clear" w:color="auto" w:fill="FFFFFF"/>
    </w:rPr>
  </w:style>
  <w:style w:type="paragraph" w:customStyle="1" w:styleId="22">
    <w:name w:val="Основной текст (2)"/>
    <w:basedOn w:val="a"/>
    <w:link w:val="21"/>
    <w:rsid w:val="005E72F6"/>
    <w:pPr>
      <w:shd w:val="clear" w:color="auto" w:fill="FFFFFF"/>
      <w:suppressAutoHyphens w:val="0"/>
      <w:spacing w:line="310" w:lineRule="exact"/>
      <w:jc w:val="both"/>
    </w:pPr>
    <w:rPr>
      <w:rFonts w:eastAsia="Times New Roman" w:cs="Times New Roman"/>
      <w:color w:val="auto"/>
      <w:sz w:val="26"/>
      <w:szCs w:val="26"/>
      <w:lang w:val="ru-RU" w:eastAsia="ru-RU" w:bidi="ar-SA"/>
    </w:rPr>
  </w:style>
  <w:style w:type="paragraph" w:styleId="ad">
    <w:name w:val="header"/>
    <w:basedOn w:val="a"/>
    <w:link w:val="ae"/>
    <w:uiPriority w:val="99"/>
    <w:unhideWhenUsed/>
    <w:rsid w:val="005A5F96"/>
    <w:pPr>
      <w:tabs>
        <w:tab w:val="center" w:pos="4677"/>
        <w:tab w:val="right" w:pos="9355"/>
      </w:tabs>
    </w:pPr>
  </w:style>
  <w:style w:type="character" w:customStyle="1" w:styleId="ae">
    <w:name w:val="Верхний колонтитул Знак"/>
    <w:link w:val="ad"/>
    <w:uiPriority w:val="99"/>
    <w:rsid w:val="005A5F96"/>
    <w:rPr>
      <w:rFonts w:eastAsia="Lucida Sans Unicode" w:cs="Tahoma"/>
      <w:color w:val="000000"/>
      <w:sz w:val="24"/>
      <w:szCs w:val="24"/>
      <w:lang w:val="en-US" w:eastAsia="en-US" w:bidi="en-US"/>
    </w:rPr>
  </w:style>
  <w:style w:type="paragraph" w:styleId="af">
    <w:name w:val="footer"/>
    <w:basedOn w:val="a"/>
    <w:link w:val="af0"/>
    <w:uiPriority w:val="99"/>
    <w:unhideWhenUsed/>
    <w:rsid w:val="005A5F96"/>
    <w:pPr>
      <w:tabs>
        <w:tab w:val="center" w:pos="4677"/>
        <w:tab w:val="right" w:pos="9355"/>
      </w:tabs>
    </w:pPr>
  </w:style>
  <w:style w:type="character" w:customStyle="1" w:styleId="af0">
    <w:name w:val="Нижний колонтитул Знак"/>
    <w:link w:val="af"/>
    <w:uiPriority w:val="99"/>
    <w:rsid w:val="005A5F96"/>
    <w:rPr>
      <w:rFonts w:eastAsia="Lucida Sans Unicode" w:cs="Tahoma"/>
      <w:color w:val="000000"/>
      <w:sz w:val="24"/>
      <w:szCs w:val="24"/>
      <w:lang w:val="en-US" w:eastAsia="en-US" w:bidi="en-US"/>
    </w:rPr>
  </w:style>
  <w:style w:type="paragraph" w:customStyle="1" w:styleId="Standard">
    <w:name w:val="Standard"/>
    <w:rsid w:val="00C02642"/>
    <w:pPr>
      <w:widowControl w:val="0"/>
      <w:suppressAutoHyphens/>
      <w:autoSpaceDN w:val="0"/>
    </w:pPr>
    <w:rPr>
      <w:rFonts w:eastAsia="Lucida Sans Unicode" w:cs="Mangal"/>
      <w:kern w:val="3"/>
      <w:sz w:val="24"/>
      <w:szCs w:val="24"/>
      <w:lang w:eastAsia="zh-CN" w:bidi="hi-IN"/>
    </w:rPr>
  </w:style>
  <w:style w:type="numbering" w:customStyle="1" w:styleId="15">
    <w:name w:val="Нет списка1"/>
    <w:next w:val="a2"/>
    <w:uiPriority w:val="99"/>
    <w:semiHidden/>
    <w:unhideWhenUsed/>
    <w:rsid w:val="00776459"/>
  </w:style>
  <w:style w:type="paragraph" w:styleId="af1">
    <w:name w:val="Body Text Indent"/>
    <w:basedOn w:val="a"/>
    <w:link w:val="af2"/>
    <w:uiPriority w:val="99"/>
    <w:unhideWhenUsed/>
    <w:rsid w:val="00776459"/>
    <w:pPr>
      <w:widowControl/>
      <w:suppressAutoHyphens w:val="0"/>
      <w:spacing w:after="120" w:line="276" w:lineRule="auto"/>
      <w:ind w:left="283"/>
    </w:pPr>
    <w:rPr>
      <w:rFonts w:ascii="Calibri" w:eastAsia="Calibri" w:hAnsi="Calibri" w:cs="Times New Roman"/>
      <w:color w:val="auto"/>
      <w:sz w:val="22"/>
      <w:szCs w:val="22"/>
      <w:lang w:val="ru-RU" w:bidi="ar-SA"/>
    </w:rPr>
  </w:style>
  <w:style w:type="character" w:customStyle="1" w:styleId="af2">
    <w:name w:val="Основной текст с отступом Знак"/>
    <w:link w:val="af1"/>
    <w:uiPriority w:val="99"/>
    <w:rsid w:val="00776459"/>
    <w:rPr>
      <w:rFonts w:ascii="Calibri" w:eastAsia="Calibri" w:hAnsi="Calibri"/>
      <w:sz w:val="22"/>
      <w:szCs w:val="22"/>
      <w:lang w:eastAsia="en-US"/>
    </w:rPr>
  </w:style>
  <w:style w:type="paragraph" w:styleId="af3">
    <w:name w:val="Balloon Text"/>
    <w:basedOn w:val="a"/>
    <w:link w:val="af4"/>
    <w:uiPriority w:val="99"/>
    <w:unhideWhenUsed/>
    <w:rsid w:val="00776459"/>
    <w:pPr>
      <w:widowControl/>
      <w:suppressAutoHyphens w:val="0"/>
    </w:pPr>
    <w:rPr>
      <w:rFonts w:ascii="Tahoma" w:eastAsia="Calibri" w:hAnsi="Tahoma"/>
      <w:color w:val="auto"/>
      <w:sz w:val="16"/>
      <w:szCs w:val="16"/>
      <w:lang w:val="ru-RU" w:bidi="ar-SA"/>
    </w:rPr>
  </w:style>
  <w:style w:type="character" w:customStyle="1" w:styleId="af4">
    <w:name w:val="Текст выноски Знак"/>
    <w:link w:val="af3"/>
    <w:uiPriority w:val="99"/>
    <w:rsid w:val="00776459"/>
    <w:rPr>
      <w:rFonts w:ascii="Tahoma" w:eastAsia="Calibri" w:hAnsi="Tahoma" w:cs="Tahoma"/>
      <w:sz w:val="16"/>
      <w:szCs w:val="16"/>
      <w:lang w:eastAsia="en-US"/>
    </w:rPr>
  </w:style>
  <w:style w:type="character" w:styleId="af5">
    <w:name w:val="FollowedHyperlink"/>
    <w:uiPriority w:val="99"/>
    <w:unhideWhenUsed/>
    <w:rsid w:val="00776459"/>
    <w:rPr>
      <w:color w:val="800080"/>
      <w:u w:val="single"/>
    </w:rPr>
  </w:style>
  <w:style w:type="paragraph" w:customStyle="1" w:styleId="xl65">
    <w:name w:val="xl65"/>
    <w:basedOn w:val="a"/>
    <w:rsid w:val="00776459"/>
    <w:pPr>
      <w:widowControl/>
      <w:pBdr>
        <w:top w:val="single" w:sz="4" w:space="0" w:color="auto"/>
        <w:left w:val="single" w:sz="4" w:space="0" w:color="auto"/>
        <w:bottom w:val="single" w:sz="4" w:space="0" w:color="auto"/>
        <w:right w:val="single" w:sz="4" w:space="0" w:color="auto"/>
      </w:pBdr>
      <w:suppressAutoHyphens w:val="0"/>
      <w:spacing w:before="100" w:beforeAutospacing="1" w:after="100" w:afterAutospacing="1"/>
      <w:textAlignment w:val="center"/>
    </w:pPr>
    <w:rPr>
      <w:rFonts w:eastAsia="Times New Roman" w:cs="Times New Roman"/>
      <w:color w:val="auto"/>
      <w:sz w:val="20"/>
      <w:szCs w:val="20"/>
      <w:lang w:val="ru-RU" w:eastAsia="ru-RU" w:bidi="ar-SA"/>
    </w:rPr>
  </w:style>
  <w:style w:type="paragraph" w:customStyle="1" w:styleId="xl66">
    <w:name w:val="xl66"/>
    <w:basedOn w:val="a"/>
    <w:rsid w:val="00776459"/>
    <w:pPr>
      <w:widowControl/>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textAlignment w:val="center"/>
    </w:pPr>
    <w:rPr>
      <w:rFonts w:eastAsia="Times New Roman" w:cs="Times New Roman"/>
      <w:color w:val="auto"/>
      <w:sz w:val="21"/>
      <w:szCs w:val="21"/>
      <w:lang w:val="ru-RU" w:eastAsia="ru-RU" w:bidi="ar-SA"/>
    </w:rPr>
  </w:style>
  <w:style w:type="paragraph" w:customStyle="1" w:styleId="xl67">
    <w:name w:val="xl67"/>
    <w:basedOn w:val="a"/>
    <w:rsid w:val="00776459"/>
    <w:pPr>
      <w:widowControl/>
      <w:pBdr>
        <w:top w:val="single" w:sz="4" w:space="0" w:color="auto"/>
        <w:left w:val="single" w:sz="4" w:space="0" w:color="auto"/>
        <w:bottom w:val="single" w:sz="4" w:space="0" w:color="auto"/>
        <w:right w:val="single" w:sz="4" w:space="0" w:color="auto"/>
      </w:pBdr>
      <w:suppressAutoHyphens w:val="0"/>
      <w:spacing w:before="100" w:beforeAutospacing="1" w:after="100" w:afterAutospacing="1"/>
      <w:textAlignment w:val="center"/>
    </w:pPr>
    <w:rPr>
      <w:rFonts w:eastAsia="Times New Roman" w:cs="Times New Roman"/>
      <w:color w:val="auto"/>
      <w:sz w:val="20"/>
      <w:szCs w:val="20"/>
      <w:lang w:val="ru-RU" w:eastAsia="ru-RU" w:bidi="ar-SA"/>
    </w:rPr>
  </w:style>
  <w:style w:type="paragraph" w:customStyle="1" w:styleId="xl68">
    <w:name w:val="xl68"/>
    <w:basedOn w:val="a"/>
    <w:rsid w:val="00776459"/>
    <w:pPr>
      <w:widowControl/>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textAlignment w:val="center"/>
    </w:pPr>
    <w:rPr>
      <w:rFonts w:eastAsia="Times New Roman" w:cs="Times New Roman"/>
      <w:b/>
      <w:bCs/>
      <w:color w:val="auto"/>
      <w:sz w:val="21"/>
      <w:szCs w:val="21"/>
      <w:lang w:val="ru-RU" w:eastAsia="ru-RU" w:bidi="ar-SA"/>
    </w:rPr>
  </w:style>
  <w:style w:type="paragraph" w:customStyle="1" w:styleId="xl69">
    <w:name w:val="xl69"/>
    <w:basedOn w:val="a"/>
    <w:rsid w:val="00776459"/>
    <w:pPr>
      <w:widowControl/>
      <w:pBdr>
        <w:top w:val="single" w:sz="4" w:space="0" w:color="auto"/>
        <w:left w:val="single" w:sz="4" w:space="0" w:color="auto"/>
        <w:bottom w:val="single" w:sz="4" w:space="0" w:color="auto"/>
        <w:right w:val="single" w:sz="4" w:space="0" w:color="auto"/>
      </w:pBdr>
      <w:suppressAutoHyphens w:val="0"/>
      <w:spacing w:before="100" w:beforeAutospacing="1" w:after="100" w:afterAutospacing="1"/>
      <w:textAlignment w:val="center"/>
    </w:pPr>
    <w:rPr>
      <w:rFonts w:eastAsia="Times New Roman" w:cs="Times New Roman"/>
      <w:color w:val="auto"/>
      <w:sz w:val="21"/>
      <w:szCs w:val="21"/>
      <w:lang w:val="ru-RU" w:eastAsia="ru-RU" w:bidi="ar-SA"/>
    </w:rPr>
  </w:style>
  <w:style w:type="paragraph" w:customStyle="1" w:styleId="xl70">
    <w:name w:val="xl70"/>
    <w:basedOn w:val="a"/>
    <w:rsid w:val="00776459"/>
    <w:pPr>
      <w:widowControl/>
      <w:pBdr>
        <w:top w:val="single" w:sz="4" w:space="0" w:color="auto"/>
        <w:left w:val="single" w:sz="4" w:space="0" w:color="auto"/>
        <w:bottom w:val="single" w:sz="4" w:space="0" w:color="auto"/>
        <w:right w:val="single" w:sz="4" w:space="0" w:color="auto"/>
      </w:pBdr>
      <w:suppressAutoHyphens w:val="0"/>
      <w:spacing w:before="100" w:beforeAutospacing="1" w:after="100" w:afterAutospacing="1"/>
      <w:textAlignment w:val="center"/>
    </w:pPr>
    <w:rPr>
      <w:rFonts w:eastAsia="Times New Roman" w:cs="Times New Roman"/>
      <w:sz w:val="20"/>
      <w:szCs w:val="20"/>
      <w:lang w:val="ru-RU" w:eastAsia="ru-RU" w:bidi="ar-SA"/>
    </w:rPr>
  </w:style>
  <w:style w:type="paragraph" w:customStyle="1" w:styleId="xl71">
    <w:name w:val="xl71"/>
    <w:basedOn w:val="a"/>
    <w:rsid w:val="00776459"/>
    <w:pPr>
      <w:widowControl/>
      <w:pBdr>
        <w:top w:val="single" w:sz="4" w:space="0" w:color="auto"/>
        <w:left w:val="single" w:sz="4" w:space="0" w:color="auto"/>
        <w:bottom w:val="single" w:sz="4" w:space="0" w:color="auto"/>
        <w:right w:val="single" w:sz="4" w:space="0" w:color="auto"/>
      </w:pBdr>
      <w:suppressAutoHyphens w:val="0"/>
      <w:spacing w:before="100" w:beforeAutospacing="1" w:after="100" w:afterAutospacing="1"/>
    </w:pPr>
    <w:rPr>
      <w:rFonts w:eastAsia="Times New Roman" w:cs="Times New Roman"/>
      <w:sz w:val="20"/>
      <w:szCs w:val="20"/>
      <w:lang w:val="ru-RU" w:eastAsia="ru-RU" w:bidi="ar-SA"/>
    </w:rPr>
  </w:style>
  <w:style w:type="paragraph" w:customStyle="1" w:styleId="xl72">
    <w:name w:val="xl72"/>
    <w:basedOn w:val="a"/>
    <w:rsid w:val="00776459"/>
    <w:pPr>
      <w:widowControl/>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textAlignment w:val="center"/>
    </w:pPr>
    <w:rPr>
      <w:rFonts w:eastAsia="Times New Roman" w:cs="Times New Roman"/>
      <w:b/>
      <w:bCs/>
      <w:color w:val="auto"/>
      <w:lang w:val="ru-RU" w:eastAsia="ru-RU" w:bidi="ar-SA"/>
    </w:rPr>
  </w:style>
  <w:style w:type="paragraph" w:customStyle="1" w:styleId="xl73">
    <w:name w:val="xl73"/>
    <w:basedOn w:val="a"/>
    <w:rsid w:val="00776459"/>
    <w:pPr>
      <w:widowControl/>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textAlignment w:val="center"/>
    </w:pPr>
    <w:rPr>
      <w:rFonts w:eastAsia="Times New Roman" w:cs="Times New Roman"/>
      <w:color w:val="auto"/>
      <w:sz w:val="21"/>
      <w:szCs w:val="21"/>
      <w:lang w:val="ru-RU" w:eastAsia="ru-RU" w:bidi="ar-SA"/>
    </w:rPr>
  </w:style>
  <w:style w:type="paragraph" w:customStyle="1" w:styleId="xl74">
    <w:name w:val="xl74"/>
    <w:basedOn w:val="a"/>
    <w:rsid w:val="00776459"/>
    <w:pPr>
      <w:widowControl/>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textAlignment w:val="center"/>
    </w:pPr>
    <w:rPr>
      <w:rFonts w:eastAsia="Times New Roman" w:cs="Times New Roman"/>
      <w:b/>
      <w:bCs/>
      <w:color w:val="auto"/>
      <w:sz w:val="20"/>
      <w:szCs w:val="20"/>
      <w:lang w:val="ru-RU" w:eastAsia="ru-RU" w:bidi="ar-SA"/>
    </w:rPr>
  </w:style>
  <w:style w:type="paragraph" w:customStyle="1" w:styleId="xl75">
    <w:name w:val="xl75"/>
    <w:basedOn w:val="a"/>
    <w:rsid w:val="00776459"/>
    <w:pPr>
      <w:widowControl/>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textAlignment w:val="center"/>
    </w:pPr>
    <w:rPr>
      <w:rFonts w:eastAsia="Times New Roman" w:cs="Times New Roman"/>
      <w:b/>
      <w:bCs/>
      <w:color w:val="auto"/>
      <w:sz w:val="21"/>
      <w:szCs w:val="21"/>
      <w:lang w:val="ru-RU" w:eastAsia="ru-RU" w:bidi="ar-SA"/>
    </w:rPr>
  </w:style>
  <w:style w:type="paragraph" w:customStyle="1" w:styleId="xl76">
    <w:name w:val="xl76"/>
    <w:basedOn w:val="a"/>
    <w:rsid w:val="00776459"/>
    <w:pPr>
      <w:widowControl/>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textAlignment w:val="center"/>
    </w:pPr>
    <w:rPr>
      <w:rFonts w:eastAsia="Times New Roman" w:cs="Times New Roman"/>
      <w:b/>
      <w:bCs/>
      <w:color w:val="auto"/>
      <w:sz w:val="21"/>
      <w:szCs w:val="21"/>
      <w:lang w:val="ru-RU" w:eastAsia="ru-RU" w:bidi="ar-SA"/>
    </w:rPr>
  </w:style>
  <w:style w:type="paragraph" w:customStyle="1" w:styleId="xl77">
    <w:name w:val="xl77"/>
    <w:basedOn w:val="a"/>
    <w:rsid w:val="00776459"/>
    <w:pPr>
      <w:widowControl/>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textAlignment w:val="center"/>
    </w:pPr>
    <w:rPr>
      <w:rFonts w:eastAsia="Times New Roman" w:cs="Times New Roman"/>
      <w:color w:val="auto"/>
      <w:sz w:val="21"/>
      <w:szCs w:val="21"/>
      <w:lang w:val="ru-RU" w:eastAsia="ru-RU" w:bidi="ar-SA"/>
    </w:rPr>
  </w:style>
  <w:style w:type="paragraph" w:customStyle="1" w:styleId="xl78">
    <w:name w:val="xl78"/>
    <w:basedOn w:val="a"/>
    <w:rsid w:val="00776459"/>
    <w:pPr>
      <w:widowControl/>
      <w:pBdr>
        <w:top w:val="single" w:sz="4" w:space="0" w:color="auto"/>
        <w:left w:val="single" w:sz="4" w:space="0" w:color="auto"/>
        <w:bottom w:val="single" w:sz="4" w:space="0" w:color="auto"/>
        <w:right w:val="single" w:sz="4" w:space="0" w:color="auto"/>
      </w:pBdr>
      <w:suppressAutoHyphens w:val="0"/>
      <w:spacing w:before="100" w:beforeAutospacing="1" w:after="100" w:afterAutospacing="1"/>
      <w:textAlignment w:val="center"/>
    </w:pPr>
    <w:rPr>
      <w:rFonts w:eastAsia="Times New Roman" w:cs="Times New Roman"/>
      <w:sz w:val="20"/>
      <w:szCs w:val="20"/>
      <w:lang w:val="ru-RU" w:eastAsia="ru-RU" w:bidi="ar-SA"/>
    </w:rPr>
  </w:style>
  <w:style w:type="paragraph" w:customStyle="1" w:styleId="xl79">
    <w:name w:val="xl79"/>
    <w:basedOn w:val="a"/>
    <w:rsid w:val="00776459"/>
    <w:pPr>
      <w:widowControl/>
      <w:pBdr>
        <w:top w:val="single" w:sz="4" w:space="0" w:color="auto"/>
        <w:left w:val="single" w:sz="4" w:space="0" w:color="auto"/>
        <w:bottom w:val="single" w:sz="4" w:space="0" w:color="auto"/>
        <w:right w:val="single" w:sz="4" w:space="0" w:color="auto"/>
      </w:pBdr>
      <w:suppressAutoHyphens w:val="0"/>
      <w:spacing w:before="100" w:beforeAutospacing="1" w:after="100" w:afterAutospacing="1"/>
    </w:pPr>
    <w:rPr>
      <w:rFonts w:eastAsia="Times New Roman" w:cs="Times New Roman"/>
      <w:sz w:val="20"/>
      <w:szCs w:val="20"/>
      <w:lang w:val="ru-RU" w:eastAsia="ru-RU" w:bidi="ar-SA"/>
    </w:rPr>
  </w:style>
  <w:style w:type="paragraph" w:customStyle="1" w:styleId="xl80">
    <w:name w:val="xl80"/>
    <w:basedOn w:val="a"/>
    <w:rsid w:val="00776459"/>
    <w:pPr>
      <w:widowControl/>
      <w:pBdr>
        <w:top w:val="single" w:sz="4" w:space="0" w:color="auto"/>
        <w:left w:val="single" w:sz="4" w:space="0" w:color="auto"/>
        <w:bottom w:val="single" w:sz="4" w:space="0" w:color="auto"/>
        <w:right w:val="single" w:sz="4" w:space="0" w:color="auto"/>
      </w:pBdr>
      <w:suppressAutoHyphens w:val="0"/>
      <w:spacing w:before="100" w:beforeAutospacing="1" w:after="100" w:afterAutospacing="1"/>
      <w:textAlignment w:val="top"/>
    </w:pPr>
    <w:rPr>
      <w:rFonts w:eastAsia="Times New Roman" w:cs="Times New Roman"/>
      <w:sz w:val="20"/>
      <w:szCs w:val="20"/>
      <w:lang w:val="ru-RU" w:eastAsia="ru-RU" w:bidi="ar-SA"/>
    </w:rPr>
  </w:style>
  <w:style w:type="paragraph" w:customStyle="1" w:styleId="xl81">
    <w:name w:val="xl81"/>
    <w:basedOn w:val="a"/>
    <w:rsid w:val="00776459"/>
    <w:pPr>
      <w:widowControl/>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textAlignment w:val="center"/>
    </w:pPr>
    <w:rPr>
      <w:rFonts w:eastAsia="Times New Roman" w:cs="Times New Roman"/>
      <w:color w:val="auto"/>
      <w:lang w:val="ru-RU" w:eastAsia="ru-RU" w:bidi="ar-SA"/>
    </w:rPr>
  </w:style>
  <w:style w:type="paragraph" w:customStyle="1" w:styleId="xl82">
    <w:name w:val="xl82"/>
    <w:basedOn w:val="a"/>
    <w:rsid w:val="00776459"/>
    <w:pPr>
      <w:widowControl/>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textAlignment w:val="center"/>
    </w:pPr>
    <w:rPr>
      <w:rFonts w:eastAsia="Times New Roman" w:cs="Times New Roman"/>
      <w:color w:val="auto"/>
      <w:sz w:val="21"/>
      <w:szCs w:val="21"/>
      <w:lang w:val="ru-RU" w:eastAsia="ru-RU" w:bidi="ar-SA"/>
    </w:rPr>
  </w:style>
  <w:style w:type="paragraph" w:customStyle="1" w:styleId="xl83">
    <w:name w:val="xl83"/>
    <w:basedOn w:val="a"/>
    <w:rsid w:val="00776459"/>
    <w:pPr>
      <w:widowControl/>
      <w:pBdr>
        <w:top w:val="single" w:sz="4" w:space="0" w:color="auto"/>
        <w:left w:val="single" w:sz="4" w:space="0" w:color="auto"/>
        <w:bottom w:val="single" w:sz="4" w:space="0" w:color="auto"/>
        <w:right w:val="single" w:sz="4" w:space="0" w:color="auto"/>
      </w:pBdr>
      <w:suppressAutoHyphens w:val="0"/>
      <w:spacing w:before="100" w:beforeAutospacing="1" w:after="100" w:afterAutospacing="1"/>
      <w:textAlignment w:val="center"/>
    </w:pPr>
    <w:rPr>
      <w:rFonts w:eastAsia="Times New Roman" w:cs="Times New Roman"/>
      <w:b/>
      <w:bCs/>
      <w:color w:val="auto"/>
      <w:sz w:val="20"/>
      <w:szCs w:val="20"/>
      <w:lang w:val="ru-RU" w:eastAsia="ru-RU" w:bidi="ar-SA"/>
    </w:rPr>
  </w:style>
  <w:style w:type="paragraph" w:customStyle="1" w:styleId="xl84">
    <w:name w:val="xl84"/>
    <w:basedOn w:val="a"/>
    <w:rsid w:val="00776459"/>
    <w:pPr>
      <w:widowControl/>
      <w:pBdr>
        <w:top w:val="single" w:sz="4" w:space="0" w:color="auto"/>
        <w:left w:val="single" w:sz="4" w:space="0" w:color="auto"/>
        <w:bottom w:val="single" w:sz="4" w:space="0" w:color="auto"/>
        <w:right w:val="single" w:sz="4" w:space="0" w:color="auto"/>
      </w:pBdr>
      <w:suppressAutoHyphens w:val="0"/>
      <w:spacing w:before="100" w:beforeAutospacing="1" w:after="100" w:afterAutospacing="1"/>
      <w:textAlignment w:val="center"/>
    </w:pPr>
    <w:rPr>
      <w:rFonts w:eastAsia="Times New Roman" w:cs="Times New Roman"/>
      <w:b/>
      <w:bCs/>
      <w:color w:val="auto"/>
      <w:sz w:val="21"/>
      <w:szCs w:val="21"/>
      <w:lang w:val="ru-RU" w:eastAsia="ru-RU" w:bidi="ar-SA"/>
    </w:rPr>
  </w:style>
  <w:style w:type="paragraph" w:customStyle="1" w:styleId="xl85">
    <w:name w:val="xl85"/>
    <w:basedOn w:val="a"/>
    <w:rsid w:val="00776459"/>
    <w:pPr>
      <w:widowControl/>
      <w:pBdr>
        <w:top w:val="single" w:sz="4" w:space="0" w:color="000000"/>
        <w:left w:val="single" w:sz="4" w:space="0" w:color="000000"/>
        <w:bottom w:val="single" w:sz="4" w:space="0" w:color="000000"/>
        <w:right w:val="single" w:sz="4" w:space="0" w:color="000000"/>
      </w:pBdr>
      <w:suppressAutoHyphens w:val="0"/>
      <w:spacing w:before="100" w:beforeAutospacing="1" w:after="100" w:afterAutospacing="1"/>
      <w:textAlignment w:val="center"/>
    </w:pPr>
    <w:rPr>
      <w:rFonts w:eastAsia="Times New Roman" w:cs="Times New Roman"/>
      <w:sz w:val="20"/>
      <w:szCs w:val="20"/>
      <w:lang w:val="ru-RU" w:eastAsia="ru-RU" w:bidi="ar-SA"/>
    </w:rPr>
  </w:style>
  <w:style w:type="paragraph" w:customStyle="1" w:styleId="xl86">
    <w:name w:val="xl86"/>
    <w:basedOn w:val="a"/>
    <w:rsid w:val="00776459"/>
    <w:pPr>
      <w:widowControl/>
      <w:pBdr>
        <w:left w:val="single" w:sz="8" w:space="0" w:color="auto"/>
        <w:bottom w:val="single" w:sz="8" w:space="0" w:color="auto"/>
        <w:right w:val="single" w:sz="8" w:space="0" w:color="auto"/>
      </w:pBdr>
      <w:suppressAutoHyphens w:val="0"/>
      <w:spacing w:before="100" w:beforeAutospacing="1" w:after="100" w:afterAutospacing="1"/>
      <w:textAlignment w:val="center"/>
    </w:pPr>
    <w:rPr>
      <w:rFonts w:eastAsia="Times New Roman" w:cs="Times New Roman"/>
      <w:color w:val="auto"/>
      <w:sz w:val="20"/>
      <w:szCs w:val="20"/>
      <w:lang w:val="ru-RU" w:eastAsia="ru-RU" w:bidi="ar-SA"/>
    </w:rPr>
  </w:style>
  <w:style w:type="paragraph" w:customStyle="1" w:styleId="xl87">
    <w:name w:val="xl87"/>
    <w:basedOn w:val="a"/>
    <w:rsid w:val="00776459"/>
    <w:pPr>
      <w:widowControl/>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textAlignment w:val="center"/>
    </w:pPr>
    <w:rPr>
      <w:rFonts w:eastAsia="Times New Roman" w:cs="Times New Roman"/>
      <w:b/>
      <w:bCs/>
      <w:sz w:val="20"/>
      <w:szCs w:val="20"/>
      <w:lang w:val="ru-RU" w:eastAsia="ru-RU" w:bidi="ar-SA"/>
    </w:rPr>
  </w:style>
  <w:style w:type="paragraph" w:customStyle="1" w:styleId="xl88">
    <w:name w:val="xl88"/>
    <w:basedOn w:val="a"/>
    <w:rsid w:val="00776459"/>
    <w:pPr>
      <w:widowControl/>
      <w:suppressAutoHyphens w:val="0"/>
      <w:spacing w:before="100" w:beforeAutospacing="1" w:after="100" w:afterAutospacing="1"/>
      <w:jc w:val="center"/>
      <w:textAlignment w:val="center"/>
    </w:pPr>
    <w:rPr>
      <w:rFonts w:eastAsia="Times New Roman" w:cs="Times New Roman"/>
      <w:color w:val="auto"/>
      <w:lang w:val="ru-RU" w:eastAsia="ru-RU" w:bidi="ar-SA"/>
    </w:rPr>
  </w:style>
  <w:style w:type="paragraph" w:customStyle="1" w:styleId="xl89">
    <w:name w:val="xl89"/>
    <w:basedOn w:val="a"/>
    <w:rsid w:val="00776459"/>
    <w:pPr>
      <w:widowControl/>
      <w:suppressAutoHyphens w:val="0"/>
      <w:spacing w:before="100" w:beforeAutospacing="1" w:after="100" w:afterAutospacing="1"/>
    </w:pPr>
    <w:rPr>
      <w:rFonts w:eastAsia="Times New Roman" w:cs="Times New Roman"/>
      <w:color w:val="auto"/>
      <w:sz w:val="20"/>
      <w:szCs w:val="20"/>
      <w:lang w:val="ru-RU" w:eastAsia="ru-RU" w:bidi="ar-SA"/>
    </w:rPr>
  </w:style>
  <w:style w:type="paragraph" w:customStyle="1" w:styleId="xl90">
    <w:name w:val="xl90"/>
    <w:basedOn w:val="a"/>
    <w:rsid w:val="00776459"/>
    <w:pPr>
      <w:widowControl/>
      <w:pBdr>
        <w:top w:val="single" w:sz="4" w:space="0" w:color="auto"/>
        <w:left w:val="single" w:sz="4" w:space="0" w:color="auto"/>
        <w:bottom w:val="single" w:sz="4" w:space="0" w:color="auto"/>
        <w:right w:val="single" w:sz="4" w:space="0" w:color="auto"/>
      </w:pBdr>
      <w:suppressAutoHyphens w:val="0"/>
      <w:spacing w:before="100" w:beforeAutospacing="1" w:after="100" w:afterAutospacing="1"/>
      <w:textAlignment w:val="top"/>
    </w:pPr>
    <w:rPr>
      <w:rFonts w:eastAsia="Times New Roman" w:cs="Times New Roman"/>
      <w:color w:val="auto"/>
      <w:sz w:val="20"/>
      <w:szCs w:val="20"/>
      <w:lang w:val="ru-RU" w:eastAsia="ru-RU" w:bidi="ar-SA"/>
    </w:rPr>
  </w:style>
  <w:style w:type="paragraph" w:customStyle="1" w:styleId="xl91">
    <w:name w:val="xl91"/>
    <w:basedOn w:val="a"/>
    <w:rsid w:val="00776459"/>
    <w:pPr>
      <w:widowControl/>
      <w:pBdr>
        <w:top w:val="single" w:sz="4" w:space="0" w:color="auto"/>
        <w:left w:val="single" w:sz="4" w:space="0" w:color="auto"/>
        <w:bottom w:val="single" w:sz="4" w:space="0" w:color="auto"/>
        <w:right w:val="single" w:sz="4" w:space="0" w:color="auto"/>
      </w:pBdr>
      <w:suppressAutoHyphens w:val="0"/>
      <w:spacing w:before="100" w:beforeAutospacing="1" w:after="100" w:afterAutospacing="1"/>
    </w:pPr>
    <w:rPr>
      <w:rFonts w:eastAsia="Times New Roman" w:cs="Times New Roman"/>
      <w:color w:val="auto"/>
      <w:sz w:val="20"/>
      <w:szCs w:val="20"/>
      <w:lang w:val="ru-RU" w:eastAsia="ru-RU" w:bidi="ar-SA"/>
    </w:rPr>
  </w:style>
  <w:style w:type="paragraph" w:customStyle="1" w:styleId="xl92">
    <w:name w:val="xl92"/>
    <w:basedOn w:val="a"/>
    <w:rsid w:val="00776459"/>
    <w:pPr>
      <w:widowControl/>
      <w:pBdr>
        <w:left w:val="single" w:sz="8" w:space="0" w:color="000000"/>
      </w:pBdr>
      <w:suppressAutoHyphens w:val="0"/>
      <w:spacing w:before="100" w:beforeAutospacing="1" w:after="100" w:afterAutospacing="1"/>
      <w:jc w:val="center"/>
      <w:textAlignment w:val="center"/>
    </w:pPr>
    <w:rPr>
      <w:rFonts w:eastAsia="Times New Roman" w:cs="Times New Roman"/>
      <w:color w:val="auto"/>
      <w:sz w:val="21"/>
      <w:szCs w:val="21"/>
      <w:lang w:val="ru-RU" w:eastAsia="ru-RU" w:bidi="ar-SA"/>
    </w:rPr>
  </w:style>
  <w:style w:type="paragraph" w:customStyle="1" w:styleId="xl93">
    <w:name w:val="xl93"/>
    <w:basedOn w:val="a"/>
    <w:rsid w:val="00776459"/>
    <w:pPr>
      <w:widowControl/>
      <w:suppressAutoHyphens w:val="0"/>
      <w:spacing w:before="100" w:beforeAutospacing="1" w:after="100" w:afterAutospacing="1"/>
    </w:pPr>
    <w:rPr>
      <w:rFonts w:eastAsia="Times New Roman" w:cs="Times New Roman"/>
      <w:color w:val="auto"/>
      <w:sz w:val="21"/>
      <w:szCs w:val="21"/>
      <w:lang w:val="ru-RU" w:eastAsia="ru-RU" w:bidi="ar-SA"/>
    </w:rPr>
  </w:style>
  <w:style w:type="paragraph" w:customStyle="1" w:styleId="xl94">
    <w:name w:val="xl94"/>
    <w:basedOn w:val="a"/>
    <w:rsid w:val="00776459"/>
    <w:pPr>
      <w:widowControl/>
      <w:suppressAutoHyphens w:val="0"/>
      <w:spacing w:before="100" w:beforeAutospacing="1" w:after="100" w:afterAutospacing="1"/>
      <w:jc w:val="center"/>
      <w:textAlignment w:val="center"/>
    </w:pPr>
    <w:rPr>
      <w:rFonts w:eastAsia="Times New Roman" w:cs="Times New Roman"/>
      <w:b/>
      <w:bCs/>
      <w:color w:val="auto"/>
      <w:lang w:val="ru-RU" w:eastAsia="ru-RU" w:bidi="ar-SA"/>
    </w:rPr>
  </w:style>
  <w:style w:type="paragraph" w:customStyle="1" w:styleId="xl95">
    <w:name w:val="xl95"/>
    <w:basedOn w:val="a"/>
    <w:rsid w:val="00776459"/>
    <w:pPr>
      <w:widowControl/>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textAlignment w:val="center"/>
    </w:pPr>
    <w:rPr>
      <w:rFonts w:eastAsia="Times New Roman" w:cs="Times New Roman"/>
      <w:color w:val="auto"/>
      <w:sz w:val="18"/>
      <w:szCs w:val="18"/>
      <w:lang w:val="ru-RU" w:eastAsia="ru-RU" w:bidi="ar-SA"/>
    </w:rPr>
  </w:style>
  <w:style w:type="paragraph" w:customStyle="1" w:styleId="xl96">
    <w:name w:val="xl96"/>
    <w:basedOn w:val="a"/>
    <w:rsid w:val="00776459"/>
    <w:pPr>
      <w:widowControl/>
      <w:pBdr>
        <w:top w:val="single" w:sz="4" w:space="0" w:color="auto"/>
        <w:left w:val="single" w:sz="4" w:space="0" w:color="auto"/>
        <w:right w:val="single" w:sz="4" w:space="0" w:color="auto"/>
      </w:pBdr>
      <w:suppressAutoHyphens w:val="0"/>
      <w:spacing w:before="100" w:beforeAutospacing="1" w:after="100" w:afterAutospacing="1"/>
      <w:jc w:val="center"/>
      <w:textAlignment w:val="center"/>
    </w:pPr>
    <w:rPr>
      <w:rFonts w:eastAsia="Times New Roman" w:cs="Times New Roman"/>
      <w:color w:val="auto"/>
      <w:sz w:val="18"/>
      <w:szCs w:val="18"/>
      <w:lang w:val="ru-RU" w:eastAsia="ru-RU" w:bidi="ar-SA"/>
    </w:rPr>
  </w:style>
  <w:style w:type="paragraph" w:customStyle="1" w:styleId="xl97">
    <w:name w:val="xl97"/>
    <w:basedOn w:val="a"/>
    <w:rsid w:val="00776459"/>
    <w:pPr>
      <w:widowControl/>
      <w:pBdr>
        <w:left w:val="single" w:sz="4" w:space="0" w:color="auto"/>
        <w:bottom w:val="single" w:sz="4" w:space="0" w:color="auto"/>
        <w:right w:val="single" w:sz="4" w:space="0" w:color="auto"/>
      </w:pBdr>
      <w:suppressAutoHyphens w:val="0"/>
      <w:spacing w:before="100" w:beforeAutospacing="1" w:after="100" w:afterAutospacing="1"/>
      <w:jc w:val="center"/>
      <w:textAlignment w:val="center"/>
    </w:pPr>
    <w:rPr>
      <w:rFonts w:eastAsia="Times New Roman" w:cs="Times New Roman"/>
      <w:color w:val="auto"/>
      <w:sz w:val="18"/>
      <w:szCs w:val="18"/>
      <w:lang w:val="ru-RU" w:eastAsia="ru-RU" w:bidi="ar-SA"/>
    </w:rPr>
  </w:style>
  <w:style w:type="paragraph" w:customStyle="1" w:styleId="16">
    <w:name w:val="Знак Знак1 Знак Знак Знак Знак Знак Знак"/>
    <w:basedOn w:val="a"/>
    <w:rsid w:val="00776459"/>
    <w:pPr>
      <w:widowControl/>
      <w:tabs>
        <w:tab w:val="num" w:pos="1069"/>
      </w:tabs>
      <w:suppressAutoHyphens w:val="0"/>
      <w:spacing w:after="160" w:line="240" w:lineRule="exact"/>
      <w:ind w:left="1069" w:hanging="360"/>
      <w:jc w:val="both"/>
    </w:pPr>
    <w:rPr>
      <w:rFonts w:ascii="Verdana" w:eastAsia="Times New Roman" w:hAnsi="Verdana" w:cs="Arial"/>
      <w:color w:val="auto"/>
      <w:sz w:val="20"/>
      <w:szCs w:val="20"/>
      <w:lang w:bidi="ar-SA"/>
    </w:rPr>
  </w:style>
  <w:style w:type="character" w:customStyle="1" w:styleId="20">
    <w:name w:val="Заголовок 2 Знак"/>
    <w:aliases w:val="!Разделы документа Знак"/>
    <w:link w:val="2"/>
    <w:rsid w:val="008125EC"/>
    <w:rPr>
      <w:rFonts w:ascii="Cambria" w:eastAsia="Times New Roman" w:hAnsi="Cambria" w:cs="Times New Roman"/>
      <w:b/>
      <w:bCs/>
      <w:i/>
      <w:iCs/>
      <w:color w:val="000000"/>
      <w:sz w:val="28"/>
      <w:szCs w:val="28"/>
      <w:lang w:val="en-US" w:eastAsia="en-US" w:bidi="en-US"/>
    </w:rPr>
  </w:style>
  <w:style w:type="paragraph" w:styleId="af6">
    <w:name w:val="Subtitle"/>
    <w:basedOn w:val="Standard"/>
    <w:next w:val="a"/>
    <w:link w:val="af7"/>
    <w:qFormat/>
    <w:rsid w:val="008125EC"/>
    <w:pPr>
      <w:jc w:val="center"/>
    </w:pPr>
    <w:rPr>
      <w:b/>
      <w:sz w:val="28"/>
    </w:rPr>
  </w:style>
  <w:style w:type="character" w:customStyle="1" w:styleId="af7">
    <w:name w:val="Подзаголовок Знак"/>
    <w:link w:val="af6"/>
    <w:rsid w:val="008125EC"/>
    <w:rPr>
      <w:rFonts w:eastAsia="Lucida Sans Unicode" w:cs="Mangal"/>
      <w:b/>
      <w:kern w:val="3"/>
      <w:sz w:val="28"/>
      <w:szCs w:val="24"/>
      <w:lang w:eastAsia="zh-CN" w:bidi="hi-IN"/>
    </w:rPr>
  </w:style>
  <w:style w:type="paragraph" w:styleId="af8">
    <w:name w:val="No Spacing"/>
    <w:link w:val="af9"/>
    <w:uiPriority w:val="1"/>
    <w:qFormat/>
    <w:rsid w:val="00524151"/>
    <w:rPr>
      <w:rFonts w:ascii="Calibri" w:hAnsi="Calibri"/>
      <w:sz w:val="22"/>
      <w:szCs w:val="22"/>
    </w:rPr>
  </w:style>
  <w:style w:type="paragraph" w:styleId="afa">
    <w:name w:val="List Paragraph"/>
    <w:basedOn w:val="a"/>
    <w:link w:val="afb"/>
    <w:uiPriority w:val="34"/>
    <w:qFormat/>
    <w:rsid w:val="00524151"/>
    <w:pPr>
      <w:widowControl/>
      <w:suppressAutoHyphens w:val="0"/>
      <w:spacing w:after="200" w:line="276" w:lineRule="auto"/>
      <w:ind w:left="720"/>
      <w:contextualSpacing/>
    </w:pPr>
    <w:rPr>
      <w:rFonts w:ascii="Calibri" w:eastAsia="Calibri" w:hAnsi="Calibri" w:cs="Times New Roman"/>
      <w:color w:val="auto"/>
      <w:sz w:val="22"/>
      <w:szCs w:val="22"/>
      <w:lang w:val="ru-RU" w:bidi="ar-SA"/>
    </w:rPr>
  </w:style>
  <w:style w:type="table" w:styleId="afc">
    <w:name w:val="Table Grid"/>
    <w:basedOn w:val="a1"/>
    <w:uiPriority w:val="39"/>
    <w:rsid w:val="00524151"/>
    <w:rPr>
      <w:rFonts w:ascii="Calibri" w:eastAsia="Calibri" w:hAnsi="Calibri"/>
      <w:sz w:val="22"/>
      <w:szCs w:val="22"/>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
    <w:name w:val="TableGrid"/>
    <w:rsid w:val="00524151"/>
    <w:rPr>
      <w:rFonts w:ascii="Calibri" w:hAnsi="Calibri"/>
      <w:sz w:val="22"/>
      <w:szCs w:val="22"/>
    </w:rPr>
    <w:tblPr>
      <w:tblCellMar>
        <w:top w:w="0" w:type="dxa"/>
        <w:left w:w="0" w:type="dxa"/>
        <w:bottom w:w="0" w:type="dxa"/>
        <w:right w:w="0" w:type="dxa"/>
      </w:tblCellMar>
    </w:tblPr>
  </w:style>
  <w:style w:type="numbering" w:customStyle="1" w:styleId="WW8Num1">
    <w:name w:val="WW8Num1"/>
    <w:rsid w:val="0098592F"/>
    <w:pPr>
      <w:numPr>
        <w:numId w:val="2"/>
      </w:numPr>
    </w:pPr>
  </w:style>
  <w:style w:type="numbering" w:customStyle="1" w:styleId="23">
    <w:name w:val="Нет списка2"/>
    <w:next w:val="a2"/>
    <w:uiPriority w:val="99"/>
    <w:semiHidden/>
    <w:unhideWhenUsed/>
    <w:rsid w:val="00FC436A"/>
  </w:style>
  <w:style w:type="paragraph" w:customStyle="1" w:styleId="formattext">
    <w:name w:val="formattext"/>
    <w:basedOn w:val="a"/>
    <w:rsid w:val="00317298"/>
    <w:pPr>
      <w:widowControl/>
      <w:suppressAutoHyphens w:val="0"/>
      <w:spacing w:before="100" w:beforeAutospacing="1" w:after="100" w:afterAutospacing="1"/>
    </w:pPr>
    <w:rPr>
      <w:rFonts w:eastAsia="Times New Roman" w:cs="Times New Roman"/>
      <w:color w:val="auto"/>
      <w:lang w:val="ru-RU" w:eastAsia="ru-RU" w:bidi="ar-SA"/>
    </w:rPr>
  </w:style>
  <w:style w:type="numbering" w:customStyle="1" w:styleId="31">
    <w:name w:val="Нет списка3"/>
    <w:next w:val="a2"/>
    <w:uiPriority w:val="99"/>
    <w:semiHidden/>
    <w:unhideWhenUsed/>
    <w:rsid w:val="0052706D"/>
  </w:style>
  <w:style w:type="character" w:customStyle="1" w:styleId="10">
    <w:name w:val="Заголовок 1 Знак"/>
    <w:aliases w:val="!Части документа Знак"/>
    <w:link w:val="1"/>
    <w:rsid w:val="0052706D"/>
    <w:rPr>
      <w:sz w:val="24"/>
      <w:szCs w:val="24"/>
      <w:u w:val="single"/>
      <w:lang w:eastAsia="ar-SA"/>
    </w:rPr>
  </w:style>
  <w:style w:type="numbering" w:customStyle="1" w:styleId="110">
    <w:name w:val="Нет списка11"/>
    <w:next w:val="a2"/>
    <w:uiPriority w:val="99"/>
    <w:semiHidden/>
    <w:unhideWhenUsed/>
    <w:rsid w:val="0052706D"/>
  </w:style>
  <w:style w:type="numbering" w:customStyle="1" w:styleId="111">
    <w:name w:val="Нет списка111"/>
    <w:next w:val="a2"/>
    <w:uiPriority w:val="99"/>
    <w:semiHidden/>
    <w:unhideWhenUsed/>
    <w:rsid w:val="0052706D"/>
  </w:style>
  <w:style w:type="character" w:customStyle="1" w:styleId="Absatz-Standardschriftart">
    <w:name w:val="Absatz-Standardschriftart"/>
    <w:rsid w:val="0052706D"/>
  </w:style>
  <w:style w:type="character" w:customStyle="1" w:styleId="WW-Absatz-Standardschriftart1">
    <w:name w:val="WW-Absatz-Standardschriftart1"/>
    <w:rsid w:val="0052706D"/>
  </w:style>
  <w:style w:type="character" w:customStyle="1" w:styleId="WW-Absatz-Standardschriftart11">
    <w:name w:val="WW-Absatz-Standardschriftart11"/>
    <w:rsid w:val="0052706D"/>
  </w:style>
  <w:style w:type="character" w:customStyle="1" w:styleId="WW-Absatz-Standardschriftart111">
    <w:name w:val="WW-Absatz-Standardschriftart111"/>
    <w:rsid w:val="0052706D"/>
  </w:style>
  <w:style w:type="character" w:customStyle="1" w:styleId="WW-Absatz-Standardschriftart1111">
    <w:name w:val="WW-Absatz-Standardschriftart1111"/>
    <w:rsid w:val="0052706D"/>
  </w:style>
  <w:style w:type="character" w:customStyle="1" w:styleId="WW-Absatz-Standardschriftart11111">
    <w:name w:val="WW-Absatz-Standardschriftart11111"/>
    <w:rsid w:val="0052706D"/>
  </w:style>
  <w:style w:type="character" w:customStyle="1" w:styleId="WW-Absatz-Standardschriftart111111">
    <w:name w:val="WW-Absatz-Standardschriftart111111"/>
    <w:rsid w:val="0052706D"/>
  </w:style>
  <w:style w:type="character" w:customStyle="1" w:styleId="WW-Absatz-Standardschriftart1111111">
    <w:name w:val="WW-Absatz-Standardschriftart1111111"/>
    <w:rsid w:val="0052706D"/>
  </w:style>
  <w:style w:type="character" w:customStyle="1" w:styleId="WW-Absatz-Standardschriftart11111111">
    <w:name w:val="WW-Absatz-Standardschriftart11111111"/>
    <w:rsid w:val="0052706D"/>
  </w:style>
  <w:style w:type="character" w:customStyle="1" w:styleId="WW-Absatz-Standardschriftart111111111">
    <w:name w:val="WW-Absatz-Standardschriftart111111111"/>
    <w:rsid w:val="0052706D"/>
  </w:style>
  <w:style w:type="character" w:customStyle="1" w:styleId="WW-Absatz-Standardschriftart1111111111">
    <w:name w:val="WW-Absatz-Standardschriftart1111111111"/>
    <w:rsid w:val="0052706D"/>
  </w:style>
  <w:style w:type="character" w:customStyle="1" w:styleId="WW-Absatz-Standardschriftart11111111111">
    <w:name w:val="WW-Absatz-Standardschriftart11111111111"/>
    <w:rsid w:val="0052706D"/>
  </w:style>
  <w:style w:type="character" w:customStyle="1" w:styleId="WW-Absatz-Standardschriftart111111111111">
    <w:name w:val="WW-Absatz-Standardschriftart111111111111"/>
    <w:rsid w:val="0052706D"/>
  </w:style>
  <w:style w:type="character" w:customStyle="1" w:styleId="WW-Absatz-Standardschriftart1111111111111">
    <w:name w:val="WW-Absatz-Standardschriftart1111111111111"/>
    <w:rsid w:val="0052706D"/>
  </w:style>
  <w:style w:type="character" w:customStyle="1" w:styleId="WW-Absatz-Standardschriftart11111111111111">
    <w:name w:val="WW-Absatz-Standardschriftart11111111111111"/>
    <w:rsid w:val="0052706D"/>
  </w:style>
  <w:style w:type="character" w:customStyle="1" w:styleId="WW-Absatz-Standardschriftart111111111111111">
    <w:name w:val="WW-Absatz-Standardschriftart111111111111111"/>
    <w:rsid w:val="0052706D"/>
  </w:style>
  <w:style w:type="character" w:customStyle="1" w:styleId="WW-Absatz-Standardschriftart1111111111111111">
    <w:name w:val="WW-Absatz-Standardschriftart1111111111111111"/>
    <w:rsid w:val="0052706D"/>
  </w:style>
  <w:style w:type="character" w:customStyle="1" w:styleId="WW-Absatz-Standardschriftart11111111111111111">
    <w:name w:val="WW-Absatz-Standardschriftart11111111111111111"/>
    <w:rsid w:val="0052706D"/>
  </w:style>
  <w:style w:type="character" w:customStyle="1" w:styleId="WW-Absatz-Standardschriftart111111111111111111">
    <w:name w:val="WW-Absatz-Standardschriftart111111111111111111"/>
    <w:rsid w:val="0052706D"/>
  </w:style>
  <w:style w:type="character" w:customStyle="1" w:styleId="WW-Absatz-Standardschriftart1111111111111111111">
    <w:name w:val="WW-Absatz-Standardschriftart1111111111111111111"/>
    <w:rsid w:val="0052706D"/>
  </w:style>
  <w:style w:type="character" w:customStyle="1" w:styleId="WW-Absatz-Standardschriftart11111111111111111111">
    <w:name w:val="WW-Absatz-Standardschriftart11111111111111111111"/>
    <w:rsid w:val="0052706D"/>
  </w:style>
  <w:style w:type="character" w:customStyle="1" w:styleId="WW-Absatz-Standardschriftart111111111111111111111">
    <w:name w:val="WW-Absatz-Standardschriftart111111111111111111111"/>
    <w:rsid w:val="0052706D"/>
  </w:style>
  <w:style w:type="character" w:customStyle="1" w:styleId="WW-Absatz-Standardschriftart1111111111111111111111">
    <w:name w:val="WW-Absatz-Standardschriftart1111111111111111111111"/>
    <w:rsid w:val="0052706D"/>
  </w:style>
  <w:style w:type="character" w:customStyle="1" w:styleId="WW-Absatz-Standardschriftart11111111111111111111111">
    <w:name w:val="WW-Absatz-Standardschriftart11111111111111111111111"/>
    <w:rsid w:val="0052706D"/>
  </w:style>
  <w:style w:type="character" w:customStyle="1" w:styleId="WW-Absatz-Standardschriftart111111111111111111111111">
    <w:name w:val="WW-Absatz-Standardschriftart111111111111111111111111"/>
    <w:rsid w:val="0052706D"/>
  </w:style>
  <w:style w:type="character" w:customStyle="1" w:styleId="WW-Absatz-Standardschriftart1111111111111111111111111">
    <w:name w:val="WW-Absatz-Standardschriftart1111111111111111111111111"/>
    <w:rsid w:val="0052706D"/>
  </w:style>
  <w:style w:type="character" w:customStyle="1" w:styleId="WW-Absatz-Standardschriftart11111111111111111111111111">
    <w:name w:val="WW-Absatz-Standardschriftart11111111111111111111111111"/>
    <w:rsid w:val="0052706D"/>
  </w:style>
  <w:style w:type="character" w:customStyle="1" w:styleId="WW-Absatz-Standardschriftart111111111111111111111111111">
    <w:name w:val="WW-Absatz-Standardschriftart111111111111111111111111111"/>
    <w:rsid w:val="0052706D"/>
  </w:style>
  <w:style w:type="character" w:customStyle="1" w:styleId="WW-Absatz-Standardschriftart1111111111111111111111111111">
    <w:name w:val="WW-Absatz-Standardschriftart1111111111111111111111111111"/>
    <w:rsid w:val="0052706D"/>
  </w:style>
  <w:style w:type="character" w:customStyle="1" w:styleId="WW-Absatz-Standardschriftart11111111111111111111111111111">
    <w:name w:val="WW-Absatz-Standardschriftart11111111111111111111111111111"/>
    <w:rsid w:val="0052706D"/>
  </w:style>
  <w:style w:type="character" w:customStyle="1" w:styleId="WW-Absatz-Standardschriftart111111111111111111111111111111">
    <w:name w:val="WW-Absatz-Standardschriftart111111111111111111111111111111"/>
    <w:rsid w:val="0052706D"/>
  </w:style>
  <w:style w:type="character" w:customStyle="1" w:styleId="WW-Absatz-Standardschriftart1111111111111111111111111111111">
    <w:name w:val="WW-Absatz-Standardschriftart1111111111111111111111111111111"/>
    <w:rsid w:val="0052706D"/>
  </w:style>
  <w:style w:type="character" w:customStyle="1" w:styleId="WW-Absatz-Standardschriftart11111111111111111111111111111111">
    <w:name w:val="WW-Absatz-Standardschriftart11111111111111111111111111111111"/>
    <w:rsid w:val="0052706D"/>
  </w:style>
  <w:style w:type="character" w:customStyle="1" w:styleId="WW-Absatz-Standardschriftart111111111111111111111111111111111">
    <w:name w:val="WW-Absatz-Standardschriftart111111111111111111111111111111111"/>
    <w:rsid w:val="0052706D"/>
  </w:style>
  <w:style w:type="character" w:customStyle="1" w:styleId="WW-Absatz-Standardschriftart1111111111111111111111111111111111">
    <w:name w:val="WW-Absatz-Standardschriftart1111111111111111111111111111111111"/>
    <w:rsid w:val="0052706D"/>
  </w:style>
  <w:style w:type="character" w:customStyle="1" w:styleId="WW-Absatz-Standardschriftart11111111111111111111111111111111111">
    <w:name w:val="WW-Absatz-Standardschriftart11111111111111111111111111111111111"/>
    <w:rsid w:val="0052706D"/>
  </w:style>
  <w:style w:type="character" w:customStyle="1" w:styleId="WW-Absatz-Standardschriftart111111111111111111111111111111111111">
    <w:name w:val="WW-Absatz-Standardschriftart111111111111111111111111111111111111"/>
    <w:rsid w:val="0052706D"/>
  </w:style>
  <w:style w:type="character" w:customStyle="1" w:styleId="WW-Absatz-Standardschriftart1111111111111111111111111111111111111">
    <w:name w:val="WW-Absatz-Standardschriftart1111111111111111111111111111111111111"/>
    <w:rsid w:val="0052706D"/>
  </w:style>
  <w:style w:type="character" w:customStyle="1" w:styleId="WW-Absatz-Standardschriftart11111111111111111111111111111111111111">
    <w:name w:val="WW-Absatz-Standardschriftart11111111111111111111111111111111111111"/>
    <w:rsid w:val="0052706D"/>
  </w:style>
  <w:style w:type="character" w:customStyle="1" w:styleId="WW-Absatz-Standardschriftart111111111111111111111111111111111111111">
    <w:name w:val="WW-Absatz-Standardschriftart111111111111111111111111111111111111111"/>
    <w:rsid w:val="0052706D"/>
  </w:style>
  <w:style w:type="character" w:customStyle="1" w:styleId="WW-Absatz-Standardschriftart1111111111111111111111111111111111111111">
    <w:name w:val="WW-Absatz-Standardschriftart1111111111111111111111111111111111111111"/>
    <w:rsid w:val="0052706D"/>
  </w:style>
  <w:style w:type="character" w:customStyle="1" w:styleId="WW-Absatz-Standardschriftart11111111111111111111111111111111111111111">
    <w:name w:val="WW-Absatz-Standardschriftart11111111111111111111111111111111111111111"/>
    <w:rsid w:val="0052706D"/>
  </w:style>
  <w:style w:type="character" w:customStyle="1" w:styleId="WW-Absatz-Standardschriftart111111111111111111111111111111111111111111">
    <w:name w:val="WW-Absatz-Standardschriftart111111111111111111111111111111111111111111"/>
    <w:rsid w:val="0052706D"/>
  </w:style>
  <w:style w:type="character" w:customStyle="1" w:styleId="WW-Absatz-Standardschriftart1111111111111111111111111111111111111111111">
    <w:name w:val="WW-Absatz-Standardschriftart1111111111111111111111111111111111111111111"/>
    <w:rsid w:val="0052706D"/>
  </w:style>
  <w:style w:type="character" w:customStyle="1" w:styleId="WW-Absatz-Standardschriftart11111111111111111111111111111111111111111111">
    <w:name w:val="WW-Absatz-Standardschriftart11111111111111111111111111111111111111111111"/>
    <w:rsid w:val="0052706D"/>
  </w:style>
  <w:style w:type="character" w:customStyle="1" w:styleId="WW-Absatz-Standardschriftart111111111111111111111111111111111111111111111">
    <w:name w:val="WW-Absatz-Standardschriftart111111111111111111111111111111111111111111111"/>
    <w:rsid w:val="0052706D"/>
  </w:style>
  <w:style w:type="character" w:customStyle="1" w:styleId="WW-Absatz-Standardschriftart1111111111111111111111111111111111111111111111">
    <w:name w:val="WW-Absatz-Standardschriftart1111111111111111111111111111111111111111111111"/>
    <w:rsid w:val="0052706D"/>
  </w:style>
  <w:style w:type="character" w:customStyle="1" w:styleId="WW-Absatz-Standardschriftart11111111111111111111111111111111111111111111111">
    <w:name w:val="WW-Absatz-Standardschriftart11111111111111111111111111111111111111111111111"/>
    <w:rsid w:val="0052706D"/>
  </w:style>
  <w:style w:type="character" w:customStyle="1" w:styleId="WW-Absatz-Standardschriftart111111111111111111111111111111111111111111111111">
    <w:name w:val="WW-Absatz-Standardschriftart111111111111111111111111111111111111111111111111"/>
    <w:rsid w:val="0052706D"/>
  </w:style>
  <w:style w:type="character" w:customStyle="1" w:styleId="WW-Absatz-Standardschriftart1111111111111111111111111111111111111111111111111">
    <w:name w:val="WW-Absatz-Standardschriftart1111111111111111111111111111111111111111111111111"/>
    <w:rsid w:val="0052706D"/>
  </w:style>
  <w:style w:type="character" w:customStyle="1" w:styleId="WW-Absatz-Standardschriftart11111111111111111111111111111111111111111111111111">
    <w:name w:val="WW-Absatz-Standardschriftart11111111111111111111111111111111111111111111111111"/>
    <w:rsid w:val="0052706D"/>
  </w:style>
  <w:style w:type="character" w:customStyle="1" w:styleId="WW-Absatz-Standardschriftart111111111111111111111111111111111111111111111111111">
    <w:name w:val="WW-Absatz-Standardschriftart111111111111111111111111111111111111111111111111111"/>
    <w:rsid w:val="0052706D"/>
  </w:style>
  <w:style w:type="character" w:customStyle="1" w:styleId="WW-Absatz-Standardschriftart1111111111111111111111111111111111111111111111111111">
    <w:name w:val="WW-Absatz-Standardschriftart1111111111111111111111111111111111111111111111111111"/>
    <w:rsid w:val="0052706D"/>
  </w:style>
  <w:style w:type="character" w:customStyle="1" w:styleId="WW-Absatz-Standardschriftart11111111111111111111111111111111111111111111111111111">
    <w:name w:val="WW-Absatz-Standardschriftart11111111111111111111111111111111111111111111111111111"/>
    <w:rsid w:val="0052706D"/>
  </w:style>
  <w:style w:type="character" w:customStyle="1" w:styleId="WW-Absatz-Standardschriftart111111111111111111111111111111111111111111111111111111">
    <w:name w:val="WW-Absatz-Standardschriftart111111111111111111111111111111111111111111111111111111"/>
    <w:rsid w:val="0052706D"/>
  </w:style>
  <w:style w:type="character" w:customStyle="1" w:styleId="WW-Absatz-Standardschriftart1111111111111111111111111111111111111111111111111111111">
    <w:name w:val="WW-Absatz-Standardschriftart1111111111111111111111111111111111111111111111111111111"/>
    <w:rsid w:val="0052706D"/>
  </w:style>
  <w:style w:type="character" w:customStyle="1" w:styleId="WW-Absatz-Standardschriftart11111111111111111111111111111111111111111111111111111111">
    <w:name w:val="WW-Absatz-Standardschriftart11111111111111111111111111111111111111111111111111111111"/>
    <w:rsid w:val="0052706D"/>
  </w:style>
  <w:style w:type="character" w:customStyle="1" w:styleId="WW-Absatz-Standardschriftart111111111111111111111111111111111111111111111111111111111">
    <w:name w:val="WW-Absatz-Standardschriftart111111111111111111111111111111111111111111111111111111111"/>
    <w:rsid w:val="0052706D"/>
  </w:style>
  <w:style w:type="character" w:customStyle="1" w:styleId="WW-Absatz-Standardschriftart1111111111111111111111111111111111111111111111111111111111">
    <w:name w:val="WW-Absatz-Standardschriftart1111111111111111111111111111111111111111111111111111111111"/>
    <w:rsid w:val="0052706D"/>
  </w:style>
  <w:style w:type="character" w:customStyle="1" w:styleId="WW-Absatz-Standardschriftart11111111111111111111111111111111111111111111111111111111111">
    <w:name w:val="WW-Absatz-Standardschriftart11111111111111111111111111111111111111111111111111111111111"/>
    <w:rsid w:val="0052706D"/>
  </w:style>
  <w:style w:type="character" w:customStyle="1" w:styleId="WW-Absatz-Standardschriftart111111111111111111111111111111111111111111111111111111111111">
    <w:name w:val="WW-Absatz-Standardschriftart111111111111111111111111111111111111111111111111111111111111"/>
    <w:rsid w:val="0052706D"/>
  </w:style>
  <w:style w:type="character" w:customStyle="1" w:styleId="WW-Absatz-Standardschriftart1111111111111111111111111111111111111111111111111111111111111">
    <w:name w:val="WW-Absatz-Standardschriftart1111111111111111111111111111111111111111111111111111111111111"/>
    <w:rsid w:val="0052706D"/>
  </w:style>
  <w:style w:type="character" w:customStyle="1" w:styleId="WW-Absatz-Standardschriftart11111111111111111111111111111111111111111111111111111111111111">
    <w:name w:val="WW-Absatz-Standardschriftart11111111111111111111111111111111111111111111111111111111111111"/>
    <w:rsid w:val="0052706D"/>
  </w:style>
  <w:style w:type="character" w:customStyle="1" w:styleId="WW-Absatz-Standardschriftart111111111111111111111111111111111111111111111111111111111111111">
    <w:name w:val="WW-Absatz-Standardschriftart111111111111111111111111111111111111111111111111111111111111111"/>
    <w:rsid w:val="0052706D"/>
  </w:style>
  <w:style w:type="character" w:customStyle="1" w:styleId="WW-Absatz-Standardschriftart1111111111111111111111111111111111111111111111111111111111111111">
    <w:name w:val="WW-Absatz-Standardschriftart1111111111111111111111111111111111111111111111111111111111111111"/>
    <w:rsid w:val="0052706D"/>
  </w:style>
  <w:style w:type="character" w:customStyle="1" w:styleId="WW-Absatz-Standardschriftart11111111111111111111111111111111111111111111111111111111111111111">
    <w:name w:val="WW-Absatz-Standardschriftart11111111111111111111111111111111111111111111111111111111111111111"/>
    <w:rsid w:val="0052706D"/>
  </w:style>
  <w:style w:type="character" w:customStyle="1" w:styleId="WW-Absatz-Standardschriftart111111111111111111111111111111111111111111111111111111111111111111">
    <w:name w:val="WW-Absatz-Standardschriftart111111111111111111111111111111111111111111111111111111111111111111"/>
    <w:rsid w:val="0052706D"/>
  </w:style>
  <w:style w:type="character" w:customStyle="1" w:styleId="WW-Absatz-Standardschriftart1111111111111111111111111111111111111111111111111111111111111111111">
    <w:name w:val="WW-Absatz-Standardschriftart1111111111111111111111111111111111111111111111111111111111111111111"/>
    <w:rsid w:val="0052706D"/>
  </w:style>
  <w:style w:type="character" w:customStyle="1" w:styleId="WW-Absatz-Standardschriftart11111111111111111111111111111111111111111111111111111111111111111111">
    <w:name w:val="WW-Absatz-Standardschriftart11111111111111111111111111111111111111111111111111111111111111111111"/>
    <w:rsid w:val="0052706D"/>
  </w:style>
  <w:style w:type="character" w:customStyle="1" w:styleId="WW-Absatz-Standardschriftart111111111111111111111111111111111111111111111111111111111111111111111">
    <w:name w:val="WW-Absatz-Standardschriftart111111111111111111111111111111111111111111111111111111111111111111111"/>
    <w:rsid w:val="0052706D"/>
  </w:style>
  <w:style w:type="character" w:customStyle="1" w:styleId="WW-Absatz-Standardschriftart1111111111111111111111111111111111111111111111111111111111111111111111">
    <w:name w:val="WW-Absatz-Standardschriftart1111111111111111111111111111111111111111111111111111111111111111111111"/>
    <w:rsid w:val="0052706D"/>
  </w:style>
  <w:style w:type="character" w:customStyle="1" w:styleId="WW-Absatz-Standardschriftart11111111111111111111111111111111111111111111111111111111111111111111111">
    <w:name w:val="WW-Absatz-Standardschriftart11111111111111111111111111111111111111111111111111111111111111111111111"/>
    <w:rsid w:val="0052706D"/>
  </w:style>
  <w:style w:type="character" w:customStyle="1" w:styleId="WW-Absatz-Standardschriftart111111111111111111111111111111111111111111111111111111111111111111111111">
    <w:name w:val="WW-Absatz-Standardschriftart111111111111111111111111111111111111111111111111111111111111111111111111"/>
    <w:rsid w:val="0052706D"/>
  </w:style>
  <w:style w:type="character" w:customStyle="1" w:styleId="WW-Absatz-Standardschriftart1111111111111111111111111111111111111111111111111111111111111111111111111">
    <w:name w:val="WW-Absatz-Standardschriftart1111111111111111111111111111111111111111111111111111111111111111111111111"/>
    <w:rsid w:val="0052706D"/>
  </w:style>
  <w:style w:type="character" w:customStyle="1" w:styleId="WW-Absatz-Standardschriftart11111111111111111111111111111111111111111111111111111111111111111111111111">
    <w:name w:val="WW-Absatz-Standardschriftart11111111111111111111111111111111111111111111111111111111111111111111111111"/>
    <w:rsid w:val="0052706D"/>
  </w:style>
  <w:style w:type="character" w:customStyle="1" w:styleId="WW-Absatz-Standardschriftart111111111111111111111111111111111111111111111111111111111111111111111111111">
    <w:name w:val="WW-Absatz-Standardschriftart111111111111111111111111111111111111111111111111111111111111111111111111111"/>
    <w:rsid w:val="0052706D"/>
  </w:style>
  <w:style w:type="character" w:customStyle="1" w:styleId="WW-Absatz-Standardschriftart1111111111111111111111111111111111111111111111111111111111111111111111111111">
    <w:name w:val="WW-Absatz-Standardschriftart1111111111111111111111111111111111111111111111111111111111111111111111111111"/>
    <w:rsid w:val="0052706D"/>
  </w:style>
  <w:style w:type="character" w:customStyle="1" w:styleId="WW-Absatz-Standardschriftart11111111111111111111111111111111111111111111111111111111111111111111111111111">
    <w:name w:val="WW-Absatz-Standardschriftart11111111111111111111111111111111111111111111111111111111111111111111111111111"/>
    <w:rsid w:val="0052706D"/>
  </w:style>
  <w:style w:type="character" w:customStyle="1" w:styleId="WW-Absatz-Standardschriftart111111111111111111111111111111111111111111111111111111111111111111111111111111">
    <w:name w:val="WW-Absatz-Standardschriftart111111111111111111111111111111111111111111111111111111111111111111111111111111"/>
    <w:rsid w:val="0052706D"/>
  </w:style>
  <w:style w:type="character" w:customStyle="1" w:styleId="WW-Absatz-Standardschriftart1111111111111111111111111111111111111111111111111111111111111111111111111111111">
    <w:name w:val="WW-Absatz-Standardschriftart1111111111111111111111111111111111111111111111111111111111111111111111111111111"/>
    <w:rsid w:val="0052706D"/>
  </w:style>
  <w:style w:type="character" w:customStyle="1" w:styleId="WW-Absatz-Standardschriftart11111111111111111111111111111111111111111111111111111111111111111111111111111111">
    <w:name w:val="WW-Absatz-Standardschriftart11111111111111111111111111111111111111111111111111111111111111111111111111111111"/>
    <w:rsid w:val="0052706D"/>
  </w:style>
  <w:style w:type="character" w:customStyle="1" w:styleId="WW-Absatz-Standardschriftart111111111111111111111111111111111111111111111111111111111111111111111111111111111">
    <w:name w:val="WW-Absatz-Standardschriftart111111111111111111111111111111111111111111111111111111111111111111111111111111111"/>
    <w:rsid w:val="0052706D"/>
  </w:style>
  <w:style w:type="character" w:customStyle="1" w:styleId="WW-Absatz-Standardschriftart1111111111111111111111111111111111111111111111111111111111111111111111111111111111">
    <w:name w:val="WW-Absatz-Standardschriftart1111111111111111111111111111111111111111111111111111111111111111111111111111111111"/>
    <w:rsid w:val="0052706D"/>
  </w:style>
  <w:style w:type="character" w:customStyle="1" w:styleId="WW-Absatz-Standardschriftart11111111111111111111111111111111111111111111111111111111111111111111111111111111111">
    <w:name w:val="WW-Absatz-Standardschriftart11111111111111111111111111111111111111111111111111111111111111111111111111111111111"/>
    <w:rsid w:val="0052706D"/>
  </w:style>
  <w:style w:type="character" w:customStyle="1" w:styleId="WW-Absatz-Standardschriftart111111111111111111111111111111111111111111111111111111111111111111111111111111111111">
    <w:name w:val="WW-Absatz-Standardschriftart111111111111111111111111111111111111111111111111111111111111111111111111111111111111"/>
    <w:rsid w:val="0052706D"/>
  </w:style>
  <w:style w:type="character" w:customStyle="1" w:styleId="WW-Absatz-Standardschriftart1111111111111111111111111111111111111111111111111111111111111111111111111111111111111">
    <w:name w:val="WW-Absatz-Standardschriftart1111111111111111111111111111111111111111111111111111111111111111111111111111111111111"/>
    <w:rsid w:val="0052706D"/>
  </w:style>
  <w:style w:type="character" w:customStyle="1" w:styleId="WW-Absatz-Standardschriftart11111111111111111111111111111111111111111111111111111111111111111111111111111111111111">
    <w:name w:val="WW-Absatz-Standardschriftart11111111111111111111111111111111111111111111111111111111111111111111111111111111111111"/>
    <w:rsid w:val="0052706D"/>
  </w:style>
  <w:style w:type="character" w:customStyle="1" w:styleId="WW-Absatz-Standardschriftart111111111111111111111111111111111111111111111111111111111111111111111111111111111111111">
    <w:name w:val="WW-Absatz-Standardschriftart111111111111111111111111111111111111111111111111111111111111111111111111111111111111111"/>
    <w:rsid w:val="0052706D"/>
  </w:style>
  <w:style w:type="character" w:customStyle="1" w:styleId="WW-Absatz-Standardschriftart1111111111111111111111111111111111111111111111111111111111111111111111111111111111111111">
    <w:name w:val="WW-Absatz-Standardschriftart1111111111111111111111111111111111111111111111111111111111111111111111111111111111111111"/>
    <w:rsid w:val="0052706D"/>
  </w:style>
  <w:style w:type="character" w:customStyle="1" w:styleId="WW-Absatz-Standardschriftart11111111111111111111111111111111111111111111111111111111111111111111111111111111111111111">
    <w:name w:val="WW-Absatz-Standardschriftart11111111111111111111111111111111111111111111111111111111111111111111111111111111111111111"/>
    <w:rsid w:val="0052706D"/>
  </w:style>
  <w:style w:type="character" w:customStyle="1" w:styleId="WW-Absatz-Standardschriftart111111111111111111111111111111111111111111111111111111111111111111111111111111111111111111">
    <w:name w:val="WW-Absatz-Standardschriftart111111111111111111111111111111111111111111111111111111111111111111111111111111111111111111"/>
    <w:rsid w:val="0052706D"/>
  </w:style>
  <w:style w:type="character" w:customStyle="1" w:styleId="WW-Absatz-Standardschriftart1111111111111111111111111111111111111111111111111111111111111111111111111111111111111111111">
    <w:name w:val="WW-Absatz-Standardschriftart1111111111111111111111111111111111111111111111111111111111111111111111111111111111111111111"/>
    <w:rsid w:val="0052706D"/>
  </w:style>
  <w:style w:type="character" w:customStyle="1" w:styleId="WW-Absatz-Standardschriftart11111111111111111111111111111111111111111111111111111111111111111111111111111111111111111111">
    <w:name w:val="WW-Absatz-Standardschriftart11111111111111111111111111111111111111111111111111111111111111111111111111111111111111111111"/>
    <w:rsid w:val="0052706D"/>
  </w:style>
  <w:style w:type="character" w:customStyle="1" w:styleId="WW-Absatz-Standardschriftart111111111111111111111111111111111111111111111111111111111111111111111111111111111111111111111">
    <w:name w:val="WW-Absatz-Standardschriftart111111111111111111111111111111111111111111111111111111111111111111111111111111111111111111111"/>
    <w:rsid w:val="0052706D"/>
  </w:style>
  <w:style w:type="character" w:customStyle="1" w:styleId="WW-Absatz-Standardschriftart1111111111111111111111111111111111111111111111111111111111111111111111111111111111111111111111">
    <w:name w:val="WW-Absatz-Standardschriftart1111111111111111111111111111111111111111111111111111111111111111111111111111111111111111111111"/>
    <w:rsid w:val="0052706D"/>
  </w:style>
  <w:style w:type="character" w:customStyle="1" w:styleId="WW-Absatz-Standardschriftart11111111111111111111111111111111111111111111111111111111111111111111111111111111111111111111111">
    <w:name w:val="WW-Absatz-Standardschriftart11111111111111111111111111111111111111111111111111111111111111111111111111111111111111111111111"/>
    <w:rsid w:val="0052706D"/>
  </w:style>
  <w:style w:type="character" w:customStyle="1" w:styleId="WW-Absatz-Standardschriftart111111111111111111111111111111111111111111111111111111111111111111111111111111111111111111111111">
    <w:name w:val="WW-Absatz-Standardschriftart111111111111111111111111111111111111111111111111111111111111111111111111111111111111111111111111"/>
    <w:rsid w:val="0052706D"/>
  </w:style>
  <w:style w:type="character" w:customStyle="1" w:styleId="WW-Absatz-Standardschriftart1111111111111111111111111111111111111111111111111111111111111111111111111111111111111111111111111">
    <w:name w:val="WW-Absatz-Standardschriftart1111111111111111111111111111111111111111111111111111111111111111111111111111111111111111111111111"/>
    <w:rsid w:val="0052706D"/>
  </w:style>
  <w:style w:type="character" w:customStyle="1" w:styleId="WW-Absatz-Standardschriftart11111111111111111111111111111111111111111111111111111111111111111111111111111111111111111111111111">
    <w:name w:val="WW-Absatz-Standardschriftart11111111111111111111111111111111111111111111111111111111111111111111111111111111111111111111111111"/>
    <w:rsid w:val="0052706D"/>
  </w:style>
  <w:style w:type="character" w:customStyle="1" w:styleId="WW-Absatz-Standardschriftart111111111111111111111111111111111111111111111111111111111111111111111111111111111111111111111111111">
    <w:name w:val="WW-Absatz-Standardschriftart111111111111111111111111111111111111111111111111111111111111111111111111111111111111111111111111111"/>
    <w:rsid w:val="0052706D"/>
  </w:style>
  <w:style w:type="character" w:customStyle="1" w:styleId="WW-Absatz-Standardschriftart1111111111111111111111111111111111111111111111111111111111111111111111111111111111111111111111111111">
    <w:name w:val="WW-Absatz-Standardschriftart1111111111111111111111111111111111111111111111111111111111111111111111111111111111111111111111111111"/>
    <w:rsid w:val="0052706D"/>
  </w:style>
  <w:style w:type="character" w:customStyle="1" w:styleId="WW-Absatz-Standardschriftart11111111111111111111111111111111111111111111111111111111111111111111111111111111111111111111111111111">
    <w:name w:val="WW-Absatz-Standardschriftart11111111111111111111111111111111111111111111111111111111111111111111111111111111111111111111111111111"/>
    <w:rsid w:val="0052706D"/>
  </w:style>
  <w:style w:type="character" w:customStyle="1" w:styleId="WW-Absatz-Standardschriftart111111111111111111111111111111111111111111111111111111111111111111111111111111111111111111111111111111">
    <w:name w:val="WW-Absatz-Standardschriftart111111111111111111111111111111111111111111111111111111111111111111111111111111111111111111111111111111"/>
    <w:rsid w:val="0052706D"/>
  </w:style>
  <w:style w:type="character" w:customStyle="1" w:styleId="WW-Absatz-Standardschriftart1111111111111111111111111111111111111111111111111111111111111111111111111111111111111111111111111111111">
    <w:name w:val="WW-Absatz-Standardschriftart1111111111111111111111111111111111111111111111111111111111111111111111111111111111111111111111111111111"/>
    <w:rsid w:val="0052706D"/>
  </w:style>
  <w:style w:type="character" w:customStyle="1" w:styleId="WW-Absatz-Standardschriftart11111111111111111111111111111111111111111111111111111111111111111111111111111111111111111111111111111111">
    <w:name w:val="WW-Absatz-Standardschriftart11111111111111111111111111111111111111111111111111111111111111111111111111111111111111111111111111111111"/>
    <w:rsid w:val="0052706D"/>
  </w:style>
  <w:style w:type="character" w:customStyle="1" w:styleId="WW-Absatz-Standardschriftart111111111111111111111111111111111111111111111111111111111111111111111111111111111111111111111111111111111">
    <w:name w:val="WW-Absatz-Standardschriftart111111111111111111111111111111111111111111111111111111111111111111111111111111111111111111111111111111111"/>
    <w:rsid w:val="0052706D"/>
  </w:style>
  <w:style w:type="character" w:customStyle="1" w:styleId="WW-Absatz-Standardschriftart1111111111111111111111111111111111111111111111111111111111111111111111111111111111111111111111111111111111">
    <w:name w:val="WW-Absatz-Standardschriftart1111111111111111111111111111111111111111111111111111111111111111111111111111111111111111111111111111111111"/>
    <w:rsid w:val="0052706D"/>
  </w:style>
  <w:style w:type="character" w:customStyle="1" w:styleId="WW-Absatz-Standardschriftart11111111111111111111111111111111111111111111111111111111111111111111111111111111111111111111111111111111111">
    <w:name w:val="WW-Absatz-Standardschriftart11111111111111111111111111111111111111111111111111111111111111111111111111111111111111111111111111111111111"/>
    <w:rsid w:val="0052706D"/>
  </w:style>
  <w:style w:type="character" w:customStyle="1" w:styleId="WW-Absatz-Standardschriftart111111111111111111111111111111111111111111111111111111111111111111111111111111111111111111111111111111111111">
    <w:name w:val="WW-Absatz-Standardschriftart111111111111111111111111111111111111111111111111111111111111111111111111111111111111111111111111111111111111"/>
    <w:rsid w:val="0052706D"/>
  </w:style>
  <w:style w:type="character" w:customStyle="1" w:styleId="WW-Absatz-Standardschriftart1111111111111111111111111111111111111111111111111111111111111111111111111111111111111111111111111111111111111">
    <w:name w:val="WW-Absatz-Standardschriftart1111111111111111111111111111111111111111111111111111111111111111111111111111111111111111111111111111111111111"/>
    <w:rsid w:val="0052706D"/>
  </w:style>
  <w:style w:type="character" w:customStyle="1" w:styleId="WW-Absatz-Standardschriftart11111111111111111111111111111111111111111111111111111111111111111111111111111111111111111111111111111111111111">
    <w:name w:val="WW-Absatz-Standardschriftart11111111111111111111111111111111111111111111111111111111111111111111111111111111111111111111111111111111111111"/>
    <w:rsid w:val="0052706D"/>
  </w:style>
  <w:style w:type="character" w:customStyle="1" w:styleId="WW-Absatz-Standardschriftart111111111111111111111111111111111111111111111111111111111111111111111111111111111111111111111111111111111111111">
    <w:name w:val="WW-Absatz-Standardschriftart111111111111111111111111111111111111111111111111111111111111111111111111111111111111111111111111111111111111111"/>
    <w:rsid w:val="0052706D"/>
  </w:style>
  <w:style w:type="character" w:customStyle="1" w:styleId="WW-Absatz-Standardschriftart1111111111111111111111111111111111111111111111111111111111111111111111111111111111111111111111111111111111111111">
    <w:name w:val="WW-Absatz-Standardschriftart1111111111111111111111111111111111111111111111111111111111111111111111111111111111111111111111111111111111111111"/>
    <w:rsid w:val="0052706D"/>
  </w:style>
  <w:style w:type="character" w:customStyle="1" w:styleId="WW-Absatz-Standardschriftart11111111111111111111111111111111111111111111111111111111111111111111111111111111111111111111111111111111111111111">
    <w:name w:val="WW-Absatz-Standardschriftart11111111111111111111111111111111111111111111111111111111111111111111111111111111111111111111111111111111111111111"/>
    <w:rsid w:val="0052706D"/>
  </w:style>
  <w:style w:type="character" w:customStyle="1" w:styleId="WW-Absatz-Standardschriftart111111111111111111111111111111111111111111111111111111111111111111111111111111111111111111111111111111111111111111">
    <w:name w:val="WW-Absatz-Standardschriftart111111111111111111111111111111111111111111111111111111111111111111111111111111111111111111111111111111111111111111"/>
    <w:rsid w:val="0052706D"/>
  </w:style>
  <w:style w:type="character" w:customStyle="1" w:styleId="WW-Absatz-Standardschriftart1111111111111111111111111111111111111111111111111111111111111111111111111111111111111111111111111111111111111111111">
    <w:name w:val="WW-Absatz-Standardschriftart1111111111111111111111111111111111111111111111111111111111111111111111111111111111111111111111111111111111111111111"/>
    <w:rsid w:val="0052706D"/>
  </w:style>
  <w:style w:type="character" w:customStyle="1" w:styleId="WW-Absatz-Standardschriftart11111111111111111111111111111111111111111111111111111111111111111111111111111111111111111111111111111111111111111111">
    <w:name w:val="WW-Absatz-Standardschriftart11111111111111111111111111111111111111111111111111111111111111111111111111111111111111111111111111111111111111111111"/>
    <w:rsid w:val="0052706D"/>
  </w:style>
  <w:style w:type="character" w:customStyle="1" w:styleId="WW-Absatz-Standardschriftart111111111111111111111111111111111111111111111111111111111111111111111111111111111111111111111111111111111111111111111">
    <w:name w:val="WW-Absatz-Standardschriftart111111111111111111111111111111111111111111111111111111111111111111111111111111111111111111111111111111111111111111111"/>
    <w:rsid w:val="0052706D"/>
  </w:style>
  <w:style w:type="character" w:customStyle="1" w:styleId="WW-Absatz-Standardschriftart1111111111111111111111111111111111111111111111111111111111111111111111111111111111111111111111111111111111111111111111">
    <w:name w:val="WW-Absatz-Standardschriftart1111111111111111111111111111111111111111111111111111111111111111111111111111111111111111111111111111111111111111111111"/>
    <w:rsid w:val="0052706D"/>
  </w:style>
  <w:style w:type="character" w:customStyle="1" w:styleId="WW-Absatz-Standardschriftart11111111111111111111111111111111111111111111111111111111111111111111111111111111111111111111111111111111111111111111111">
    <w:name w:val="WW-Absatz-Standardschriftart11111111111111111111111111111111111111111111111111111111111111111111111111111111111111111111111111111111111111111111111"/>
    <w:rsid w:val="0052706D"/>
  </w:style>
  <w:style w:type="character" w:customStyle="1" w:styleId="WW-Absatz-Standardschriftart111111111111111111111111111111111111111111111111111111111111111111111111111111111111111111111111111111111111111111111111">
    <w:name w:val="WW-Absatz-Standardschriftart111111111111111111111111111111111111111111111111111111111111111111111111111111111111111111111111111111111111111111111111"/>
    <w:rsid w:val="0052706D"/>
  </w:style>
  <w:style w:type="character" w:customStyle="1" w:styleId="WW8Num2z3">
    <w:name w:val="WW8Num2z3"/>
    <w:rsid w:val="0052706D"/>
    <w:rPr>
      <w:rFonts w:ascii="Symbol" w:hAnsi="Symbol"/>
    </w:rPr>
  </w:style>
  <w:style w:type="character" w:styleId="afd">
    <w:name w:val="page number"/>
    <w:rsid w:val="0052706D"/>
  </w:style>
  <w:style w:type="character" w:customStyle="1" w:styleId="afe">
    <w:name w:val="Маркеры списка"/>
    <w:rsid w:val="0052706D"/>
    <w:rPr>
      <w:rFonts w:ascii="StarSymbol" w:eastAsia="StarSymbol" w:hAnsi="StarSymbol" w:cs="StarSymbol"/>
      <w:sz w:val="18"/>
      <w:szCs w:val="18"/>
    </w:rPr>
  </w:style>
  <w:style w:type="paragraph" w:customStyle="1" w:styleId="aff">
    <w:name w:val="Заголовок"/>
    <w:basedOn w:val="a"/>
    <w:next w:val="a7"/>
    <w:rsid w:val="0052706D"/>
    <w:pPr>
      <w:keepNext/>
      <w:widowControl/>
      <w:spacing w:before="240" w:after="120"/>
    </w:pPr>
    <w:rPr>
      <w:rFonts w:ascii="Arial" w:hAnsi="Arial"/>
      <w:color w:val="auto"/>
      <w:sz w:val="28"/>
      <w:szCs w:val="28"/>
      <w:lang w:val="ru-RU" w:eastAsia="ar-SA" w:bidi="ar-SA"/>
    </w:rPr>
  </w:style>
  <w:style w:type="character" w:customStyle="1" w:styleId="a8">
    <w:name w:val="Основной текст Знак"/>
    <w:link w:val="a7"/>
    <w:rsid w:val="0052706D"/>
    <w:rPr>
      <w:rFonts w:eastAsia="Lucida Sans Unicode" w:cs="Tahoma"/>
      <w:color w:val="000000"/>
      <w:sz w:val="24"/>
      <w:szCs w:val="24"/>
      <w:lang w:val="en-US" w:eastAsia="en-US" w:bidi="en-US"/>
    </w:rPr>
  </w:style>
  <w:style w:type="paragraph" w:customStyle="1" w:styleId="17">
    <w:name w:val="Название1"/>
    <w:basedOn w:val="a"/>
    <w:rsid w:val="0052706D"/>
    <w:pPr>
      <w:widowControl/>
      <w:suppressLineNumbers/>
      <w:spacing w:before="120" w:after="120"/>
    </w:pPr>
    <w:rPr>
      <w:rFonts w:ascii="Arial" w:eastAsia="Times New Roman" w:hAnsi="Arial"/>
      <w:i/>
      <w:iCs/>
      <w:color w:val="auto"/>
      <w:sz w:val="20"/>
      <w:lang w:val="ru-RU" w:eastAsia="ar-SA" w:bidi="ar-SA"/>
    </w:rPr>
  </w:style>
  <w:style w:type="paragraph" w:customStyle="1" w:styleId="aff0">
    <w:name w:val="Содержимое врезки"/>
    <w:basedOn w:val="a7"/>
    <w:rsid w:val="0052706D"/>
    <w:pPr>
      <w:widowControl/>
    </w:pPr>
    <w:rPr>
      <w:rFonts w:eastAsia="Times New Roman" w:cs="Times New Roman"/>
      <w:color w:val="auto"/>
      <w:lang w:val="ru-RU" w:eastAsia="ar-SA" w:bidi="ar-SA"/>
    </w:rPr>
  </w:style>
  <w:style w:type="paragraph" w:customStyle="1" w:styleId="aff1">
    <w:name w:val="Содержимое таблицы"/>
    <w:basedOn w:val="a"/>
    <w:rsid w:val="0052706D"/>
    <w:pPr>
      <w:widowControl/>
      <w:suppressLineNumbers/>
    </w:pPr>
    <w:rPr>
      <w:rFonts w:eastAsia="Times New Roman" w:cs="Times New Roman"/>
      <w:color w:val="auto"/>
      <w:lang w:val="ru-RU" w:eastAsia="ar-SA" w:bidi="ar-SA"/>
    </w:rPr>
  </w:style>
  <w:style w:type="paragraph" w:customStyle="1" w:styleId="aff2">
    <w:name w:val="Заголовок таблицы"/>
    <w:basedOn w:val="aff1"/>
    <w:rsid w:val="0052706D"/>
    <w:pPr>
      <w:jc w:val="center"/>
    </w:pPr>
    <w:rPr>
      <w:b/>
      <w:bCs/>
    </w:rPr>
  </w:style>
  <w:style w:type="numbering" w:customStyle="1" w:styleId="210">
    <w:name w:val="Нет списка21"/>
    <w:next w:val="a2"/>
    <w:uiPriority w:val="99"/>
    <w:semiHidden/>
    <w:unhideWhenUsed/>
    <w:rsid w:val="0052706D"/>
  </w:style>
  <w:style w:type="numbering" w:customStyle="1" w:styleId="310">
    <w:name w:val="Нет списка31"/>
    <w:next w:val="a2"/>
    <w:uiPriority w:val="99"/>
    <w:semiHidden/>
    <w:unhideWhenUsed/>
    <w:rsid w:val="0052706D"/>
  </w:style>
  <w:style w:type="numbering" w:customStyle="1" w:styleId="41">
    <w:name w:val="Нет списка4"/>
    <w:next w:val="a2"/>
    <w:uiPriority w:val="99"/>
    <w:semiHidden/>
    <w:unhideWhenUsed/>
    <w:rsid w:val="00E64789"/>
  </w:style>
  <w:style w:type="numbering" w:customStyle="1" w:styleId="51">
    <w:name w:val="Нет списка5"/>
    <w:next w:val="a2"/>
    <w:uiPriority w:val="99"/>
    <w:semiHidden/>
    <w:unhideWhenUsed/>
    <w:rsid w:val="00591522"/>
  </w:style>
  <w:style w:type="numbering" w:customStyle="1" w:styleId="6">
    <w:name w:val="Нет списка6"/>
    <w:next w:val="a2"/>
    <w:uiPriority w:val="99"/>
    <w:semiHidden/>
    <w:unhideWhenUsed/>
    <w:rsid w:val="00591522"/>
  </w:style>
  <w:style w:type="numbering" w:customStyle="1" w:styleId="120">
    <w:name w:val="Нет списка12"/>
    <w:next w:val="a2"/>
    <w:uiPriority w:val="99"/>
    <w:semiHidden/>
    <w:unhideWhenUsed/>
    <w:rsid w:val="00591522"/>
  </w:style>
  <w:style w:type="paragraph" w:customStyle="1" w:styleId="font5">
    <w:name w:val="font5"/>
    <w:basedOn w:val="a"/>
    <w:rsid w:val="00591522"/>
    <w:pPr>
      <w:widowControl/>
      <w:suppressAutoHyphens w:val="0"/>
      <w:spacing w:before="100" w:beforeAutospacing="1" w:after="100" w:afterAutospacing="1"/>
    </w:pPr>
    <w:rPr>
      <w:rFonts w:eastAsia="Times New Roman" w:cs="Times New Roman"/>
      <w:sz w:val="20"/>
      <w:szCs w:val="20"/>
      <w:lang w:val="ru-RU" w:eastAsia="ru-RU" w:bidi="ar-SA"/>
    </w:rPr>
  </w:style>
  <w:style w:type="paragraph" w:customStyle="1" w:styleId="xl98">
    <w:name w:val="xl98"/>
    <w:basedOn w:val="a"/>
    <w:rsid w:val="00591522"/>
    <w:pPr>
      <w:widowControl/>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textAlignment w:val="center"/>
    </w:pPr>
    <w:rPr>
      <w:rFonts w:eastAsia="Times New Roman" w:cs="Times New Roman"/>
      <w:color w:val="auto"/>
      <w:sz w:val="20"/>
      <w:szCs w:val="20"/>
      <w:lang w:val="ru-RU" w:eastAsia="ru-RU" w:bidi="ar-SA"/>
    </w:rPr>
  </w:style>
  <w:style w:type="paragraph" w:customStyle="1" w:styleId="xl99">
    <w:name w:val="xl99"/>
    <w:basedOn w:val="a"/>
    <w:rsid w:val="00591522"/>
    <w:pPr>
      <w:widowControl/>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textAlignment w:val="center"/>
    </w:pPr>
    <w:rPr>
      <w:rFonts w:eastAsia="Times New Roman" w:cs="Times New Roman"/>
      <w:color w:val="auto"/>
      <w:sz w:val="18"/>
      <w:szCs w:val="18"/>
      <w:lang w:val="ru-RU" w:eastAsia="ru-RU" w:bidi="ar-SA"/>
    </w:rPr>
  </w:style>
  <w:style w:type="paragraph" w:customStyle="1" w:styleId="xl100">
    <w:name w:val="xl100"/>
    <w:basedOn w:val="a"/>
    <w:rsid w:val="00591522"/>
    <w:pPr>
      <w:widowControl/>
      <w:suppressAutoHyphens w:val="0"/>
      <w:spacing w:before="100" w:beforeAutospacing="1" w:after="100" w:afterAutospacing="1"/>
      <w:jc w:val="center"/>
      <w:textAlignment w:val="center"/>
    </w:pPr>
    <w:rPr>
      <w:rFonts w:eastAsia="Times New Roman" w:cs="Times New Roman"/>
      <w:b/>
      <w:bCs/>
      <w:color w:val="auto"/>
      <w:lang w:val="ru-RU" w:eastAsia="ru-RU" w:bidi="ar-SA"/>
    </w:rPr>
  </w:style>
  <w:style w:type="paragraph" w:customStyle="1" w:styleId="Textbodyindent">
    <w:name w:val="Text body indent"/>
    <w:basedOn w:val="Standard"/>
    <w:rsid w:val="00A3444D"/>
    <w:pPr>
      <w:ind w:firstLine="720"/>
    </w:pPr>
    <w:rPr>
      <w:sz w:val="28"/>
    </w:rPr>
  </w:style>
  <w:style w:type="numbering" w:customStyle="1" w:styleId="7">
    <w:name w:val="Нет списка7"/>
    <w:next w:val="a2"/>
    <w:uiPriority w:val="99"/>
    <w:semiHidden/>
    <w:unhideWhenUsed/>
    <w:rsid w:val="00B12198"/>
  </w:style>
  <w:style w:type="character" w:customStyle="1" w:styleId="aff3">
    <w:name w:val="Сноска_"/>
    <w:link w:val="aff4"/>
    <w:rsid w:val="00B12198"/>
    <w:rPr>
      <w:sz w:val="22"/>
      <w:szCs w:val="22"/>
      <w:shd w:val="clear" w:color="auto" w:fill="FFFFFF"/>
    </w:rPr>
  </w:style>
  <w:style w:type="character" w:customStyle="1" w:styleId="24">
    <w:name w:val="Сноска (2)_"/>
    <w:link w:val="25"/>
    <w:rsid w:val="00B12198"/>
    <w:rPr>
      <w:shd w:val="clear" w:color="auto" w:fill="FFFFFF"/>
    </w:rPr>
  </w:style>
  <w:style w:type="character" w:customStyle="1" w:styleId="32">
    <w:name w:val="Основной текст (3)_"/>
    <w:link w:val="33"/>
    <w:rsid w:val="00B12198"/>
    <w:rPr>
      <w:b/>
      <w:bCs/>
      <w:sz w:val="28"/>
      <w:szCs w:val="28"/>
      <w:shd w:val="clear" w:color="auto" w:fill="FFFFFF"/>
    </w:rPr>
  </w:style>
  <w:style w:type="character" w:customStyle="1" w:styleId="34">
    <w:name w:val="Основной текст (3) + Курсив"/>
    <w:rsid w:val="00B12198"/>
    <w:rPr>
      <w:rFonts w:ascii="Times New Roman" w:eastAsia="Times New Roman" w:hAnsi="Times New Roman" w:cs="Times New Roman"/>
      <w:b/>
      <w:bCs/>
      <w:i/>
      <w:iCs/>
      <w:smallCaps w:val="0"/>
      <w:strike w:val="0"/>
      <w:color w:val="000000"/>
      <w:spacing w:val="0"/>
      <w:w w:val="100"/>
      <w:position w:val="0"/>
      <w:sz w:val="28"/>
      <w:szCs w:val="28"/>
      <w:u w:val="none"/>
      <w:lang w:val="ru-RU" w:eastAsia="ru-RU" w:bidi="ru-RU"/>
    </w:rPr>
  </w:style>
  <w:style w:type="character" w:customStyle="1" w:styleId="18">
    <w:name w:val="Заголовок №1_"/>
    <w:link w:val="19"/>
    <w:rsid w:val="00B12198"/>
    <w:rPr>
      <w:b/>
      <w:bCs/>
      <w:sz w:val="28"/>
      <w:szCs w:val="28"/>
      <w:shd w:val="clear" w:color="auto" w:fill="FFFFFF"/>
    </w:rPr>
  </w:style>
  <w:style w:type="character" w:customStyle="1" w:styleId="26">
    <w:name w:val="Основной текст (2) + Курсив"/>
    <w:rsid w:val="00B12198"/>
    <w:rPr>
      <w:rFonts w:ascii="Times New Roman" w:eastAsia="Times New Roman" w:hAnsi="Times New Roman" w:cs="Times New Roman"/>
      <w:b w:val="0"/>
      <w:bCs w:val="0"/>
      <w:i/>
      <w:iCs/>
      <w:smallCaps w:val="0"/>
      <w:strike w:val="0"/>
      <w:color w:val="000000"/>
      <w:spacing w:val="0"/>
      <w:w w:val="100"/>
      <w:position w:val="0"/>
      <w:sz w:val="28"/>
      <w:szCs w:val="28"/>
      <w:u w:val="none"/>
      <w:shd w:val="clear" w:color="auto" w:fill="FFFFFF"/>
      <w:lang w:val="ru-RU" w:eastAsia="ru-RU" w:bidi="ru-RU"/>
    </w:rPr>
  </w:style>
  <w:style w:type="character" w:customStyle="1" w:styleId="42">
    <w:name w:val="Основной текст (4)_"/>
    <w:link w:val="43"/>
    <w:rsid w:val="00B12198"/>
    <w:rPr>
      <w:i/>
      <w:iCs/>
      <w:sz w:val="28"/>
      <w:szCs w:val="28"/>
      <w:shd w:val="clear" w:color="auto" w:fill="FFFFFF"/>
    </w:rPr>
  </w:style>
  <w:style w:type="character" w:customStyle="1" w:styleId="44">
    <w:name w:val="Основной текст (4) + Не курсив"/>
    <w:rsid w:val="00B12198"/>
    <w:rPr>
      <w:rFonts w:ascii="Times New Roman" w:eastAsia="Times New Roman" w:hAnsi="Times New Roman" w:cs="Times New Roman"/>
      <w:b w:val="0"/>
      <w:bCs w:val="0"/>
      <w:i/>
      <w:iCs/>
      <w:smallCaps w:val="0"/>
      <w:strike w:val="0"/>
      <w:color w:val="000000"/>
      <w:spacing w:val="0"/>
      <w:w w:val="100"/>
      <w:position w:val="0"/>
      <w:sz w:val="28"/>
      <w:szCs w:val="28"/>
      <w:u w:val="none"/>
      <w:lang w:val="ru-RU" w:eastAsia="ru-RU" w:bidi="ru-RU"/>
    </w:rPr>
  </w:style>
  <w:style w:type="character" w:customStyle="1" w:styleId="52">
    <w:name w:val="Основной текст (5)_"/>
    <w:link w:val="53"/>
    <w:rsid w:val="00B12198"/>
    <w:rPr>
      <w:spacing w:val="10"/>
      <w:sz w:val="17"/>
      <w:szCs w:val="17"/>
      <w:shd w:val="clear" w:color="auto" w:fill="FFFFFF"/>
    </w:rPr>
  </w:style>
  <w:style w:type="character" w:customStyle="1" w:styleId="6Exact">
    <w:name w:val="Основной текст (6) Exact"/>
    <w:rsid w:val="00B12198"/>
    <w:rPr>
      <w:rFonts w:ascii="Times New Roman" w:eastAsia="Times New Roman" w:hAnsi="Times New Roman" w:cs="Times New Roman"/>
      <w:b w:val="0"/>
      <w:bCs w:val="0"/>
      <w:i w:val="0"/>
      <w:iCs w:val="0"/>
      <w:smallCaps w:val="0"/>
      <w:strike w:val="0"/>
      <w:sz w:val="22"/>
      <w:szCs w:val="22"/>
      <w:u w:val="none"/>
    </w:rPr>
  </w:style>
  <w:style w:type="character" w:customStyle="1" w:styleId="60">
    <w:name w:val="Основной текст (6)_"/>
    <w:rsid w:val="00B12198"/>
    <w:rPr>
      <w:rFonts w:ascii="Times New Roman" w:eastAsia="Times New Roman" w:hAnsi="Times New Roman" w:cs="Times New Roman"/>
      <w:b w:val="0"/>
      <w:bCs w:val="0"/>
      <w:i w:val="0"/>
      <w:iCs w:val="0"/>
      <w:smallCaps w:val="0"/>
      <w:strike w:val="0"/>
      <w:sz w:val="22"/>
      <w:szCs w:val="22"/>
      <w:u w:val="none"/>
    </w:rPr>
  </w:style>
  <w:style w:type="character" w:customStyle="1" w:styleId="70">
    <w:name w:val="Основной текст (7)_"/>
    <w:link w:val="71"/>
    <w:rsid w:val="00B12198"/>
    <w:rPr>
      <w:shd w:val="clear" w:color="auto" w:fill="FFFFFF"/>
    </w:rPr>
  </w:style>
  <w:style w:type="character" w:customStyle="1" w:styleId="aff5">
    <w:name w:val="Подпись к таблице_"/>
    <w:rsid w:val="00B12198"/>
    <w:rPr>
      <w:rFonts w:ascii="Times New Roman" w:eastAsia="Times New Roman" w:hAnsi="Times New Roman" w:cs="Times New Roman"/>
      <w:b w:val="0"/>
      <w:bCs w:val="0"/>
      <w:i w:val="0"/>
      <w:iCs w:val="0"/>
      <w:smallCaps w:val="0"/>
      <w:strike w:val="0"/>
      <w:sz w:val="22"/>
      <w:szCs w:val="22"/>
      <w:u w:val="none"/>
    </w:rPr>
  </w:style>
  <w:style w:type="character" w:customStyle="1" w:styleId="211pt">
    <w:name w:val="Основной текст (2) + 11 pt"/>
    <w:rsid w:val="00B12198"/>
    <w:rPr>
      <w:rFonts w:ascii="Times New Roman" w:eastAsia="Times New Roman" w:hAnsi="Times New Roman" w:cs="Times New Roman"/>
      <w:b w:val="0"/>
      <w:bCs w:val="0"/>
      <w:i w:val="0"/>
      <w:iCs w:val="0"/>
      <w:smallCaps w:val="0"/>
      <w:strike w:val="0"/>
      <w:color w:val="000000"/>
      <w:spacing w:val="0"/>
      <w:w w:val="100"/>
      <w:position w:val="0"/>
      <w:sz w:val="22"/>
      <w:szCs w:val="22"/>
      <w:u w:val="none"/>
      <w:shd w:val="clear" w:color="auto" w:fill="FFFFFF"/>
      <w:lang w:val="ru-RU" w:eastAsia="ru-RU" w:bidi="ru-RU"/>
    </w:rPr>
  </w:style>
  <w:style w:type="character" w:customStyle="1" w:styleId="8">
    <w:name w:val="Основной текст (8)_"/>
    <w:link w:val="80"/>
    <w:rsid w:val="00B12198"/>
    <w:rPr>
      <w:b/>
      <w:bCs/>
      <w:spacing w:val="60"/>
      <w:sz w:val="22"/>
      <w:szCs w:val="22"/>
      <w:shd w:val="clear" w:color="auto" w:fill="FFFFFF"/>
    </w:rPr>
  </w:style>
  <w:style w:type="character" w:customStyle="1" w:styleId="9">
    <w:name w:val="Основной текст (9)_"/>
    <w:link w:val="90"/>
    <w:rsid w:val="00B12198"/>
    <w:rPr>
      <w:b/>
      <w:bCs/>
      <w:shd w:val="clear" w:color="auto" w:fill="FFFFFF"/>
    </w:rPr>
  </w:style>
  <w:style w:type="character" w:customStyle="1" w:styleId="61">
    <w:name w:val="Основной текст (6)"/>
    <w:rsid w:val="00B12198"/>
    <w:rPr>
      <w:rFonts w:ascii="Times New Roman" w:eastAsia="Times New Roman" w:hAnsi="Times New Roman" w:cs="Times New Roman"/>
      <w:b w:val="0"/>
      <w:bCs w:val="0"/>
      <w:i w:val="0"/>
      <w:iCs w:val="0"/>
      <w:smallCaps w:val="0"/>
      <w:strike w:val="0"/>
      <w:color w:val="000000"/>
      <w:spacing w:val="0"/>
      <w:w w:val="100"/>
      <w:position w:val="0"/>
      <w:sz w:val="22"/>
      <w:szCs w:val="22"/>
      <w:u w:val="single"/>
      <w:lang w:val="ru-RU" w:eastAsia="ru-RU" w:bidi="ru-RU"/>
    </w:rPr>
  </w:style>
  <w:style w:type="character" w:customStyle="1" w:styleId="7Exact">
    <w:name w:val="Основной текст (7) Exact"/>
    <w:rsid w:val="00B12198"/>
    <w:rPr>
      <w:rFonts w:ascii="Times New Roman" w:eastAsia="Times New Roman" w:hAnsi="Times New Roman" w:cs="Times New Roman"/>
      <w:b w:val="0"/>
      <w:bCs w:val="0"/>
      <w:i w:val="0"/>
      <w:iCs w:val="0"/>
      <w:smallCaps w:val="0"/>
      <w:strike w:val="0"/>
      <w:sz w:val="20"/>
      <w:szCs w:val="20"/>
      <w:u w:val="none"/>
    </w:rPr>
  </w:style>
  <w:style w:type="character" w:customStyle="1" w:styleId="211pt0">
    <w:name w:val="Основной текст (2) + 11 pt;Курсив"/>
    <w:rsid w:val="00B12198"/>
    <w:rPr>
      <w:rFonts w:ascii="Times New Roman" w:eastAsia="Times New Roman" w:hAnsi="Times New Roman" w:cs="Times New Roman"/>
      <w:b w:val="0"/>
      <w:bCs w:val="0"/>
      <w:i/>
      <w:iCs/>
      <w:smallCaps w:val="0"/>
      <w:strike w:val="0"/>
      <w:color w:val="000000"/>
      <w:spacing w:val="0"/>
      <w:w w:val="100"/>
      <w:position w:val="0"/>
      <w:sz w:val="22"/>
      <w:szCs w:val="22"/>
      <w:u w:val="none"/>
      <w:shd w:val="clear" w:color="auto" w:fill="FFFFFF"/>
      <w:lang w:val="ru-RU" w:eastAsia="ru-RU" w:bidi="ru-RU"/>
    </w:rPr>
  </w:style>
  <w:style w:type="character" w:customStyle="1" w:styleId="aff6">
    <w:name w:val="Колонтитул_"/>
    <w:rsid w:val="00B12198"/>
    <w:rPr>
      <w:rFonts w:ascii="Times New Roman" w:eastAsia="Times New Roman" w:hAnsi="Times New Roman" w:cs="Times New Roman"/>
      <w:b w:val="0"/>
      <w:bCs w:val="0"/>
      <w:i w:val="0"/>
      <w:iCs w:val="0"/>
      <w:smallCaps w:val="0"/>
      <w:strike w:val="0"/>
      <w:u w:val="none"/>
    </w:rPr>
  </w:style>
  <w:style w:type="character" w:customStyle="1" w:styleId="aff7">
    <w:name w:val="Колонтитул"/>
    <w:rsid w:val="00B12198"/>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style>
  <w:style w:type="character" w:customStyle="1" w:styleId="aff8">
    <w:name w:val="Подпись к таблице"/>
    <w:rsid w:val="00B12198"/>
    <w:rPr>
      <w:rFonts w:ascii="Times New Roman" w:eastAsia="Times New Roman" w:hAnsi="Times New Roman" w:cs="Times New Roman"/>
      <w:b w:val="0"/>
      <w:bCs w:val="0"/>
      <w:i w:val="0"/>
      <w:iCs w:val="0"/>
      <w:smallCaps w:val="0"/>
      <w:strike w:val="0"/>
      <w:color w:val="000000"/>
      <w:spacing w:val="0"/>
      <w:w w:val="100"/>
      <w:position w:val="0"/>
      <w:sz w:val="22"/>
      <w:szCs w:val="22"/>
      <w:u w:val="single"/>
      <w:lang w:val="ru-RU" w:eastAsia="ru-RU" w:bidi="ru-RU"/>
    </w:rPr>
  </w:style>
  <w:style w:type="character" w:customStyle="1" w:styleId="27">
    <w:name w:val="Подпись к таблице (2)_"/>
    <w:link w:val="28"/>
    <w:rsid w:val="00B12198"/>
    <w:rPr>
      <w:shd w:val="clear" w:color="auto" w:fill="FFFFFF"/>
    </w:rPr>
  </w:style>
  <w:style w:type="character" w:customStyle="1" w:styleId="29pt">
    <w:name w:val="Основной текст (2) + 9 pt;Курсив"/>
    <w:rsid w:val="00B12198"/>
    <w:rPr>
      <w:rFonts w:ascii="Times New Roman" w:eastAsia="Times New Roman" w:hAnsi="Times New Roman" w:cs="Times New Roman"/>
      <w:b w:val="0"/>
      <w:bCs w:val="0"/>
      <w:i/>
      <w:iCs/>
      <w:smallCaps w:val="0"/>
      <w:strike w:val="0"/>
      <w:color w:val="000000"/>
      <w:spacing w:val="0"/>
      <w:w w:val="100"/>
      <w:position w:val="0"/>
      <w:sz w:val="18"/>
      <w:szCs w:val="18"/>
      <w:u w:val="none"/>
      <w:shd w:val="clear" w:color="auto" w:fill="FFFFFF"/>
      <w:lang w:val="ru-RU" w:eastAsia="ru-RU" w:bidi="ru-RU"/>
    </w:rPr>
  </w:style>
  <w:style w:type="character" w:customStyle="1" w:styleId="610pt">
    <w:name w:val="Основной текст (6) + 10 pt"/>
    <w:rsid w:val="00B12198"/>
    <w:rPr>
      <w:rFonts w:ascii="Times New Roman" w:eastAsia="Times New Roman" w:hAnsi="Times New Roman" w:cs="Times New Roman"/>
      <w:b w:val="0"/>
      <w:bCs w:val="0"/>
      <w:i w:val="0"/>
      <w:iCs w:val="0"/>
      <w:smallCaps w:val="0"/>
      <w:strike w:val="0"/>
      <w:color w:val="000000"/>
      <w:spacing w:val="0"/>
      <w:w w:val="100"/>
      <w:position w:val="0"/>
      <w:sz w:val="20"/>
      <w:szCs w:val="20"/>
      <w:u w:val="none"/>
      <w:lang w:val="ru-RU" w:eastAsia="ru-RU" w:bidi="ru-RU"/>
    </w:rPr>
  </w:style>
  <w:style w:type="character" w:customStyle="1" w:styleId="10pt">
    <w:name w:val="Колонтитул + 10 pt"/>
    <w:rsid w:val="00B12198"/>
    <w:rPr>
      <w:rFonts w:ascii="Times New Roman" w:eastAsia="Times New Roman" w:hAnsi="Times New Roman" w:cs="Times New Roman"/>
      <w:b w:val="0"/>
      <w:bCs w:val="0"/>
      <w:i w:val="0"/>
      <w:iCs w:val="0"/>
      <w:smallCaps w:val="0"/>
      <w:strike w:val="0"/>
      <w:color w:val="000000"/>
      <w:spacing w:val="0"/>
      <w:w w:val="100"/>
      <w:position w:val="0"/>
      <w:sz w:val="20"/>
      <w:szCs w:val="20"/>
      <w:u w:val="none"/>
      <w:lang w:val="ru-RU" w:eastAsia="ru-RU" w:bidi="ru-RU"/>
    </w:rPr>
  </w:style>
  <w:style w:type="character" w:customStyle="1" w:styleId="2105pt">
    <w:name w:val="Основной текст (2) + 10;5 pt;Полужирный"/>
    <w:rsid w:val="00B12198"/>
    <w:rPr>
      <w:rFonts w:ascii="Times New Roman" w:eastAsia="Times New Roman" w:hAnsi="Times New Roman" w:cs="Times New Roman"/>
      <w:b/>
      <w:bCs/>
      <w:i w:val="0"/>
      <w:iCs w:val="0"/>
      <w:smallCaps w:val="0"/>
      <w:strike w:val="0"/>
      <w:color w:val="000000"/>
      <w:spacing w:val="0"/>
      <w:w w:val="100"/>
      <w:position w:val="0"/>
      <w:sz w:val="21"/>
      <w:szCs w:val="21"/>
      <w:u w:val="none"/>
      <w:shd w:val="clear" w:color="auto" w:fill="FFFFFF"/>
      <w:lang w:val="ru-RU" w:eastAsia="ru-RU" w:bidi="ru-RU"/>
    </w:rPr>
  </w:style>
  <w:style w:type="character" w:customStyle="1" w:styleId="2105pt0">
    <w:name w:val="Основной текст (2) + 10;5 pt;Полужирный;Малые прописные"/>
    <w:rsid w:val="00B12198"/>
    <w:rPr>
      <w:rFonts w:ascii="Times New Roman" w:eastAsia="Times New Roman" w:hAnsi="Times New Roman" w:cs="Times New Roman"/>
      <w:b/>
      <w:bCs/>
      <w:i w:val="0"/>
      <w:iCs w:val="0"/>
      <w:smallCaps/>
      <w:strike w:val="0"/>
      <w:color w:val="000000"/>
      <w:spacing w:val="0"/>
      <w:w w:val="100"/>
      <w:position w:val="0"/>
      <w:sz w:val="21"/>
      <w:szCs w:val="21"/>
      <w:u w:val="none"/>
      <w:shd w:val="clear" w:color="auto" w:fill="FFFFFF"/>
      <w:lang w:val="ru-RU" w:eastAsia="ru-RU" w:bidi="ru-RU"/>
    </w:rPr>
  </w:style>
  <w:style w:type="character" w:customStyle="1" w:styleId="210pt">
    <w:name w:val="Основной текст (2) + 10 pt"/>
    <w:rsid w:val="00B12198"/>
    <w:rPr>
      <w:rFonts w:ascii="Times New Roman" w:eastAsia="Times New Roman" w:hAnsi="Times New Roman" w:cs="Times New Roman"/>
      <w:b w:val="0"/>
      <w:bCs w:val="0"/>
      <w:i w:val="0"/>
      <w:iCs w:val="0"/>
      <w:smallCaps w:val="0"/>
      <w:strike w:val="0"/>
      <w:color w:val="000000"/>
      <w:spacing w:val="0"/>
      <w:w w:val="100"/>
      <w:position w:val="0"/>
      <w:sz w:val="20"/>
      <w:szCs w:val="20"/>
      <w:u w:val="none"/>
      <w:shd w:val="clear" w:color="auto" w:fill="FFFFFF"/>
      <w:lang w:val="ru-RU" w:eastAsia="ru-RU" w:bidi="ru-RU"/>
    </w:rPr>
  </w:style>
  <w:style w:type="character" w:customStyle="1" w:styleId="62pt">
    <w:name w:val="Основной текст (6) + Интервал 2 pt"/>
    <w:rsid w:val="00B12198"/>
    <w:rPr>
      <w:rFonts w:ascii="Times New Roman" w:eastAsia="Times New Roman" w:hAnsi="Times New Roman" w:cs="Times New Roman"/>
      <w:b w:val="0"/>
      <w:bCs w:val="0"/>
      <w:i w:val="0"/>
      <w:iCs w:val="0"/>
      <w:smallCaps w:val="0"/>
      <w:strike w:val="0"/>
      <w:color w:val="000000"/>
      <w:spacing w:val="50"/>
      <w:w w:val="100"/>
      <w:position w:val="0"/>
      <w:sz w:val="22"/>
      <w:szCs w:val="22"/>
      <w:u w:val="none"/>
      <w:lang w:val="ru-RU" w:eastAsia="ru-RU" w:bidi="ru-RU"/>
    </w:rPr>
  </w:style>
  <w:style w:type="character" w:customStyle="1" w:styleId="100">
    <w:name w:val="Основной текст (10)_"/>
    <w:link w:val="101"/>
    <w:rsid w:val="00B12198"/>
    <w:rPr>
      <w:b/>
      <w:bCs/>
      <w:sz w:val="22"/>
      <w:szCs w:val="22"/>
      <w:shd w:val="clear" w:color="auto" w:fill="FFFFFF"/>
    </w:rPr>
  </w:style>
  <w:style w:type="character" w:customStyle="1" w:styleId="112">
    <w:name w:val="Основной текст (11)_"/>
    <w:link w:val="113"/>
    <w:rsid w:val="00B12198"/>
    <w:rPr>
      <w:sz w:val="21"/>
      <w:szCs w:val="21"/>
      <w:shd w:val="clear" w:color="auto" w:fill="FFFFFF"/>
    </w:rPr>
  </w:style>
  <w:style w:type="character" w:customStyle="1" w:styleId="2105pt1">
    <w:name w:val="Основной текст (2) + 10;5 pt"/>
    <w:rsid w:val="00B12198"/>
    <w:rPr>
      <w:rFonts w:ascii="Times New Roman" w:eastAsia="Times New Roman" w:hAnsi="Times New Roman" w:cs="Times New Roman"/>
      <w:b w:val="0"/>
      <w:bCs w:val="0"/>
      <w:i w:val="0"/>
      <w:iCs w:val="0"/>
      <w:smallCaps w:val="0"/>
      <w:strike w:val="0"/>
      <w:color w:val="000000"/>
      <w:spacing w:val="0"/>
      <w:w w:val="100"/>
      <w:position w:val="0"/>
      <w:sz w:val="21"/>
      <w:szCs w:val="21"/>
      <w:u w:val="none"/>
      <w:shd w:val="clear" w:color="auto" w:fill="FFFFFF"/>
      <w:lang w:val="ru-RU" w:eastAsia="ru-RU" w:bidi="ru-RU"/>
    </w:rPr>
  </w:style>
  <w:style w:type="paragraph" w:customStyle="1" w:styleId="aff4">
    <w:name w:val="Сноска"/>
    <w:basedOn w:val="a"/>
    <w:link w:val="aff3"/>
    <w:rsid w:val="00B12198"/>
    <w:pPr>
      <w:shd w:val="clear" w:color="auto" w:fill="FFFFFF"/>
      <w:suppressAutoHyphens w:val="0"/>
      <w:spacing w:line="0" w:lineRule="atLeast"/>
    </w:pPr>
    <w:rPr>
      <w:rFonts w:eastAsia="Times New Roman" w:cs="Times New Roman"/>
      <w:color w:val="auto"/>
      <w:sz w:val="22"/>
      <w:szCs w:val="22"/>
      <w:lang w:val="ru-RU" w:eastAsia="ru-RU" w:bidi="ar-SA"/>
    </w:rPr>
  </w:style>
  <w:style w:type="paragraph" w:customStyle="1" w:styleId="25">
    <w:name w:val="Сноска (2)"/>
    <w:basedOn w:val="a"/>
    <w:link w:val="24"/>
    <w:rsid w:val="00B12198"/>
    <w:pPr>
      <w:shd w:val="clear" w:color="auto" w:fill="FFFFFF"/>
      <w:suppressAutoHyphens w:val="0"/>
      <w:spacing w:line="0" w:lineRule="atLeast"/>
    </w:pPr>
    <w:rPr>
      <w:rFonts w:eastAsia="Times New Roman" w:cs="Times New Roman"/>
      <w:color w:val="auto"/>
      <w:sz w:val="20"/>
      <w:szCs w:val="20"/>
      <w:lang w:val="ru-RU" w:eastAsia="ru-RU" w:bidi="ar-SA"/>
    </w:rPr>
  </w:style>
  <w:style w:type="paragraph" w:customStyle="1" w:styleId="33">
    <w:name w:val="Основной текст (3)"/>
    <w:basedOn w:val="a"/>
    <w:link w:val="32"/>
    <w:rsid w:val="00B12198"/>
    <w:pPr>
      <w:shd w:val="clear" w:color="auto" w:fill="FFFFFF"/>
      <w:suppressAutoHyphens w:val="0"/>
      <w:spacing w:before="420" w:after="300" w:line="322" w:lineRule="exact"/>
    </w:pPr>
    <w:rPr>
      <w:rFonts w:eastAsia="Times New Roman" w:cs="Times New Roman"/>
      <w:b/>
      <w:bCs/>
      <w:color w:val="auto"/>
      <w:sz w:val="28"/>
      <w:szCs w:val="28"/>
      <w:lang w:val="ru-RU" w:eastAsia="ru-RU" w:bidi="ar-SA"/>
    </w:rPr>
  </w:style>
  <w:style w:type="paragraph" w:customStyle="1" w:styleId="19">
    <w:name w:val="Заголовок №1"/>
    <w:basedOn w:val="a"/>
    <w:link w:val="18"/>
    <w:rsid w:val="00B12198"/>
    <w:pPr>
      <w:shd w:val="clear" w:color="auto" w:fill="FFFFFF"/>
      <w:suppressAutoHyphens w:val="0"/>
      <w:spacing w:before="300" w:after="420" w:line="0" w:lineRule="atLeast"/>
      <w:jc w:val="both"/>
      <w:outlineLvl w:val="0"/>
    </w:pPr>
    <w:rPr>
      <w:rFonts w:eastAsia="Times New Roman" w:cs="Times New Roman"/>
      <w:b/>
      <w:bCs/>
      <w:color w:val="auto"/>
      <w:sz w:val="28"/>
      <w:szCs w:val="28"/>
      <w:lang w:val="ru-RU" w:eastAsia="ru-RU" w:bidi="ar-SA"/>
    </w:rPr>
  </w:style>
  <w:style w:type="paragraph" w:customStyle="1" w:styleId="43">
    <w:name w:val="Основной текст (4)"/>
    <w:basedOn w:val="a"/>
    <w:link w:val="42"/>
    <w:rsid w:val="00B12198"/>
    <w:pPr>
      <w:shd w:val="clear" w:color="auto" w:fill="FFFFFF"/>
      <w:suppressAutoHyphens w:val="0"/>
      <w:spacing w:line="322" w:lineRule="exact"/>
      <w:ind w:firstLine="740"/>
      <w:jc w:val="both"/>
    </w:pPr>
    <w:rPr>
      <w:rFonts w:eastAsia="Times New Roman" w:cs="Times New Roman"/>
      <w:i/>
      <w:iCs/>
      <w:color w:val="auto"/>
      <w:sz w:val="28"/>
      <w:szCs w:val="28"/>
      <w:lang w:val="ru-RU" w:eastAsia="ru-RU" w:bidi="ar-SA"/>
    </w:rPr>
  </w:style>
  <w:style w:type="paragraph" w:customStyle="1" w:styleId="53">
    <w:name w:val="Основной текст (5)"/>
    <w:basedOn w:val="a"/>
    <w:link w:val="52"/>
    <w:rsid w:val="00B12198"/>
    <w:pPr>
      <w:shd w:val="clear" w:color="auto" w:fill="FFFFFF"/>
      <w:suppressAutoHyphens w:val="0"/>
      <w:spacing w:line="0" w:lineRule="atLeast"/>
    </w:pPr>
    <w:rPr>
      <w:rFonts w:eastAsia="Times New Roman" w:cs="Times New Roman"/>
      <w:color w:val="auto"/>
      <w:spacing w:val="10"/>
      <w:sz w:val="17"/>
      <w:szCs w:val="17"/>
      <w:lang w:val="ru-RU" w:eastAsia="ru-RU" w:bidi="ar-SA"/>
    </w:rPr>
  </w:style>
  <w:style w:type="paragraph" w:customStyle="1" w:styleId="71">
    <w:name w:val="Основной текст (7)"/>
    <w:basedOn w:val="a"/>
    <w:link w:val="70"/>
    <w:rsid w:val="00B12198"/>
    <w:pPr>
      <w:shd w:val="clear" w:color="auto" w:fill="FFFFFF"/>
      <w:suppressAutoHyphens w:val="0"/>
      <w:spacing w:after="240" w:line="240" w:lineRule="exact"/>
      <w:jc w:val="center"/>
    </w:pPr>
    <w:rPr>
      <w:rFonts w:eastAsia="Times New Roman" w:cs="Times New Roman"/>
      <w:color w:val="auto"/>
      <w:sz w:val="20"/>
      <w:szCs w:val="20"/>
      <w:lang w:val="ru-RU" w:eastAsia="ru-RU" w:bidi="ar-SA"/>
    </w:rPr>
  </w:style>
  <w:style w:type="paragraph" w:customStyle="1" w:styleId="80">
    <w:name w:val="Основной текст (8)"/>
    <w:basedOn w:val="a"/>
    <w:link w:val="8"/>
    <w:rsid w:val="00B12198"/>
    <w:pPr>
      <w:shd w:val="clear" w:color="auto" w:fill="FFFFFF"/>
      <w:suppressAutoHyphens w:val="0"/>
      <w:spacing w:before="180" w:after="180" w:line="0" w:lineRule="atLeast"/>
      <w:jc w:val="center"/>
    </w:pPr>
    <w:rPr>
      <w:rFonts w:eastAsia="Times New Roman" w:cs="Times New Roman"/>
      <w:b/>
      <w:bCs/>
      <w:color w:val="auto"/>
      <w:spacing w:val="60"/>
      <w:sz w:val="22"/>
      <w:szCs w:val="22"/>
      <w:lang w:val="ru-RU" w:eastAsia="ru-RU" w:bidi="ar-SA"/>
    </w:rPr>
  </w:style>
  <w:style w:type="paragraph" w:customStyle="1" w:styleId="90">
    <w:name w:val="Основной текст (9)"/>
    <w:basedOn w:val="a"/>
    <w:link w:val="9"/>
    <w:rsid w:val="00B12198"/>
    <w:pPr>
      <w:shd w:val="clear" w:color="auto" w:fill="FFFFFF"/>
      <w:suppressAutoHyphens w:val="0"/>
      <w:spacing w:before="180" w:after="180" w:line="307" w:lineRule="exact"/>
      <w:jc w:val="center"/>
    </w:pPr>
    <w:rPr>
      <w:rFonts w:eastAsia="Times New Roman" w:cs="Times New Roman"/>
      <w:b/>
      <w:bCs/>
      <w:color w:val="auto"/>
      <w:sz w:val="20"/>
      <w:szCs w:val="20"/>
      <w:lang w:val="ru-RU" w:eastAsia="ru-RU" w:bidi="ar-SA"/>
    </w:rPr>
  </w:style>
  <w:style w:type="paragraph" w:customStyle="1" w:styleId="28">
    <w:name w:val="Подпись к таблице (2)"/>
    <w:basedOn w:val="a"/>
    <w:link w:val="27"/>
    <w:rsid w:val="00B12198"/>
    <w:pPr>
      <w:shd w:val="clear" w:color="auto" w:fill="FFFFFF"/>
      <w:suppressAutoHyphens w:val="0"/>
      <w:spacing w:line="0" w:lineRule="atLeast"/>
    </w:pPr>
    <w:rPr>
      <w:rFonts w:eastAsia="Times New Roman" w:cs="Times New Roman"/>
      <w:color w:val="auto"/>
      <w:sz w:val="20"/>
      <w:szCs w:val="20"/>
      <w:lang w:val="ru-RU" w:eastAsia="ru-RU" w:bidi="ar-SA"/>
    </w:rPr>
  </w:style>
  <w:style w:type="paragraph" w:customStyle="1" w:styleId="101">
    <w:name w:val="Основной текст (10)"/>
    <w:basedOn w:val="a"/>
    <w:link w:val="100"/>
    <w:rsid w:val="00B12198"/>
    <w:pPr>
      <w:shd w:val="clear" w:color="auto" w:fill="FFFFFF"/>
      <w:suppressAutoHyphens w:val="0"/>
      <w:spacing w:before="240" w:after="360" w:line="0" w:lineRule="atLeast"/>
      <w:jc w:val="right"/>
    </w:pPr>
    <w:rPr>
      <w:rFonts w:eastAsia="Times New Roman" w:cs="Times New Roman"/>
      <w:b/>
      <w:bCs/>
      <w:color w:val="auto"/>
      <w:sz w:val="22"/>
      <w:szCs w:val="22"/>
      <w:lang w:val="ru-RU" w:eastAsia="ru-RU" w:bidi="ar-SA"/>
    </w:rPr>
  </w:style>
  <w:style w:type="paragraph" w:customStyle="1" w:styleId="113">
    <w:name w:val="Основной текст (11)"/>
    <w:basedOn w:val="a"/>
    <w:link w:val="112"/>
    <w:rsid w:val="00B12198"/>
    <w:pPr>
      <w:shd w:val="clear" w:color="auto" w:fill="FFFFFF"/>
      <w:suppressAutoHyphens w:val="0"/>
      <w:spacing w:after="240" w:line="250" w:lineRule="exact"/>
      <w:jc w:val="center"/>
    </w:pPr>
    <w:rPr>
      <w:rFonts w:eastAsia="Times New Roman" w:cs="Times New Roman"/>
      <w:color w:val="auto"/>
      <w:sz w:val="21"/>
      <w:szCs w:val="21"/>
      <w:lang w:val="ru-RU" w:eastAsia="ru-RU" w:bidi="ar-SA"/>
    </w:rPr>
  </w:style>
  <w:style w:type="table" w:customStyle="1" w:styleId="1a">
    <w:name w:val="Сетка таблицы1"/>
    <w:basedOn w:val="a1"/>
    <w:next w:val="afc"/>
    <w:uiPriority w:val="39"/>
    <w:rsid w:val="00B12198"/>
    <w:pPr>
      <w:widowControl w:val="0"/>
    </w:pPr>
    <w:rPr>
      <w:rFonts w:ascii="Arial Unicode MS" w:eastAsia="Arial Unicode MS" w:hAnsi="Arial Unicode MS" w:cs="Arial Unicode MS"/>
      <w:sz w:val="24"/>
      <w:szCs w:val="24"/>
      <w:lang w:bidi="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81">
    <w:name w:val="Нет списка8"/>
    <w:next w:val="a2"/>
    <w:uiPriority w:val="99"/>
    <w:semiHidden/>
    <w:unhideWhenUsed/>
    <w:rsid w:val="00704CA4"/>
  </w:style>
  <w:style w:type="numbering" w:customStyle="1" w:styleId="91">
    <w:name w:val="Нет списка9"/>
    <w:next w:val="a2"/>
    <w:uiPriority w:val="99"/>
    <w:semiHidden/>
    <w:unhideWhenUsed/>
    <w:rsid w:val="00BD2A6E"/>
  </w:style>
  <w:style w:type="numbering" w:customStyle="1" w:styleId="130">
    <w:name w:val="Нет списка13"/>
    <w:next w:val="a2"/>
    <w:uiPriority w:val="99"/>
    <w:semiHidden/>
    <w:unhideWhenUsed/>
    <w:rsid w:val="00BD2A6E"/>
  </w:style>
  <w:style w:type="numbering" w:customStyle="1" w:styleId="102">
    <w:name w:val="Нет списка10"/>
    <w:next w:val="a2"/>
    <w:uiPriority w:val="99"/>
    <w:semiHidden/>
    <w:unhideWhenUsed/>
    <w:rsid w:val="00F83018"/>
  </w:style>
  <w:style w:type="paragraph" w:customStyle="1" w:styleId="aff9">
    <w:name w:val="Знак Знак Знак Знак"/>
    <w:basedOn w:val="a"/>
    <w:rsid w:val="00F83018"/>
    <w:pPr>
      <w:widowControl/>
      <w:suppressAutoHyphens w:val="0"/>
      <w:spacing w:before="100" w:beforeAutospacing="1" w:after="100" w:afterAutospacing="1"/>
    </w:pPr>
    <w:rPr>
      <w:rFonts w:ascii="Tahoma" w:eastAsia="Times New Roman" w:hAnsi="Tahoma" w:cs="Times New Roman"/>
      <w:color w:val="auto"/>
      <w:sz w:val="20"/>
      <w:lang w:bidi="ar-SA"/>
    </w:rPr>
  </w:style>
  <w:style w:type="paragraph" w:styleId="29">
    <w:name w:val="Body Text 2"/>
    <w:basedOn w:val="a"/>
    <w:link w:val="2a"/>
    <w:unhideWhenUsed/>
    <w:rsid w:val="00F83018"/>
    <w:pPr>
      <w:widowControl/>
      <w:suppressAutoHyphens w:val="0"/>
      <w:spacing w:after="120" w:line="480" w:lineRule="auto"/>
    </w:pPr>
    <w:rPr>
      <w:rFonts w:ascii="Calibri" w:eastAsia="Calibri" w:hAnsi="Calibri" w:cs="Times New Roman"/>
      <w:color w:val="auto"/>
      <w:sz w:val="22"/>
      <w:szCs w:val="22"/>
      <w:lang w:val="ru-RU" w:bidi="ar-SA"/>
    </w:rPr>
  </w:style>
  <w:style w:type="character" w:customStyle="1" w:styleId="2a">
    <w:name w:val="Основной текст 2 Знак"/>
    <w:link w:val="29"/>
    <w:rsid w:val="00F83018"/>
    <w:rPr>
      <w:rFonts w:ascii="Calibri" w:eastAsia="Calibri" w:hAnsi="Calibri"/>
      <w:sz w:val="22"/>
      <w:szCs w:val="22"/>
      <w:lang w:eastAsia="en-US"/>
    </w:rPr>
  </w:style>
  <w:style w:type="character" w:customStyle="1" w:styleId="ep">
    <w:name w:val="ep"/>
    <w:rsid w:val="00F83018"/>
  </w:style>
  <w:style w:type="paragraph" w:styleId="HTML">
    <w:name w:val="HTML Preformatted"/>
    <w:basedOn w:val="a"/>
    <w:link w:val="HTML0"/>
    <w:uiPriority w:val="99"/>
    <w:semiHidden/>
    <w:unhideWhenUsed/>
    <w:rsid w:val="00F83018"/>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pPr>
    <w:rPr>
      <w:rFonts w:ascii="Courier New" w:eastAsia="Times New Roman" w:hAnsi="Courier New" w:cs="Courier New"/>
      <w:color w:val="auto"/>
      <w:sz w:val="20"/>
      <w:szCs w:val="20"/>
      <w:lang w:val="ru-RU" w:eastAsia="ru-RU" w:bidi="ar-SA"/>
    </w:rPr>
  </w:style>
  <w:style w:type="character" w:customStyle="1" w:styleId="HTML0">
    <w:name w:val="Стандартный HTML Знак"/>
    <w:link w:val="HTML"/>
    <w:uiPriority w:val="99"/>
    <w:semiHidden/>
    <w:rsid w:val="00F83018"/>
    <w:rPr>
      <w:rFonts w:ascii="Courier New" w:hAnsi="Courier New" w:cs="Courier New"/>
    </w:rPr>
  </w:style>
  <w:style w:type="table" w:customStyle="1" w:styleId="2b">
    <w:name w:val="Сетка таблицы2"/>
    <w:basedOn w:val="a1"/>
    <w:next w:val="afc"/>
    <w:uiPriority w:val="59"/>
    <w:rsid w:val="001F0F9C"/>
    <w:pPr>
      <w:widowControl w:val="0"/>
    </w:pPr>
    <w:rPr>
      <w:rFonts w:ascii="Arial Unicode MS" w:eastAsia="Arial Unicode MS" w:hAnsi="Arial Unicode MS" w:cs="Arial Unicode MS"/>
      <w:sz w:val="24"/>
      <w:szCs w:val="24"/>
      <w:lang w:bidi="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40">
    <w:name w:val="Нет списка14"/>
    <w:next w:val="a2"/>
    <w:uiPriority w:val="99"/>
    <w:semiHidden/>
    <w:unhideWhenUsed/>
    <w:rsid w:val="001F0F9C"/>
  </w:style>
  <w:style w:type="paragraph" w:customStyle="1" w:styleId="ConsPlusNonformat">
    <w:name w:val="ConsPlusNonformat"/>
    <w:rsid w:val="001F0F9C"/>
    <w:pPr>
      <w:widowControl w:val="0"/>
      <w:autoSpaceDE w:val="0"/>
      <w:autoSpaceDN w:val="0"/>
    </w:pPr>
    <w:rPr>
      <w:rFonts w:ascii="Courier New" w:hAnsi="Courier New" w:cs="Courier New"/>
    </w:rPr>
  </w:style>
  <w:style w:type="paragraph" w:customStyle="1" w:styleId="ConsPlusCell">
    <w:name w:val="ConsPlusCell"/>
    <w:rsid w:val="001F0F9C"/>
    <w:pPr>
      <w:widowControl w:val="0"/>
      <w:autoSpaceDE w:val="0"/>
      <w:autoSpaceDN w:val="0"/>
    </w:pPr>
    <w:rPr>
      <w:rFonts w:ascii="Courier New" w:hAnsi="Courier New" w:cs="Courier New"/>
    </w:rPr>
  </w:style>
  <w:style w:type="paragraph" w:customStyle="1" w:styleId="ConsPlusDocList">
    <w:name w:val="ConsPlusDocList"/>
    <w:rsid w:val="001F0F9C"/>
    <w:pPr>
      <w:widowControl w:val="0"/>
      <w:autoSpaceDE w:val="0"/>
      <w:autoSpaceDN w:val="0"/>
    </w:pPr>
    <w:rPr>
      <w:rFonts w:ascii="Courier New" w:hAnsi="Courier New" w:cs="Courier New"/>
    </w:rPr>
  </w:style>
  <w:style w:type="paragraph" w:customStyle="1" w:styleId="ConsPlusJurTerm">
    <w:name w:val="ConsPlusJurTerm"/>
    <w:rsid w:val="001F0F9C"/>
    <w:pPr>
      <w:widowControl w:val="0"/>
      <w:autoSpaceDE w:val="0"/>
      <w:autoSpaceDN w:val="0"/>
    </w:pPr>
    <w:rPr>
      <w:rFonts w:ascii="Tahoma" w:hAnsi="Tahoma" w:cs="Tahoma"/>
      <w:sz w:val="26"/>
    </w:rPr>
  </w:style>
  <w:style w:type="paragraph" w:customStyle="1" w:styleId="ConsPlusTextList">
    <w:name w:val="ConsPlusTextList"/>
    <w:rsid w:val="001F0F9C"/>
    <w:pPr>
      <w:widowControl w:val="0"/>
      <w:autoSpaceDE w:val="0"/>
      <w:autoSpaceDN w:val="0"/>
    </w:pPr>
    <w:rPr>
      <w:rFonts w:ascii="Arial" w:hAnsi="Arial" w:cs="Arial"/>
    </w:rPr>
  </w:style>
  <w:style w:type="paragraph" w:customStyle="1" w:styleId="affa">
    <w:name w:val="Обратный адрес"/>
    <w:basedOn w:val="a"/>
    <w:rsid w:val="001F0F9C"/>
    <w:rPr>
      <w:rFonts w:ascii="Arial" w:eastAsia="Arial Unicode MS" w:hAnsi="Arial" w:cs="Times New Roman"/>
      <w:color w:val="auto"/>
      <w:kern w:val="1"/>
      <w:sz w:val="20"/>
      <w:lang w:val="ru-RU" w:eastAsia="ru-RU" w:bidi="ar-SA"/>
    </w:rPr>
  </w:style>
  <w:style w:type="table" w:customStyle="1" w:styleId="35">
    <w:name w:val="Сетка таблицы3"/>
    <w:basedOn w:val="a1"/>
    <w:next w:val="afc"/>
    <w:uiPriority w:val="59"/>
    <w:rsid w:val="001F0F9C"/>
    <w:pPr>
      <w:widowControl w:val="0"/>
    </w:pPr>
    <w:rPr>
      <w:rFonts w:ascii="Arial Unicode MS" w:eastAsia="Arial Unicode MS" w:hAnsi="Arial Unicode MS" w:cs="Arial Unicode MS"/>
      <w:sz w:val="24"/>
      <w:szCs w:val="24"/>
      <w:lang w:bidi="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TableContents">
    <w:name w:val="Table Contents"/>
    <w:basedOn w:val="Standard"/>
    <w:rsid w:val="00F94790"/>
    <w:pPr>
      <w:suppressLineNumbers/>
      <w:textAlignment w:val="baseline"/>
    </w:pPr>
    <w:rPr>
      <w:rFonts w:eastAsia="Andale Sans UI" w:cs="Tahoma"/>
      <w:lang w:val="de-DE" w:eastAsia="ja-JP" w:bidi="fa-IR"/>
    </w:rPr>
  </w:style>
  <w:style w:type="numbering" w:customStyle="1" w:styleId="150">
    <w:name w:val="Нет списка15"/>
    <w:next w:val="a2"/>
    <w:uiPriority w:val="99"/>
    <w:semiHidden/>
    <w:unhideWhenUsed/>
    <w:rsid w:val="005B5BA3"/>
  </w:style>
  <w:style w:type="numbering" w:customStyle="1" w:styleId="160">
    <w:name w:val="Нет списка16"/>
    <w:next w:val="a2"/>
    <w:uiPriority w:val="99"/>
    <w:semiHidden/>
    <w:unhideWhenUsed/>
    <w:rsid w:val="005B5BA3"/>
  </w:style>
  <w:style w:type="character" w:customStyle="1" w:styleId="1b">
    <w:name w:val="Гиперссылка1"/>
    <w:rsid w:val="005B5BA3"/>
  </w:style>
  <w:style w:type="paragraph" w:customStyle="1" w:styleId="listparagraph">
    <w:name w:val="listparagraph"/>
    <w:basedOn w:val="a"/>
    <w:rsid w:val="005B5BA3"/>
    <w:pPr>
      <w:widowControl/>
      <w:suppressAutoHyphens w:val="0"/>
      <w:spacing w:before="100" w:beforeAutospacing="1" w:after="100" w:afterAutospacing="1"/>
    </w:pPr>
    <w:rPr>
      <w:rFonts w:eastAsia="Times New Roman" w:cs="Times New Roman"/>
      <w:color w:val="auto"/>
      <w:lang w:val="ru-RU" w:eastAsia="ru-RU" w:bidi="ar-SA"/>
    </w:rPr>
  </w:style>
  <w:style w:type="paragraph" w:customStyle="1" w:styleId="nospacing">
    <w:name w:val="nospacing"/>
    <w:basedOn w:val="a"/>
    <w:rsid w:val="005B5BA3"/>
    <w:pPr>
      <w:widowControl/>
      <w:suppressAutoHyphens w:val="0"/>
      <w:spacing w:before="100" w:beforeAutospacing="1" w:after="100" w:afterAutospacing="1"/>
    </w:pPr>
    <w:rPr>
      <w:rFonts w:eastAsia="Times New Roman" w:cs="Times New Roman"/>
      <w:color w:val="auto"/>
      <w:lang w:val="ru-RU" w:eastAsia="ru-RU" w:bidi="ar-SA"/>
    </w:rPr>
  </w:style>
  <w:style w:type="paragraph" w:customStyle="1" w:styleId="consplusnormal1">
    <w:name w:val="consplusnormal"/>
    <w:basedOn w:val="a"/>
    <w:rsid w:val="005B5BA3"/>
    <w:pPr>
      <w:widowControl/>
      <w:suppressAutoHyphens w:val="0"/>
      <w:spacing w:before="100" w:beforeAutospacing="1" w:after="100" w:afterAutospacing="1"/>
    </w:pPr>
    <w:rPr>
      <w:rFonts w:eastAsia="Times New Roman" w:cs="Times New Roman"/>
      <w:color w:val="auto"/>
      <w:lang w:val="ru-RU" w:eastAsia="ru-RU" w:bidi="ar-SA"/>
    </w:rPr>
  </w:style>
  <w:style w:type="paragraph" w:customStyle="1" w:styleId="Default">
    <w:name w:val="Default"/>
    <w:rsid w:val="005B5BA3"/>
    <w:pPr>
      <w:autoSpaceDE w:val="0"/>
      <w:autoSpaceDN w:val="0"/>
      <w:adjustRightInd w:val="0"/>
    </w:pPr>
    <w:rPr>
      <w:rFonts w:eastAsia="Calibri"/>
      <w:color w:val="000000"/>
      <w:sz w:val="24"/>
      <w:szCs w:val="24"/>
      <w:lang w:eastAsia="en-US"/>
    </w:rPr>
  </w:style>
  <w:style w:type="character" w:customStyle="1" w:styleId="UnresolvedMention">
    <w:name w:val="Unresolved Mention"/>
    <w:uiPriority w:val="99"/>
    <w:semiHidden/>
    <w:unhideWhenUsed/>
    <w:rsid w:val="005B5BA3"/>
    <w:rPr>
      <w:color w:val="605E5C"/>
      <w:shd w:val="clear" w:color="auto" w:fill="E1DFDD"/>
    </w:rPr>
  </w:style>
  <w:style w:type="numbering" w:customStyle="1" w:styleId="170">
    <w:name w:val="Нет списка17"/>
    <w:next w:val="a2"/>
    <w:uiPriority w:val="99"/>
    <w:semiHidden/>
    <w:unhideWhenUsed/>
    <w:rsid w:val="007B652B"/>
  </w:style>
  <w:style w:type="character" w:customStyle="1" w:styleId="40">
    <w:name w:val="Заголовок 4 Знак"/>
    <w:aliases w:val="!Параграфы/Статьи документа Знак"/>
    <w:link w:val="4"/>
    <w:rsid w:val="00E477D5"/>
    <w:rPr>
      <w:b/>
      <w:bCs/>
      <w:sz w:val="28"/>
      <w:szCs w:val="28"/>
      <w:lang w:val="x-none" w:eastAsia="x-none"/>
    </w:rPr>
  </w:style>
  <w:style w:type="numbering" w:customStyle="1" w:styleId="180">
    <w:name w:val="Нет списка18"/>
    <w:next w:val="a2"/>
    <w:semiHidden/>
    <w:rsid w:val="00E477D5"/>
  </w:style>
  <w:style w:type="character" w:customStyle="1" w:styleId="30">
    <w:name w:val="Заголовок 3 Знак"/>
    <w:aliases w:val="!Главы документа Знак"/>
    <w:link w:val="3"/>
    <w:rsid w:val="00E477D5"/>
    <w:rPr>
      <w:rFonts w:eastAsia="Lucida Sans Unicode"/>
      <w:color w:val="000000"/>
      <w:sz w:val="28"/>
      <w:lang w:val="en-US" w:eastAsia="en-US" w:bidi="en-US"/>
    </w:rPr>
  </w:style>
  <w:style w:type="paragraph" w:customStyle="1" w:styleId="S1">
    <w:name w:val="S_Заголовок 1"/>
    <w:basedOn w:val="a"/>
    <w:rsid w:val="00E477D5"/>
    <w:pPr>
      <w:widowControl/>
      <w:numPr>
        <w:numId w:val="3"/>
      </w:numPr>
      <w:suppressAutoHyphens w:val="0"/>
      <w:jc w:val="center"/>
    </w:pPr>
    <w:rPr>
      <w:rFonts w:eastAsia="Times New Roman" w:cs="Times New Roman"/>
      <w:caps/>
      <w:color w:val="auto"/>
      <w:lang w:val="ru-RU" w:eastAsia="ru-RU" w:bidi="ar-SA"/>
    </w:rPr>
  </w:style>
  <w:style w:type="paragraph" w:customStyle="1" w:styleId="S2">
    <w:name w:val="S_Заголовок 2"/>
    <w:basedOn w:val="2"/>
    <w:rsid w:val="00E477D5"/>
    <w:pPr>
      <w:keepNext w:val="0"/>
      <w:widowControl/>
      <w:numPr>
        <w:ilvl w:val="1"/>
        <w:numId w:val="3"/>
      </w:numPr>
      <w:suppressAutoHyphens w:val="0"/>
      <w:spacing w:before="0" w:after="0"/>
      <w:jc w:val="both"/>
    </w:pPr>
    <w:rPr>
      <w:rFonts w:ascii="Times New Roman" w:hAnsi="Times New Roman"/>
      <w:bCs w:val="0"/>
      <w:i w:val="0"/>
      <w:iCs w:val="0"/>
      <w:color w:val="auto"/>
      <w:sz w:val="24"/>
      <w:szCs w:val="24"/>
      <w:lang w:val="x-none" w:eastAsia="x-none" w:bidi="ar-SA"/>
    </w:rPr>
  </w:style>
  <w:style w:type="paragraph" w:customStyle="1" w:styleId="S3">
    <w:name w:val="S_Заголовок 3"/>
    <w:basedOn w:val="3"/>
    <w:rsid w:val="00E477D5"/>
    <w:pPr>
      <w:keepNext w:val="0"/>
      <w:widowControl/>
      <w:numPr>
        <w:numId w:val="3"/>
      </w:numPr>
      <w:suppressAutoHyphens w:val="0"/>
      <w:spacing w:line="360" w:lineRule="auto"/>
      <w:jc w:val="left"/>
    </w:pPr>
    <w:rPr>
      <w:rFonts w:eastAsia="Times New Roman"/>
      <w:color w:val="auto"/>
      <w:sz w:val="24"/>
      <w:szCs w:val="24"/>
      <w:u w:val="single"/>
      <w:lang w:val="x-none" w:eastAsia="x-none" w:bidi="ar-SA"/>
    </w:rPr>
  </w:style>
  <w:style w:type="paragraph" w:customStyle="1" w:styleId="S4">
    <w:name w:val="S_Заголовок 4"/>
    <w:basedOn w:val="4"/>
    <w:rsid w:val="00E477D5"/>
    <w:pPr>
      <w:keepNext w:val="0"/>
      <w:numPr>
        <w:ilvl w:val="3"/>
        <w:numId w:val="3"/>
      </w:numPr>
      <w:spacing w:before="0" w:after="0"/>
    </w:pPr>
    <w:rPr>
      <w:b w:val="0"/>
      <w:bCs w:val="0"/>
      <w:i/>
      <w:sz w:val="24"/>
      <w:szCs w:val="24"/>
    </w:rPr>
  </w:style>
  <w:style w:type="paragraph" w:customStyle="1" w:styleId="1c">
    <w:name w:val="Знак Знак1 Знак Знак Знак Знак"/>
    <w:basedOn w:val="a"/>
    <w:rsid w:val="00E477D5"/>
    <w:pPr>
      <w:widowControl/>
      <w:suppressAutoHyphens w:val="0"/>
      <w:spacing w:after="160" w:line="240" w:lineRule="exact"/>
      <w:jc w:val="both"/>
    </w:pPr>
    <w:rPr>
      <w:rFonts w:eastAsia="Times New Roman" w:cs="Times New Roman"/>
      <w:color w:val="auto"/>
      <w:szCs w:val="20"/>
      <w:lang w:bidi="ar-SA"/>
    </w:rPr>
  </w:style>
  <w:style w:type="paragraph" w:customStyle="1" w:styleId="1d">
    <w:name w:val="Абзац списка1"/>
    <w:basedOn w:val="a"/>
    <w:rsid w:val="00E477D5"/>
    <w:pPr>
      <w:widowControl/>
      <w:suppressAutoHyphens w:val="0"/>
      <w:spacing w:after="200" w:line="276" w:lineRule="auto"/>
      <w:ind w:left="720"/>
    </w:pPr>
    <w:rPr>
      <w:rFonts w:ascii="Calibri" w:eastAsia="Times New Roman" w:hAnsi="Calibri" w:cs="Times New Roman"/>
      <w:color w:val="auto"/>
      <w:sz w:val="22"/>
      <w:szCs w:val="22"/>
      <w:lang w:val="ru-RU" w:bidi="ar-SA"/>
    </w:rPr>
  </w:style>
  <w:style w:type="character" w:customStyle="1" w:styleId="apple-converted-space">
    <w:name w:val="apple-converted-space"/>
    <w:rsid w:val="00E477D5"/>
  </w:style>
  <w:style w:type="character" w:customStyle="1" w:styleId="blk">
    <w:name w:val="blk"/>
    <w:rsid w:val="00E477D5"/>
  </w:style>
  <w:style w:type="paragraph" w:customStyle="1" w:styleId="headertext">
    <w:name w:val="headertext"/>
    <w:basedOn w:val="a"/>
    <w:rsid w:val="00E477D5"/>
    <w:pPr>
      <w:widowControl/>
      <w:suppressAutoHyphens w:val="0"/>
      <w:spacing w:before="100" w:beforeAutospacing="1" w:after="100" w:afterAutospacing="1"/>
    </w:pPr>
    <w:rPr>
      <w:rFonts w:eastAsia="Times New Roman" w:cs="Times New Roman"/>
      <w:color w:val="auto"/>
      <w:lang w:val="ru-RU" w:eastAsia="ru-RU" w:bidi="ar-SA"/>
    </w:rPr>
  </w:style>
  <w:style w:type="paragraph" w:customStyle="1" w:styleId="211">
    <w:name w:val="Основной текст (2)1"/>
    <w:basedOn w:val="a"/>
    <w:uiPriority w:val="99"/>
    <w:rsid w:val="00E477D5"/>
    <w:pPr>
      <w:shd w:val="clear" w:color="auto" w:fill="FFFFFF"/>
      <w:suppressAutoHyphens w:val="0"/>
      <w:spacing w:line="240" w:lineRule="atLeast"/>
    </w:pPr>
    <w:rPr>
      <w:rFonts w:eastAsia="Times New Roman" w:cs="Times New Roman"/>
      <w:color w:val="auto"/>
      <w:sz w:val="20"/>
      <w:szCs w:val="20"/>
      <w:lang w:val="ru-RU" w:eastAsia="ru-RU" w:bidi="ar-SA"/>
    </w:rPr>
  </w:style>
  <w:style w:type="table" w:customStyle="1" w:styleId="45">
    <w:name w:val="Сетка таблицы4"/>
    <w:basedOn w:val="a1"/>
    <w:next w:val="afc"/>
    <w:rsid w:val="00E477D5"/>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fb">
    <w:name w:val="footnote text"/>
    <w:basedOn w:val="a"/>
    <w:link w:val="affc"/>
    <w:uiPriority w:val="99"/>
    <w:unhideWhenUsed/>
    <w:rsid w:val="00E477D5"/>
    <w:pPr>
      <w:widowControl/>
      <w:suppressAutoHyphens w:val="0"/>
      <w:spacing w:after="200" w:line="276" w:lineRule="auto"/>
    </w:pPr>
    <w:rPr>
      <w:rFonts w:ascii="Calibri" w:eastAsia="Calibri" w:hAnsi="Calibri" w:cs="Times New Roman"/>
      <w:color w:val="auto"/>
      <w:sz w:val="20"/>
      <w:szCs w:val="20"/>
      <w:lang w:val="ru-RU" w:bidi="ar-SA"/>
    </w:rPr>
  </w:style>
  <w:style w:type="character" w:customStyle="1" w:styleId="affc">
    <w:name w:val="Текст сноски Знак"/>
    <w:link w:val="affb"/>
    <w:uiPriority w:val="99"/>
    <w:rsid w:val="00E477D5"/>
    <w:rPr>
      <w:rFonts w:ascii="Calibri" w:eastAsia="Calibri" w:hAnsi="Calibri"/>
      <w:lang w:eastAsia="en-US"/>
    </w:rPr>
  </w:style>
  <w:style w:type="character" w:styleId="affd">
    <w:name w:val="footnote reference"/>
    <w:uiPriority w:val="99"/>
    <w:unhideWhenUsed/>
    <w:rsid w:val="00E477D5"/>
    <w:rPr>
      <w:vertAlign w:val="superscript"/>
    </w:rPr>
  </w:style>
  <w:style w:type="character" w:customStyle="1" w:styleId="ConsPlusNormal0">
    <w:name w:val="ConsPlusNormal Знак"/>
    <w:link w:val="ConsPlusNormal"/>
    <w:uiPriority w:val="99"/>
    <w:locked/>
    <w:rsid w:val="00E477D5"/>
    <w:rPr>
      <w:sz w:val="24"/>
      <w:lang w:eastAsia="ar-SA"/>
    </w:rPr>
  </w:style>
  <w:style w:type="character" w:customStyle="1" w:styleId="affe">
    <w:name w:val="Неразрешенное упоминание"/>
    <w:uiPriority w:val="99"/>
    <w:semiHidden/>
    <w:unhideWhenUsed/>
    <w:rsid w:val="00E477D5"/>
    <w:rPr>
      <w:color w:val="605E5C"/>
      <w:shd w:val="clear" w:color="auto" w:fill="E1DFDD"/>
    </w:rPr>
  </w:style>
  <w:style w:type="numbering" w:customStyle="1" w:styleId="190">
    <w:name w:val="Нет списка19"/>
    <w:next w:val="a2"/>
    <w:uiPriority w:val="99"/>
    <w:semiHidden/>
    <w:unhideWhenUsed/>
    <w:rsid w:val="00047E81"/>
  </w:style>
  <w:style w:type="numbering" w:customStyle="1" w:styleId="200">
    <w:name w:val="Нет списка20"/>
    <w:next w:val="a2"/>
    <w:uiPriority w:val="99"/>
    <w:semiHidden/>
    <w:unhideWhenUsed/>
    <w:rsid w:val="00BC476F"/>
  </w:style>
  <w:style w:type="numbering" w:customStyle="1" w:styleId="1100">
    <w:name w:val="Нет списка110"/>
    <w:next w:val="a2"/>
    <w:uiPriority w:val="99"/>
    <w:semiHidden/>
    <w:unhideWhenUsed/>
    <w:rsid w:val="00BC476F"/>
  </w:style>
  <w:style w:type="numbering" w:customStyle="1" w:styleId="1120">
    <w:name w:val="Нет списка112"/>
    <w:next w:val="a2"/>
    <w:uiPriority w:val="99"/>
    <w:semiHidden/>
    <w:unhideWhenUsed/>
    <w:rsid w:val="00BC476F"/>
  </w:style>
  <w:style w:type="numbering" w:customStyle="1" w:styleId="220">
    <w:name w:val="Нет списка22"/>
    <w:next w:val="a2"/>
    <w:uiPriority w:val="99"/>
    <w:semiHidden/>
    <w:unhideWhenUsed/>
    <w:rsid w:val="00BC476F"/>
  </w:style>
  <w:style w:type="numbering" w:customStyle="1" w:styleId="320">
    <w:name w:val="Нет списка32"/>
    <w:next w:val="a2"/>
    <w:uiPriority w:val="99"/>
    <w:semiHidden/>
    <w:unhideWhenUsed/>
    <w:rsid w:val="00BC476F"/>
  </w:style>
  <w:style w:type="numbering" w:customStyle="1" w:styleId="230">
    <w:name w:val="Нет списка23"/>
    <w:next w:val="a2"/>
    <w:uiPriority w:val="99"/>
    <w:semiHidden/>
    <w:unhideWhenUsed/>
    <w:rsid w:val="00BC476F"/>
  </w:style>
  <w:style w:type="numbering" w:customStyle="1" w:styleId="240">
    <w:name w:val="Нет списка24"/>
    <w:next w:val="a2"/>
    <w:uiPriority w:val="99"/>
    <w:semiHidden/>
    <w:unhideWhenUsed/>
    <w:rsid w:val="004F3DD8"/>
  </w:style>
  <w:style w:type="paragraph" w:customStyle="1" w:styleId="font6">
    <w:name w:val="font6"/>
    <w:basedOn w:val="a"/>
    <w:rsid w:val="004F3DD8"/>
    <w:pPr>
      <w:widowControl/>
      <w:suppressAutoHyphens w:val="0"/>
      <w:spacing w:before="100" w:beforeAutospacing="1" w:after="100" w:afterAutospacing="1"/>
    </w:pPr>
    <w:rPr>
      <w:rFonts w:eastAsia="Times New Roman" w:cs="Times New Roman"/>
      <w:sz w:val="20"/>
      <w:szCs w:val="20"/>
      <w:lang w:val="ru-RU" w:eastAsia="ru-RU" w:bidi="ar-SA"/>
    </w:rPr>
  </w:style>
  <w:style w:type="numbering" w:customStyle="1" w:styleId="250">
    <w:name w:val="Нет списка25"/>
    <w:next w:val="a2"/>
    <w:uiPriority w:val="99"/>
    <w:semiHidden/>
    <w:unhideWhenUsed/>
    <w:rsid w:val="003E7D98"/>
  </w:style>
  <w:style w:type="numbering" w:customStyle="1" w:styleId="260">
    <w:name w:val="Нет списка26"/>
    <w:next w:val="a2"/>
    <w:uiPriority w:val="99"/>
    <w:semiHidden/>
    <w:unhideWhenUsed/>
    <w:rsid w:val="003E7D98"/>
  </w:style>
  <w:style w:type="character" w:customStyle="1" w:styleId="afff">
    <w:name w:val="Название Знак"/>
    <w:link w:val="afff0"/>
    <w:rsid w:val="003E7D98"/>
    <w:rPr>
      <w:rFonts w:ascii="Arial" w:eastAsia="Lucida Sans Unicode" w:hAnsi="Arial" w:cs="Tahoma"/>
      <w:sz w:val="28"/>
      <w:szCs w:val="28"/>
      <w:lang w:eastAsia="ar-SA"/>
    </w:rPr>
  </w:style>
  <w:style w:type="paragraph" w:styleId="afff0">
    <w:name w:val="Title"/>
    <w:basedOn w:val="a"/>
    <w:next w:val="a"/>
    <w:link w:val="afff"/>
    <w:qFormat/>
    <w:rsid w:val="003E7D98"/>
    <w:pPr>
      <w:spacing w:before="240" w:after="60"/>
      <w:jc w:val="center"/>
      <w:outlineLvl w:val="0"/>
    </w:pPr>
    <w:rPr>
      <w:rFonts w:ascii="Arial" w:hAnsi="Arial"/>
      <w:color w:val="auto"/>
      <w:sz w:val="28"/>
      <w:szCs w:val="28"/>
      <w:lang w:val="ru-RU" w:eastAsia="ar-SA" w:bidi="ar-SA"/>
    </w:rPr>
  </w:style>
  <w:style w:type="character" w:customStyle="1" w:styleId="1e">
    <w:name w:val="Название Знак1"/>
    <w:uiPriority w:val="10"/>
    <w:rsid w:val="003E7D98"/>
    <w:rPr>
      <w:rFonts w:ascii="Cambria" w:eastAsia="Times New Roman" w:hAnsi="Cambria" w:cs="Times New Roman"/>
      <w:b/>
      <w:bCs/>
      <w:color w:val="000000"/>
      <w:kern w:val="28"/>
      <w:sz w:val="32"/>
      <w:szCs w:val="32"/>
      <w:lang w:val="en-US" w:eastAsia="en-US" w:bidi="en-US"/>
    </w:rPr>
  </w:style>
  <w:style w:type="character" w:customStyle="1" w:styleId="af9">
    <w:name w:val="Без интервала Знак"/>
    <w:link w:val="af8"/>
    <w:uiPriority w:val="1"/>
    <w:rsid w:val="0034188B"/>
    <w:rPr>
      <w:rFonts w:ascii="Calibri" w:hAnsi="Calibri"/>
      <w:sz w:val="22"/>
      <w:szCs w:val="22"/>
    </w:rPr>
  </w:style>
  <w:style w:type="numbering" w:customStyle="1" w:styleId="270">
    <w:name w:val="Нет списка27"/>
    <w:next w:val="a2"/>
    <w:uiPriority w:val="99"/>
    <w:semiHidden/>
    <w:unhideWhenUsed/>
    <w:rsid w:val="004B0D6C"/>
  </w:style>
  <w:style w:type="numbering" w:customStyle="1" w:styleId="280">
    <w:name w:val="Нет списка28"/>
    <w:next w:val="a2"/>
    <w:uiPriority w:val="99"/>
    <w:semiHidden/>
    <w:unhideWhenUsed/>
    <w:rsid w:val="00605F21"/>
  </w:style>
  <w:style w:type="numbering" w:customStyle="1" w:styleId="290">
    <w:name w:val="Нет списка29"/>
    <w:next w:val="a2"/>
    <w:uiPriority w:val="99"/>
    <w:semiHidden/>
    <w:unhideWhenUsed/>
    <w:rsid w:val="0002076B"/>
  </w:style>
  <w:style w:type="paragraph" w:customStyle="1" w:styleId="afff1">
    <w:name w:val="Знак"/>
    <w:basedOn w:val="a"/>
    <w:rsid w:val="0002076B"/>
    <w:pPr>
      <w:widowControl/>
      <w:suppressAutoHyphens w:val="0"/>
      <w:spacing w:before="100" w:beforeAutospacing="1" w:after="100" w:afterAutospacing="1"/>
    </w:pPr>
    <w:rPr>
      <w:rFonts w:ascii="Tahoma" w:eastAsia="Times New Roman" w:hAnsi="Tahoma"/>
      <w:color w:val="auto"/>
      <w:sz w:val="20"/>
      <w:szCs w:val="20"/>
      <w:lang w:eastAsia="ru-RU" w:bidi="ar-SA"/>
    </w:rPr>
  </w:style>
  <w:style w:type="paragraph" w:customStyle="1" w:styleId="Textbody">
    <w:name w:val="Text body"/>
    <w:basedOn w:val="Standard"/>
    <w:rsid w:val="0002076B"/>
    <w:pPr>
      <w:spacing w:after="120"/>
      <w:textAlignment w:val="baseline"/>
    </w:pPr>
    <w:rPr>
      <w:rFonts w:eastAsia="Andale Sans UI" w:cs="Tahoma"/>
      <w:lang w:val="de-DE" w:eastAsia="ja-JP" w:bidi="fa-IR"/>
    </w:rPr>
  </w:style>
  <w:style w:type="character" w:customStyle="1" w:styleId="50">
    <w:name w:val="Заголовок 5 Знак"/>
    <w:link w:val="5"/>
    <w:rsid w:val="00601F68"/>
    <w:rPr>
      <w:b/>
      <w:bCs/>
      <w:i/>
      <w:iCs/>
      <w:sz w:val="26"/>
      <w:szCs w:val="26"/>
    </w:rPr>
  </w:style>
  <w:style w:type="numbering" w:customStyle="1" w:styleId="300">
    <w:name w:val="Нет списка30"/>
    <w:next w:val="a2"/>
    <w:uiPriority w:val="99"/>
    <w:semiHidden/>
    <w:unhideWhenUsed/>
    <w:rsid w:val="00601F68"/>
  </w:style>
  <w:style w:type="numbering" w:customStyle="1" w:styleId="WWOutlineListStyle68">
    <w:name w:val="WW_OutlineListStyle_68"/>
    <w:basedOn w:val="a2"/>
    <w:rsid w:val="00601F68"/>
    <w:pPr>
      <w:numPr>
        <w:numId w:val="4"/>
      </w:numPr>
    </w:pPr>
  </w:style>
  <w:style w:type="paragraph" w:customStyle="1" w:styleId="Heading">
    <w:name w:val="Heading"/>
    <w:basedOn w:val="Standard"/>
    <w:next w:val="Textbody"/>
    <w:rsid w:val="00601F68"/>
    <w:pPr>
      <w:keepNext/>
      <w:spacing w:before="240" w:after="120"/>
      <w:textAlignment w:val="baseline"/>
    </w:pPr>
    <w:rPr>
      <w:rFonts w:ascii="Arial" w:eastAsia="Andale Sans UI" w:hAnsi="Arial" w:cs="Tahoma"/>
      <w:sz w:val="28"/>
      <w:szCs w:val="28"/>
      <w:lang w:val="de-DE" w:eastAsia="ja-JP" w:bidi="fa-IR"/>
    </w:rPr>
  </w:style>
  <w:style w:type="paragraph" w:styleId="afff2">
    <w:name w:val="caption"/>
    <w:basedOn w:val="Standard"/>
    <w:rsid w:val="00601F68"/>
    <w:pPr>
      <w:suppressLineNumbers/>
      <w:spacing w:before="120" w:after="120"/>
      <w:textAlignment w:val="baseline"/>
    </w:pPr>
    <w:rPr>
      <w:rFonts w:eastAsia="Andale Sans UI" w:cs="Tahoma"/>
      <w:i/>
      <w:iCs/>
      <w:lang w:val="de-DE" w:eastAsia="ja-JP" w:bidi="fa-IR"/>
    </w:rPr>
  </w:style>
  <w:style w:type="paragraph" w:customStyle="1" w:styleId="Index">
    <w:name w:val="Index"/>
    <w:basedOn w:val="Standard"/>
    <w:rsid w:val="00601F68"/>
    <w:pPr>
      <w:suppressLineNumbers/>
      <w:textAlignment w:val="baseline"/>
    </w:pPr>
    <w:rPr>
      <w:rFonts w:eastAsia="Andale Sans UI" w:cs="Tahoma"/>
      <w:lang w:val="de-DE" w:eastAsia="ja-JP" w:bidi="fa-IR"/>
    </w:rPr>
  </w:style>
  <w:style w:type="paragraph" w:customStyle="1" w:styleId="TableHeading">
    <w:name w:val="Table Heading"/>
    <w:basedOn w:val="TableContents"/>
    <w:rsid w:val="00601F68"/>
    <w:pPr>
      <w:jc w:val="center"/>
    </w:pPr>
    <w:rPr>
      <w:b/>
      <w:bCs/>
    </w:rPr>
  </w:style>
  <w:style w:type="character" w:customStyle="1" w:styleId="NumberingSymbols">
    <w:name w:val="Numbering Symbols"/>
    <w:rsid w:val="00601F68"/>
  </w:style>
  <w:style w:type="paragraph" w:customStyle="1" w:styleId="Index1">
    <w:name w:val="Index1"/>
    <w:basedOn w:val="a"/>
    <w:rsid w:val="00601F68"/>
    <w:pPr>
      <w:suppressAutoHyphens w:val="0"/>
      <w:autoSpaceDE w:val="0"/>
      <w:autoSpaceDN w:val="0"/>
    </w:pPr>
    <w:rPr>
      <w:rFonts w:eastAsia="Times New Roman" w:cs="Times New Roman"/>
      <w:color w:val="auto"/>
      <w:lang w:val="ru-RU" w:eastAsia="ja-JP" w:bidi="hi-IN"/>
    </w:rPr>
  </w:style>
  <w:style w:type="paragraph" w:customStyle="1" w:styleId="WW-Title">
    <w:name w:val="WW-Title"/>
    <w:basedOn w:val="a"/>
    <w:next w:val="a7"/>
    <w:rsid w:val="00601F68"/>
    <w:pPr>
      <w:keepNext/>
      <w:suppressAutoHyphens w:val="0"/>
      <w:autoSpaceDE w:val="0"/>
      <w:autoSpaceDN w:val="0"/>
      <w:spacing w:before="240" w:after="120"/>
    </w:pPr>
    <w:rPr>
      <w:rFonts w:ascii="Arial" w:eastAsia="Arial Unicode MS" w:hAnsi="Arial" w:cs="Arial"/>
      <w:color w:val="auto"/>
      <w:sz w:val="28"/>
      <w:szCs w:val="28"/>
      <w:lang w:val="ru-RU" w:eastAsia="ja-JP" w:bidi="hi-IN"/>
    </w:rPr>
  </w:style>
  <w:style w:type="paragraph" w:customStyle="1" w:styleId="WW-caption">
    <w:name w:val="WW-caption"/>
    <w:basedOn w:val="a"/>
    <w:rsid w:val="00601F68"/>
    <w:pPr>
      <w:suppressAutoHyphens w:val="0"/>
      <w:autoSpaceDE w:val="0"/>
      <w:autoSpaceDN w:val="0"/>
      <w:spacing w:before="120" w:after="120"/>
    </w:pPr>
    <w:rPr>
      <w:rFonts w:eastAsia="Times New Roman" w:cs="Times New Roman"/>
      <w:i/>
      <w:iCs/>
      <w:color w:val="auto"/>
      <w:lang w:val="ru-RU" w:eastAsia="ja-JP" w:bidi="hi-IN"/>
    </w:rPr>
  </w:style>
  <w:style w:type="paragraph" w:customStyle="1" w:styleId="WW-Index">
    <w:name w:val="WW-Index"/>
    <w:basedOn w:val="a"/>
    <w:rsid w:val="00601F68"/>
    <w:pPr>
      <w:suppressAutoHyphens w:val="0"/>
      <w:autoSpaceDE w:val="0"/>
      <w:autoSpaceDN w:val="0"/>
    </w:pPr>
    <w:rPr>
      <w:rFonts w:eastAsia="Times New Roman" w:cs="Times New Roman"/>
      <w:color w:val="auto"/>
      <w:lang w:val="ru-RU" w:eastAsia="ja-JP" w:bidi="hi-IN"/>
    </w:rPr>
  </w:style>
  <w:style w:type="paragraph" w:customStyle="1" w:styleId="WW-caption1">
    <w:name w:val="WW-caption1"/>
    <w:basedOn w:val="a"/>
    <w:rsid w:val="00601F68"/>
    <w:pPr>
      <w:suppressAutoHyphens w:val="0"/>
      <w:autoSpaceDE w:val="0"/>
      <w:autoSpaceDN w:val="0"/>
      <w:spacing w:before="120" w:after="120"/>
    </w:pPr>
    <w:rPr>
      <w:rFonts w:eastAsia="Times New Roman" w:cs="Times New Roman"/>
      <w:i/>
      <w:iCs/>
      <w:color w:val="auto"/>
      <w:lang w:val="ru-RU" w:eastAsia="ja-JP" w:bidi="hi-IN"/>
    </w:rPr>
  </w:style>
  <w:style w:type="paragraph" w:customStyle="1" w:styleId="WW-Index1">
    <w:name w:val="WW-Index1"/>
    <w:basedOn w:val="a"/>
    <w:rsid w:val="00601F68"/>
    <w:pPr>
      <w:suppressAutoHyphens w:val="0"/>
      <w:autoSpaceDE w:val="0"/>
      <w:autoSpaceDN w:val="0"/>
    </w:pPr>
    <w:rPr>
      <w:rFonts w:eastAsia="Times New Roman" w:cs="Times New Roman"/>
      <w:color w:val="auto"/>
      <w:lang w:val="ru-RU" w:eastAsia="ja-JP" w:bidi="hi-IN"/>
    </w:rPr>
  </w:style>
  <w:style w:type="paragraph" w:customStyle="1" w:styleId="WW-Title1">
    <w:name w:val="WW-Title1"/>
    <w:basedOn w:val="a"/>
    <w:next w:val="a7"/>
    <w:rsid w:val="00601F68"/>
    <w:pPr>
      <w:keepNext/>
      <w:suppressAutoHyphens w:val="0"/>
      <w:autoSpaceDE w:val="0"/>
      <w:autoSpaceDN w:val="0"/>
      <w:spacing w:before="240" w:after="120"/>
    </w:pPr>
    <w:rPr>
      <w:rFonts w:ascii="Arial" w:eastAsia="Times New Roman" w:hAnsi="Arial" w:cs="Arial"/>
      <w:color w:val="auto"/>
      <w:sz w:val="28"/>
      <w:szCs w:val="28"/>
      <w:lang w:val="ru-RU" w:eastAsia="ja-JP" w:bidi="hi-IN"/>
    </w:rPr>
  </w:style>
  <w:style w:type="paragraph" w:customStyle="1" w:styleId="WW-caption11">
    <w:name w:val="WW-caption11"/>
    <w:basedOn w:val="a"/>
    <w:rsid w:val="00601F68"/>
    <w:pPr>
      <w:suppressAutoHyphens w:val="0"/>
      <w:autoSpaceDE w:val="0"/>
      <w:autoSpaceDN w:val="0"/>
      <w:spacing w:before="120" w:after="120"/>
    </w:pPr>
    <w:rPr>
      <w:rFonts w:ascii="Arial" w:eastAsia="Times New Roman" w:hAnsi="Arial" w:cs="Arial"/>
      <w:i/>
      <w:iCs/>
      <w:color w:val="auto"/>
      <w:sz w:val="20"/>
      <w:szCs w:val="20"/>
      <w:lang w:val="ru-RU" w:eastAsia="ja-JP" w:bidi="hi-IN"/>
    </w:rPr>
  </w:style>
  <w:style w:type="paragraph" w:customStyle="1" w:styleId="WW-Index11">
    <w:name w:val="WW-Index11"/>
    <w:basedOn w:val="a"/>
    <w:rsid w:val="00601F68"/>
    <w:pPr>
      <w:suppressAutoHyphens w:val="0"/>
      <w:autoSpaceDE w:val="0"/>
      <w:autoSpaceDN w:val="0"/>
    </w:pPr>
    <w:rPr>
      <w:rFonts w:ascii="Arial" w:eastAsia="Times New Roman" w:hAnsi="Arial" w:cs="Arial"/>
      <w:color w:val="auto"/>
      <w:lang w:val="ru-RU" w:eastAsia="ja-JP" w:bidi="hi-IN"/>
    </w:rPr>
  </w:style>
  <w:style w:type="paragraph" w:customStyle="1" w:styleId="3f3f3f3f3f3f3f3f3f3f3f3f">
    <w:name w:val="Т3fе3fк3fс3fт3f в3fы3fн3fо3fс3fк3fи3f"/>
    <w:basedOn w:val="a"/>
    <w:rsid w:val="00601F68"/>
    <w:pPr>
      <w:suppressAutoHyphens w:val="0"/>
      <w:autoSpaceDE w:val="0"/>
      <w:autoSpaceDN w:val="0"/>
    </w:pPr>
    <w:rPr>
      <w:rFonts w:ascii="Tahoma" w:eastAsia="Times New Roman" w:hAnsi="Tahoma"/>
      <w:color w:val="auto"/>
      <w:sz w:val="16"/>
      <w:szCs w:val="16"/>
      <w:lang w:val="ru-RU" w:eastAsia="ja-JP" w:bidi="hi-IN"/>
    </w:rPr>
  </w:style>
  <w:style w:type="paragraph" w:customStyle="1" w:styleId="WW-TableContents">
    <w:name w:val="WW-Table Contents"/>
    <w:basedOn w:val="a"/>
    <w:rsid w:val="00601F68"/>
    <w:pPr>
      <w:suppressAutoHyphens w:val="0"/>
      <w:autoSpaceDE w:val="0"/>
      <w:autoSpaceDN w:val="0"/>
    </w:pPr>
    <w:rPr>
      <w:rFonts w:eastAsia="Times New Roman" w:cs="Times New Roman"/>
      <w:color w:val="auto"/>
      <w:lang w:val="ru-RU" w:eastAsia="ja-JP" w:bidi="hi-IN"/>
    </w:rPr>
  </w:style>
  <w:style w:type="paragraph" w:customStyle="1" w:styleId="WW-TableHeading">
    <w:name w:val="WW-Table Heading"/>
    <w:basedOn w:val="WW-TableContents"/>
    <w:rsid w:val="00601F68"/>
    <w:pPr>
      <w:jc w:val="center"/>
    </w:pPr>
    <w:rPr>
      <w:b/>
      <w:bCs/>
    </w:rPr>
  </w:style>
  <w:style w:type="paragraph" w:customStyle="1" w:styleId="WW-TableContents1">
    <w:name w:val="WW-Table Contents1"/>
    <w:basedOn w:val="a"/>
    <w:rsid w:val="00601F68"/>
    <w:pPr>
      <w:suppressAutoHyphens w:val="0"/>
      <w:autoSpaceDE w:val="0"/>
      <w:autoSpaceDN w:val="0"/>
    </w:pPr>
    <w:rPr>
      <w:rFonts w:eastAsia="Times New Roman" w:cs="Times New Roman"/>
      <w:color w:val="auto"/>
      <w:lang w:val="ru-RU" w:eastAsia="ja-JP" w:bidi="hi-IN"/>
    </w:rPr>
  </w:style>
  <w:style w:type="paragraph" w:customStyle="1" w:styleId="WW-TableHeading1">
    <w:name w:val="WW-Table Heading1"/>
    <w:basedOn w:val="WW-TableContents1"/>
    <w:rsid w:val="00601F68"/>
    <w:pPr>
      <w:jc w:val="center"/>
    </w:pPr>
    <w:rPr>
      <w:b/>
      <w:bCs/>
    </w:rPr>
  </w:style>
  <w:style w:type="paragraph" w:customStyle="1" w:styleId="WW-TableContents12">
    <w:name w:val="WW-Table Contents12"/>
    <w:basedOn w:val="a"/>
    <w:rsid w:val="00601F68"/>
    <w:pPr>
      <w:suppressAutoHyphens w:val="0"/>
      <w:autoSpaceDE w:val="0"/>
      <w:autoSpaceDN w:val="0"/>
    </w:pPr>
    <w:rPr>
      <w:rFonts w:eastAsia="Times New Roman" w:cs="Times New Roman"/>
      <w:color w:val="auto"/>
      <w:lang w:val="ru-RU" w:eastAsia="ja-JP" w:bidi="hi-IN"/>
    </w:rPr>
  </w:style>
  <w:style w:type="paragraph" w:customStyle="1" w:styleId="WW-TableHeading12">
    <w:name w:val="WW-Table Heading12"/>
    <w:basedOn w:val="WW-TableContents12"/>
    <w:rsid w:val="00601F68"/>
    <w:pPr>
      <w:jc w:val="center"/>
    </w:pPr>
    <w:rPr>
      <w:b/>
      <w:bCs/>
    </w:rPr>
  </w:style>
  <w:style w:type="paragraph" w:customStyle="1" w:styleId="TableContents1">
    <w:name w:val="Table Contents1"/>
    <w:basedOn w:val="a"/>
    <w:rsid w:val="00601F68"/>
    <w:pPr>
      <w:suppressAutoHyphens w:val="0"/>
      <w:autoSpaceDE w:val="0"/>
      <w:autoSpaceDN w:val="0"/>
    </w:pPr>
    <w:rPr>
      <w:rFonts w:eastAsia="Times New Roman" w:cs="Times New Roman"/>
      <w:color w:val="auto"/>
      <w:lang w:val="ru-RU" w:eastAsia="ja-JP" w:bidi="hi-IN"/>
    </w:rPr>
  </w:style>
  <w:style w:type="paragraph" w:customStyle="1" w:styleId="TableHeading1">
    <w:name w:val="Table Heading1"/>
    <w:basedOn w:val="TableContents1"/>
    <w:rsid w:val="00601F68"/>
    <w:pPr>
      <w:jc w:val="center"/>
    </w:pPr>
    <w:rPr>
      <w:b/>
      <w:bCs/>
    </w:rPr>
  </w:style>
  <w:style w:type="character" w:customStyle="1" w:styleId="WW-Absatz-Standardschriftart1111111111111111111111111111111111111111111111111111111111111111111111111111111111111111111111111111111111111111111111111">
    <w:name w:val="WW-Absatz-Standardschriftart1111111111111111111111111111111111111111111111111111111111111111111111111111111111111111111111111111111111111111111111111"/>
    <w:rsid w:val="00601F68"/>
    <w:rPr>
      <w:rFonts w:eastAsia="Times New Roman"/>
      <w:lang w:eastAsia="zh-CN"/>
    </w:rPr>
  </w:style>
  <w:style w:type="character" w:customStyle="1" w:styleId="WW-Absatz-Standardschriftart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
    <w:rsid w:val="00601F68"/>
    <w:rPr>
      <w:rFonts w:eastAsia="Times New Roman"/>
      <w:lang w:eastAsia="zh-CN"/>
    </w:rPr>
  </w:style>
  <w:style w:type="character" w:customStyle="1" w:styleId="WW-Absatz-Standardschriftart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
    <w:rsid w:val="00601F68"/>
    <w:rPr>
      <w:rFonts w:eastAsia="Times New Roman"/>
      <w:lang w:eastAsia="zh-CN"/>
    </w:rPr>
  </w:style>
  <w:style w:type="character" w:customStyle="1" w:styleId="WW-Absatz-Standardschriftart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
    <w:rsid w:val="00601F68"/>
    <w:rPr>
      <w:rFonts w:eastAsia="Times New Roman"/>
      <w:lang w:eastAsia="zh-CN"/>
    </w:rPr>
  </w:style>
  <w:style w:type="character" w:customStyle="1" w:styleId="3f3f3f3f3f3f3f3f3f3f3f3f3f3f3f3f3f3f3f">
    <w:name w:val="О3fс3fн3fо3fв3fн3fо3fй3f ш3fр3fи3fф3fт3f а3fб3fз3fа3fц3fа3f"/>
    <w:rsid w:val="00601F68"/>
    <w:rPr>
      <w:rFonts w:eastAsia="Times New Roman"/>
      <w:lang w:eastAsia="zh-CN"/>
    </w:rPr>
  </w:style>
  <w:style w:type="paragraph" w:customStyle="1" w:styleId="afff3">
    <w:name w:val="Знак Знак Знак"/>
    <w:basedOn w:val="a"/>
    <w:rsid w:val="00601F68"/>
    <w:pPr>
      <w:widowControl/>
      <w:suppressAutoHyphens w:val="0"/>
      <w:autoSpaceDN w:val="0"/>
      <w:spacing w:after="160" w:line="240" w:lineRule="exact"/>
    </w:pPr>
    <w:rPr>
      <w:rFonts w:ascii="Verdana" w:eastAsia="Times New Roman" w:hAnsi="Verdana" w:cs="Times New Roman"/>
      <w:color w:val="auto"/>
      <w:lang w:bidi="ar-SA"/>
    </w:rPr>
  </w:style>
  <w:style w:type="paragraph" w:customStyle="1" w:styleId="ConsNormal">
    <w:name w:val="ConsNormal"/>
    <w:rsid w:val="00601F68"/>
    <w:pPr>
      <w:widowControl w:val="0"/>
      <w:autoSpaceDE w:val="0"/>
      <w:autoSpaceDN w:val="0"/>
      <w:ind w:firstLine="720"/>
    </w:pPr>
    <w:rPr>
      <w:rFonts w:ascii="Arial" w:hAnsi="Arial" w:cs="Arial"/>
    </w:rPr>
  </w:style>
  <w:style w:type="character" w:styleId="afff4">
    <w:name w:val="line number"/>
    <w:rsid w:val="00601F68"/>
  </w:style>
  <w:style w:type="character" w:customStyle="1" w:styleId="Definition">
    <w:name w:val="Definition"/>
    <w:uiPriority w:val="99"/>
    <w:rsid w:val="00601F68"/>
    <w:rPr>
      <w:i/>
      <w:iCs/>
    </w:rPr>
  </w:style>
  <w:style w:type="numbering" w:customStyle="1" w:styleId="WWOutlineListStyle67">
    <w:name w:val="WW_OutlineListStyle_67"/>
    <w:basedOn w:val="a2"/>
    <w:rsid w:val="00601F68"/>
    <w:pPr>
      <w:numPr>
        <w:numId w:val="5"/>
      </w:numPr>
    </w:pPr>
  </w:style>
  <w:style w:type="numbering" w:customStyle="1" w:styleId="WWOutlineListStyle66">
    <w:name w:val="WW_OutlineListStyle_66"/>
    <w:basedOn w:val="a2"/>
    <w:rsid w:val="00601F68"/>
    <w:pPr>
      <w:numPr>
        <w:numId w:val="6"/>
      </w:numPr>
    </w:pPr>
  </w:style>
  <w:style w:type="numbering" w:customStyle="1" w:styleId="WWOutlineListStyle65">
    <w:name w:val="WW_OutlineListStyle_65"/>
    <w:basedOn w:val="a2"/>
    <w:rsid w:val="00601F68"/>
    <w:pPr>
      <w:numPr>
        <w:numId w:val="7"/>
      </w:numPr>
    </w:pPr>
  </w:style>
  <w:style w:type="numbering" w:customStyle="1" w:styleId="WWOutlineListStyle64">
    <w:name w:val="WW_OutlineListStyle_64"/>
    <w:basedOn w:val="a2"/>
    <w:rsid w:val="00601F68"/>
    <w:pPr>
      <w:numPr>
        <w:numId w:val="8"/>
      </w:numPr>
    </w:pPr>
  </w:style>
  <w:style w:type="numbering" w:customStyle="1" w:styleId="WWOutlineListStyle63">
    <w:name w:val="WW_OutlineListStyle_63"/>
    <w:basedOn w:val="a2"/>
    <w:rsid w:val="00601F68"/>
    <w:pPr>
      <w:numPr>
        <w:numId w:val="9"/>
      </w:numPr>
    </w:pPr>
  </w:style>
  <w:style w:type="numbering" w:customStyle="1" w:styleId="WWOutlineListStyle62">
    <w:name w:val="WW_OutlineListStyle_62"/>
    <w:basedOn w:val="a2"/>
    <w:rsid w:val="00601F68"/>
    <w:pPr>
      <w:numPr>
        <w:numId w:val="10"/>
      </w:numPr>
    </w:pPr>
  </w:style>
  <w:style w:type="numbering" w:customStyle="1" w:styleId="WWOutlineListStyle61">
    <w:name w:val="WW_OutlineListStyle_61"/>
    <w:basedOn w:val="a2"/>
    <w:rsid w:val="00601F68"/>
    <w:pPr>
      <w:numPr>
        <w:numId w:val="11"/>
      </w:numPr>
    </w:pPr>
  </w:style>
  <w:style w:type="numbering" w:customStyle="1" w:styleId="WWOutlineListStyle60">
    <w:name w:val="WW_OutlineListStyle_60"/>
    <w:basedOn w:val="a2"/>
    <w:rsid w:val="00601F68"/>
    <w:pPr>
      <w:numPr>
        <w:numId w:val="12"/>
      </w:numPr>
    </w:pPr>
  </w:style>
  <w:style w:type="numbering" w:customStyle="1" w:styleId="WWOutlineListStyle59">
    <w:name w:val="WW_OutlineListStyle_59"/>
    <w:basedOn w:val="a2"/>
    <w:rsid w:val="00601F68"/>
    <w:pPr>
      <w:numPr>
        <w:numId w:val="13"/>
      </w:numPr>
    </w:pPr>
  </w:style>
  <w:style w:type="numbering" w:customStyle="1" w:styleId="WWOutlineListStyle58">
    <w:name w:val="WW_OutlineListStyle_58"/>
    <w:basedOn w:val="a2"/>
    <w:rsid w:val="00601F68"/>
    <w:pPr>
      <w:numPr>
        <w:numId w:val="14"/>
      </w:numPr>
    </w:pPr>
  </w:style>
  <w:style w:type="numbering" w:customStyle="1" w:styleId="WWOutlineListStyle57">
    <w:name w:val="WW_OutlineListStyle_57"/>
    <w:basedOn w:val="a2"/>
    <w:rsid w:val="00601F68"/>
    <w:pPr>
      <w:numPr>
        <w:numId w:val="15"/>
      </w:numPr>
    </w:pPr>
  </w:style>
  <w:style w:type="numbering" w:customStyle="1" w:styleId="WWOutlineListStyle56">
    <w:name w:val="WW_OutlineListStyle_56"/>
    <w:basedOn w:val="a2"/>
    <w:rsid w:val="00601F68"/>
    <w:pPr>
      <w:numPr>
        <w:numId w:val="16"/>
      </w:numPr>
    </w:pPr>
  </w:style>
  <w:style w:type="numbering" w:customStyle="1" w:styleId="WWOutlineListStyle55">
    <w:name w:val="WW_OutlineListStyle_55"/>
    <w:basedOn w:val="a2"/>
    <w:rsid w:val="00601F68"/>
    <w:pPr>
      <w:numPr>
        <w:numId w:val="17"/>
      </w:numPr>
    </w:pPr>
  </w:style>
  <w:style w:type="numbering" w:customStyle="1" w:styleId="WWOutlineListStyle54">
    <w:name w:val="WW_OutlineListStyle_54"/>
    <w:basedOn w:val="a2"/>
    <w:rsid w:val="00601F68"/>
    <w:pPr>
      <w:numPr>
        <w:numId w:val="18"/>
      </w:numPr>
    </w:pPr>
  </w:style>
  <w:style w:type="numbering" w:customStyle="1" w:styleId="WWOutlineListStyle53">
    <w:name w:val="WW_OutlineListStyle_53"/>
    <w:basedOn w:val="a2"/>
    <w:rsid w:val="00601F68"/>
    <w:pPr>
      <w:numPr>
        <w:numId w:val="19"/>
      </w:numPr>
    </w:pPr>
  </w:style>
  <w:style w:type="numbering" w:customStyle="1" w:styleId="WWOutlineListStyle52">
    <w:name w:val="WW_OutlineListStyle_52"/>
    <w:basedOn w:val="a2"/>
    <w:rsid w:val="00601F68"/>
    <w:pPr>
      <w:numPr>
        <w:numId w:val="20"/>
      </w:numPr>
    </w:pPr>
  </w:style>
  <w:style w:type="numbering" w:customStyle="1" w:styleId="WWOutlineListStyle51">
    <w:name w:val="WW_OutlineListStyle_51"/>
    <w:basedOn w:val="a2"/>
    <w:rsid w:val="00601F68"/>
    <w:pPr>
      <w:numPr>
        <w:numId w:val="21"/>
      </w:numPr>
    </w:pPr>
  </w:style>
  <w:style w:type="numbering" w:customStyle="1" w:styleId="WWOutlineListStyle50">
    <w:name w:val="WW_OutlineListStyle_50"/>
    <w:basedOn w:val="a2"/>
    <w:rsid w:val="00601F68"/>
    <w:pPr>
      <w:numPr>
        <w:numId w:val="22"/>
      </w:numPr>
    </w:pPr>
  </w:style>
  <w:style w:type="numbering" w:customStyle="1" w:styleId="WWOutlineListStyle49">
    <w:name w:val="WW_OutlineListStyle_49"/>
    <w:basedOn w:val="a2"/>
    <w:rsid w:val="00601F68"/>
    <w:pPr>
      <w:numPr>
        <w:numId w:val="23"/>
      </w:numPr>
    </w:pPr>
  </w:style>
  <w:style w:type="numbering" w:customStyle="1" w:styleId="WWOutlineListStyle48">
    <w:name w:val="WW_OutlineListStyle_48"/>
    <w:basedOn w:val="a2"/>
    <w:rsid w:val="00601F68"/>
    <w:pPr>
      <w:numPr>
        <w:numId w:val="24"/>
      </w:numPr>
    </w:pPr>
  </w:style>
  <w:style w:type="numbering" w:customStyle="1" w:styleId="WWOutlineListStyle47">
    <w:name w:val="WW_OutlineListStyle_47"/>
    <w:basedOn w:val="a2"/>
    <w:rsid w:val="00601F68"/>
    <w:pPr>
      <w:numPr>
        <w:numId w:val="25"/>
      </w:numPr>
    </w:pPr>
  </w:style>
  <w:style w:type="numbering" w:customStyle="1" w:styleId="WWOutlineListStyle46">
    <w:name w:val="WW_OutlineListStyle_46"/>
    <w:basedOn w:val="a2"/>
    <w:rsid w:val="00601F68"/>
    <w:pPr>
      <w:numPr>
        <w:numId w:val="26"/>
      </w:numPr>
    </w:pPr>
  </w:style>
  <w:style w:type="numbering" w:customStyle="1" w:styleId="WWOutlineListStyle45">
    <w:name w:val="WW_OutlineListStyle_45"/>
    <w:basedOn w:val="a2"/>
    <w:rsid w:val="00601F68"/>
    <w:pPr>
      <w:numPr>
        <w:numId w:val="27"/>
      </w:numPr>
    </w:pPr>
  </w:style>
  <w:style w:type="numbering" w:customStyle="1" w:styleId="WWOutlineListStyle44">
    <w:name w:val="WW_OutlineListStyle_44"/>
    <w:basedOn w:val="a2"/>
    <w:rsid w:val="00601F68"/>
    <w:pPr>
      <w:numPr>
        <w:numId w:val="28"/>
      </w:numPr>
    </w:pPr>
  </w:style>
  <w:style w:type="numbering" w:customStyle="1" w:styleId="WWOutlineListStyle43">
    <w:name w:val="WW_OutlineListStyle_43"/>
    <w:basedOn w:val="a2"/>
    <w:rsid w:val="00601F68"/>
    <w:pPr>
      <w:numPr>
        <w:numId w:val="29"/>
      </w:numPr>
    </w:pPr>
  </w:style>
  <w:style w:type="numbering" w:customStyle="1" w:styleId="WWOutlineListStyle42">
    <w:name w:val="WW_OutlineListStyle_42"/>
    <w:basedOn w:val="a2"/>
    <w:rsid w:val="00601F68"/>
    <w:pPr>
      <w:numPr>
        <w:numId w:val="30"/>
      </w:numPr>
    </w:pPr>
  </w:style>
  <w:style w:type="numbering" w:customStyle="1" w:styleId="WWOutlineListStyle41">
    <w:name w:val="WW_OutlineListStyle_41"/>
    <w:basedOn w:val="a2"/>
    <w:rsid w:val="00601F68"/>
    <w:pPr>
      <w:numPr>
        <w:numId w:val="31"/>
      </w:numPr>
    </w:pPr>
  </w:style>
  <w:style w:type="numbering" w:customStyle="1" w:styleId="WWOutlineListStyle40">
    <w:name w:val="WW_OutlineListStyle_40"/>
    <w:basedOn w:val="a2"/>
    <w:rsid w:val="00601F68"/>
    <w:pPr>
      <w:numPr>
        <w:numId w:val="32"/>
      </w:numPr>
    </w:pPr>
  </w:style>
  <w:style w:type="numbering" w:customStyle="1" w:styleId="WWOutlineListStyle39">
    <w:name w:val="WW_OutlineListStyle_39"/>
    <w:basedOn w:val="a2"/>
    <w:rsid w:val="00601F68"/>
    <w:pPr>
      <w:numPr>
        <w:numId w:val="33"/>
      </w:numPr>
    </w:pPr>
  </w:style>
  <w:style w:type="numbering" w:customStyle="1" w:styleId="WWOutlineListStyle38">
    <w:name w:val="WW_OutlineListStyle_38"/>
    <w:basedOn w:val="a2"/>
    <w:rsid w:val="00601F68"/>
    <w:pPr>
      <w:numPr>
        <w:numId w:val="34"/>
      </w:numPr>
    </w:pPr>
  </w:style>
  <w:style w:type="numbering" w:customStyle="1" w:styleId="WWOutlineListStyle37">
    <w:name w:val="WW_OutlineListStyle_37"/>
    <w:basedOn w:val="a2"/>
    <w:rsid w:val="00601F68"/>
    <w:pPr>
      <w:numPr>
        <w:numId w:val="35"/>
      </w:numPr>
    </w:pPr>
  </w:style>
  <w:style w:type="numbering" w:customStyle="1" w:styleId="WWOutlineListStyle36">
    <w:name w:val="WW_OutlineListStyle_36"/>
    <w:basedOn w:val="a2"/>
    <w:rsid w:val="00601F68"/>
    <w:pPr>
      <w:numPr>
        <w:numId w:val="36"/>
      </w:numPr>
    </w:pPr>
  </w:style>
  <w:style w:type="numbering" w:customStyle="1" w:styleId="WWOutlineListStyle35">
    <w:name w:val="WW_OutlineListStyle_35"/>
    <w:basedOn w:val="a2"/>
    <w:rsid w:val="00601F68"/>
    <w:pPr>
      <w:numPr>
        <w:numId w:val="37"/>
      </w:numPr>
    </w:pPr>
  </w:style>
  <w:style w:type="numbering" w:customStyle="1" w:styleId="WWOutlineListStyle34">
    <w:name w:val="WW_OutlineListStyle_34"/>
    <w:basedOn w:val="a2"/>
    <w:rsid w:val="00601F68"/>
    <w:pPr>
      <w:numPr>
        <w:numId w:val="38"/>
      </w:numPr>
    </w:pPr>
  </w:style>
  <w:style w:type="numbering" w:customStyle="1" w:styleId="WWOutlineListStyle33">
    <w:name w:val="WW_OutlineListStyle_33"/>
    <w:basedOn w:val="a2"/>
    <w:rsid w:val="00601F68"/>
    <w:pPr>
      <w:numPr>
        <w:numId w:val="39"/>
      </w:numPr>
    </w:pPr>
  </w:style>
  <w:style w:type="numbering" w:customStyle="1" w:styleId="WWOutlineListStyle32">
    <w:name w:val="WW_OutlineListStyle_32"/>
    <w:basedOn w:val="a2"/>
    <w:rsid w:val="00601F68"/>
    <w:pPr>
      <w:numPr>
        <w:numId w:val="40"/>
      </w:numPr>
    </w:pPr>
  </w:style>
  <w:style w:type="numbering" w:customStyle="1" w:styleId="WWOutlineListStyle31">
    <w:name w:val="WW_OutlineListStyle_31"/>
    <w:basedOn w:val="a2"/>
    <w:rsid w:val="00601F68"/>
    <w:pPr>
      <w:numPr>
        <w:numId w:val="41"/>
      </w:numPr>
    </w:pPr>
  </w:style>
  <w:style w:type="numbering" w:customStyle="1" w:styleId="WWOutlineListStyle30">
    <w:name w:val="WW_OutlineListStyle_30"/>
    <w:basedOn w:val="a2"/>
    <w:rsid w:val="00601F68"/>
    <w:pPr>
      <w:numPr>
        <w:numId w:val="42"/>
      </w:numPr>
    </w:pPr>
  </w:style>
  <w:style w:type="numbering" w:customStyle="1" w:styleId="WWOutlineListStyle29">
    <w:name w:val="WW_OutlineListStyle_29"/>
    <w:basedOn w:val="a2"/>
    <w:rsid w:val="00601F68"/>
    <w:pPr>
      <w:numPr>
        <w:numId w:val="43"/>
      </w:numPr>
    </w:pPr>
  </w:style>
  <w:style w:type="numbering" w:customStyle="1" w:styleId="WWOutlineListStyle28">
    <w:name w:val="WW_OutlineListStyle_28"/>
    <w:basedOn w:val="a2"/>
    <w:rsid w:val="00601F68"/>
    <w:pPr>
      <w:numPr>
        <w:numId w:val="44"/>
      </w:numPr>
    </w:pPr>
  </w:style>
  <w:style w:type="numbering" w:customStyle="1" w:styleId="WWOutlineListStyle27">
    <w:name w:val="WW_OutlineListStyle_27"/>
    <w:basedOn w:val="a2"/>
    <w:rsid w:val="00601F68"/>
    <w:pPr>
      <w:numPr>
        <w:numId w:val="45"/>
      </w:numPr>
    </w:pPr>
  </w:style>
  <w:style w:type="numbering" w:customStyle="1" w:styleId="WWOutlineListStyle26">
    <w:name w:val="WW_OutlineListStyle_26"/>
    <w:basedOn w:val="a2"/>
    <w:rsid w:val="00601F68"/>
    <w:pPr>
      <w:numPr>
        <w:numId w:val="46"/>
      </w:numPr>
    </w:pPr>
  </w:style>
  <w:style w:type="numbering" w:customStyle="1" w:styleId="WWOutlineListStyle25">
    <w:name w:val="WW_OutlineListStyle_25"/>
    <w:basedOn w:val="a2"/>
    <w:rsid w:val="00601F68"/>
    <w:pPr>
      <w:numPr>
        <w:numId w:val="47"/>
      </w:numPr>
    </w:pPr>
  </w:style>
  <w:style w:type="numbering" w:customStyle="1" w:styleId="WWOutlineListStyle24">
    <w:name w:val="WW_OutlineListStyle_24"/>
    <w:basedOn w:val="a2"/>
    <w:rsid w:val="00601F68"/>
    <w:pPr>
      <w:numPr>
        <w:numId w:val="48"/>
      </w:numPr>
    </w:pPr>
  </w:style>
  <w:style w:type="numbering" w:customStyle="1" w:styleId="WWOutlineListStyle23">
    <w:name w:val="WW_OutlineListStyle_23"/>
    <w:basedOn w:val="a2"/>
    <w:rsid w:val="00601F68"/>
    <w:pPr>
      <w:numPr>
        <w:numId w:val="49"/>
      </w:numPr>
    </w:pPr>
  </w:style>
  <w:style w:type="numbering" w:customStyle="1" w:styleId="WWOutlineListStyle22">
    <w:name w:val="WW_OutlineListStyle_22"/>
    <w:basedOn w:val="a2"/>
    <w:rsid w:val="00601F68"/>
    <w:pPr>
      <w:numPr>
        <w:numId w:val="50"/>
      </w:numPr>
    </w:pPr>
  </w:style>
  <w:style w:type="numbering" w:customStyle="1" w:styleId="WWOutlineListStyle21">
    <w:name w:val="WW_OutlineListStyle_21"/>
    <w:basedOn w:val="a2"/>
    <w:rsid w:val="00601F68"/>
    <w:pPr>
      <w:numPr>
        <w:numId w:val="51"/>
      </w:numPr>
    </w:pPr>
  </w:style>
  <w:style w:type="numbering" w:customStyle="1" w:styleId="WWOutlineListStyle20">
    <w:name w:val="WW_OutlineListStyle_20"/>
    <w:basedOn w:val="a2"/>
    <w:rsid w:val="00601F68"/>
    <w:pPr>
      <w:numPr>
        <w:numId w:val="52"/>
      </w:numPr>
    </w:pPr>
  </w:style>
  <w:style w:type="numbering" w:customStyle="1" w:styleId="WWOutlineListStyle19">
    <w:name w:val="WW_OutlineListStyle_19"/>
    <w:basedOn w:val="a2"/>
    <w:rsid w:val="00601F68"/>
    <w:pPr>
      <w:numPr>
        <w:numId w:val="53"/>
      </w:numPr>
    </w:pPr>
  </w:style>
  <w:style w:type="numbering" w:customStyle="1" w:styleId="WWOutlineListStyle18">
    <w:name w:val="WW_OutlineListStyle_18"/>
    <w:basedOn w:val="a2"/>
    <w:rsid w:val="00601F68"/>
    <w:pPr>
      <w:numPr>
        <w:numId w:val="54"/>
      </w:numPr>
    </w:pPr>
  </w:style>
  <w:style w:type="numbering" w:customStyle="1" w:styleId="WWOutlineListStyle17">
    <w:name w:val="WW_OutlineListStyle_17"/>
    <w:basedOn w:val="a2"/>
    <w:rsid w:val="00601F68"/>
    <w:pPr>
      <w:numPr>
        <w:numId w:val="55"/>
      </w:numPr>
    </w:pPr>
  </w:style>
  <w:style w:type="numbering" w:customStyle="1" w:styleId="WWOutlineListStyle16">
    <w:name w:val="WW_OutlineListStyle_16"/>
    <w:basedOn w:val="a2"/>
    <w:rsid w:val="00601F68"/>
    <w:pPr>
      <w:numPr>
        <w:numId w:val="56"/>
      </w:numPr>
    </w:pPr>
  </w:style>
  <w:style w:type="numbering" w:customStyle="1" w:styleId="WWOutlineListStyle15">
    <w:name w:val="WW_OutlineListStyle_15"/>
    <w:basedOn w:val="a2"/>
    <w:rsid w:val="00601F68"/>
    <w:pPr>
      <w:numPr>
        <w:numId w:val="57"/>
      </w:numPr>
    </w:pPr>
  </w:style>
  <w:style w:type="numbering" w:customStyle="1" w:styleId="WWOutlineListStyle14">
    <w:name w:val="WW_OutlineListStyle_14"/>
    <w:basedOn w:val="a2"/>
    <w:rsid w:val="00601F68"/>
    <w:pPr>
      <w:numPr>
        <w:numId w:val="58"/>
      </w:numPr>
    </w:pPr>
  </w:style>
  <w:style w:type="numbering" w:customStyle="1" w:styleId="WWOutlineListStyle13">
    <w:name w:val="WW_OutlineListStyle_13"/>
    <w:basedOn w:val="a2"/>
    <w:rsid w:val="00601F68"/>
    <w:pPr>
      <w:numPr>
        <w:numId w:val="59"/>
      </w:numPr>
    </w:pPr>
  </w:style>
  <w:style w:type="numbering" w:customStyle="1" w:styleId="WWOutlineListStyle12">
    <w:name w:val="WW_OutlineListStyle_12"/>
    <w:basedOn w:val="a2"/>
    <w:rsid w:val="00601F68"/>
    <w:pPr>
      <w:numPr>
        <w:numId w:val="60"/>
      </w:numPr>
    </w:pPr>
  </w:style>
  <w:style w:type="numbering" w:customStyle="1" w:styleId="WWOutlineListStyle11">
    <w:name w:val="WW_OutlineListStyle_11"/>
    <w:basedOn w:val="a2"/>
    <w:rsid w:val="00601F68"/>
    <w:pPr>
      <w:numPr>
        <w:numId w:val="61"/>
      </w:numPr>
    </w:pPr>
  </w:style>
  <w:style w:type="numbering" w:customStyle="1" w:styleId="WWOutlineListStyle10">
    <w:name w:val="WW_OutlineListStyle_10"/>
    <w:basedOn w:val="a2"/>
    <w:rsid w:val="00601F68"/>
    <w:pPr>
      <w:numPr>
        <w:numId w:val="62"/>
      </w:numPr>
    </w:pPr>
  </w:style>
  <w:style w:type="numbering" w:customStyle="1" w:styleId="WWOutlineListStyle9">
    <w:name w:val="WW_OutlineListStyle_9"/>
    <w:basedOn w:val="a2"/>
    <w:rsid w:val="00601F68"/>
    <w:pPr>
      <w:numPr>
        <w:numId w:val="63"/>
      </w:numPr>
    </w:pPr>
  </w:style>
  <w:style w:type="numbering" w:customStyle="1" w:styleId="WWOutlineListStyle8">
    <w:name w:val="WW_OutlineListStyle_8"/>
    <w:basedOn w:val="a2"/>
    <w:rsid w:val="00601F68"/>
    <w:pPr>
      <w:numPr>
        <w:numId w:val="64"/>
      </w:numPr>
    </w:pPr>
  </w:style>
  <w:style w:type="numbering" w:customStyle="1" w:styleId="WWOutlineListStyle7">
    <w:name w:val="WW_OutlineListStyle_7"/>
    <w:basedOn w:val="a2"/>
    <w:rsid w:val="00601F68"/>
    <w:pPr>
      <w:numPr>
        <w:numId w:val="65"/>
      </w:numPr>
    </w:pPr>
  </w:style>
  <w:style w:type="numbering" w:customStyle="1" w:styleId="WWNum11">
    <w:name w:val="WWNum11"/>
    <w:basedOn w:val="a2"/>
    <w:rsid w:val="00601F68"/>
    <w:pPr>
      <w:numPr>
        <w:numId w:val="66"/>
      </w:numPr>
    </w:pPr>
  </w:style>
  <w:style w:type="numbering" w:customStyle="1" w:styleId="WWNum2">
    <w:name w:val="WWNum2"/>
    <w:basedOn w:val="a2"/>
    <w:rsid w:val="00601F68"/>
    <w:pPr>
      <w:numPr>
        <w:numId w:val="67"/>
      </w:numPr>
    </w:pPr>
  </w:style>
  <w:style w:type="numbering" w:customStyle="1" w:styleId="WWOutlineListStyle6">
    <w:name w:val="WW_OutlineListStyle_6"/>
    <w:basedOn w:val="a2"/>
    <w:rsid w:val="00601F68"/>
    <w:pPr>
      <w:numPr>
        <w:numId w:val="68"/>
      </w:numPr>
    </w:pPr>
  </w:style>
  <w:style w:type="numbering" w:customStyle="1" w:styleId="WWOutlineListStyle5">
    <w:name w:val="WW_OutlineListStyle_5"/>
    <w:basedOn w:val="a2"/>
    <w:rsid w:val="00601F68"/>
    <w:pPr>
      <w:numPr>
        <w:numId w:val="69"/>
      </w:numPr>
    </w:pPr>
  </w:style>
  <w:style w:type="numbering" w:customStyle="1" w:styleId="WWOutlineListStyle4">
    <w:name w:val="WW_OutlineListStyle_4"/>
    <w:basedOn w:val="a2"/>
    <w:rsid w:val="00601F68"/>
    <w:pPr>
      <w:numPr>
        <w:numId w:val="70"/>
      </w:numPr>
    </w:pPr>
  </w:style>
  <w:style w:type="numbering" w:customStyle="1" w:styleId="WWOutlineListStyle3">
    <w:name w:val="WW_OutlineListStyle_3"/>
    <w:basedOn w:val="a2"/>
    <w:rsid w:val="00601F68"/>
    <w:pPr>
      <w:numPr>
        <w:numId w:val="71"/>
      </w:numPr>
    </w:pPr>
  </w:style>
  <w:style w:type="numbering" w:customStyle="1" w:styleId="WWOutlineListStyle2">
    <w:name w:val="WW_OutlineListStyle_2"/>
    <w:basedOn w:val="a2"/>
    <w:rsid w:val="00601F68"/>
    <w:pPr>
      <w:numPr>
        <w:numId w:val="72"/>
      </w:numPr>
    </w:pPr>
  </w:style>
  <w:style w:type="numbering" w:customStyle="1" w:styleId="WWOutlineListStyle1">
    <w:name w:val="WW_OutlineListStyle_1"/>
    <w:basedOn w:val="a2"/>
    <w:rsid w:val="00601F68"/>
    <w:pPr>
      <w:numPr>
        <w:numId w:val="73"/>
      </w:numPr>
    </w:pPr>
  </w:style>
  <w:style w:type="numbering" w:customStyle="1" w:styleId="WWOutlineListStyle">
    <w:name w:val="WW_OutlineListStyle"/>
    <w:basedOn w:val="a2"/>
    <w:rsid w:val="00601F68"/>
    <w:pPr>
      <w:numPr>
        <w:numId w:val="74"/>
      </w:numPr>
    </w:pPr>
  </w:style>
  <w:style w:type="numbering" w:customStyle="1" w:styleId="WWNum1">
    <w:name w:val="WWNum1"/>
    <w:basedOn w:val="a2"/>
    <w:rsid w:val="00601F68"/>
    <w:pPr>
      <w:numPr>
        <w:numId w:val="75"/>
      </w:numPr>
    </w:pPr>
  </w:style>
  <w:style w:type="character" w:customStyle="1" w:styleId="afb">
    <w:name w:val="Абзац списка Знак"/>
    <w:link w:val="afa"/>
    <w:uiPriority w:val="34"/>
    <w:rsid w:val="00601F68"/>
    <w:rPr>
      <w:rFonts w:ascii="Calibri" w:eastAsia="Calibri" w:hAnsi="Calibri"/>
      <w:sz w:val="22"/>
      <w:szCs w:val="22"/>
      <w:lang w:eastAsia="en-US"/>
    </w:rPr>
  </w:style>
  <w:style w:type="numbering" w:customStyle="1" w:styleId="330">
    <w:name w:val="Нет списка33"/>
    <w:next w:val="a2"/>
    <w:uiPriority w:val="99"/>
    <w:semiHidden/>
    <w:unhideWhenUsed/>
    <w:rsid w:val="00963026"/>
  </w:style>
  <w:style w:type="numbering" w:customStyle="1" w:styleId="340">
    <w:name w:val="Нет списка34"/>
    <w:next w:val="a2"/>
    <w:uiPriority w:val="99"/>
    <w:semiHidden/>
    <w:unhideWhenUsed/>
    <w:rsid w:val="009C3B4D"/>
  </w:style>
  <w:style w:type="numbering" w:customStyle="1" w:styleId="350">
    <w:name w:val="Нет списка35"/>
    <w:next w:val="a2"/>
    <w:semiHidden/>
    <w:rsid w:val="007B1D11"/>
  </w:style>
  <w:style w:type="numbering" w:customStyle="1" w:styleId="1130">
    <w:name w:val="Нет списка113"/>
    <w:next w:val="a2"/>
    <w:uiPriority w:val="99"/>
    <w:semiHidden/>
    <w:unhideWhenUsed/>
    <w:rsid w:val="007B1D11"/>
  </w:style>
  <w:style w:type="paragraph" w:customStyle="1" w:styleId="afff5">
    <w:basedOn w:val="a"/>
    <w:next w:val="aa"/>
    <w:uiPriority w:val="99"/>
    <w:unhideWhenUsed/>
    <w:rsid w:val="007B1D11"/>
    <w:pPr>
      <w:widowControl/>
      <w:suppressAutoHyphens w:val="0"/>
      <w:spacing w:before="100" w:beforeAutospacing="1" w:after="100" w:afterAutospacing="1"/>
      <w:ind w:firstLine="567"/>
      <w:jc w:val="both"/>
    </w:pPr>
    <w:rPr>
      <w:rFonts w:eastAsia="Times New Roman" w:cs="Times New Roman"/>
      <w:color w:val="auto"/>
      <w:lang w:val="ru-RU" w:eastAsia="ru-RU" w:bidi="ar-SA"/>
    </w:rPr>
  </w:style>
  <w:style w:type="character" w:styleId="HTML1">
    <w:name w:val="HTML Variable"/>
    <w:aliases w:val="!Ссылки в документе"/>
    <w:rsid w:val="007B1D11"/>
    <w:rPr>
      <w:rFonts w:ascii="Arial" w:hAnsi="Arial"/>
      <w:b w:val="0"/>
      <w:i w:val="0"/>
      <w:iCs/>
      <w:color w:val="0000FF"/>
      <w:sz w:val="24"/>
      <w:u w:val="none"/>
    </w:rPr>
  </w:style>
  <w:style w:type="paragraph" w:styleId="afff6">
    <w:name w:val="annotation text"/>
    <w:aliases w:val="!Равноширинный текст документа"/>
    <w:basedOn w:val="a"/>
    <w:link w:val="afff7"/>
    <w:uiPriority w:val="99"/>
    <w:rsid w:val="007B1D11"/>
    <w:pPr>
      <w:widowControl/>
      <w:suppressAutoHyphens w:val="0"/>
      <w:ind w:firstLine="567"/>
      <w:jc w:val="both"/>
    </w:pPr>
    <w:rPr>
      <w:rFonts w:ascii="Courier" w:eastAsia="Times New Roman" w:hAnsi="Courier" w:cs="Times New Roman"/>
      <w:color w:val="auto"/>
      <w:sz w:val="22"/>
      <w:szCs w:val="20"/>
      <w:lang w:val="ru-RU" w:eastAsia="ru-RU" w:bidi="ar-SA"/>
    </w:rPr>
  </w:style>
  <w:style w:type="character" w:customStyle="1" w:styleId="afff7">
    <w:name w:val="Текст примечания Знак"/>
    <w:aliases w:val="!Равноширинный текст документа Знак"/>
    <w:basedOn w:val="a0"/>
    <w:link w:val="afff6"/>
    <w:uiPriority w:val="99"/>
    <w:rsid w:val="007B1D11"/>
    <w:rPr>
      <w:rFonts w:ascii="Courier" w:hAnsi="Courier"/>
      <w:sz w:val="22"/>
    </w:rPr>
  </w:style>
  <w:style w:type="paragraph" w:customStyle="1" w:styleId="Title">
    <w:name w:val="Title!Название НПА"/>
    <w:basedOn w:val="a"/>
    <w:rsid w:val="007B1D11"/>
    <w:pPr>
      <w:widowControl/>
      <w:suppressAutoHyphens w:val="0"/>
      <w:spacing w:before="240" w:after="60"/>
      <w:ind w:firstLine="567"/>
      <w:jc w:val="center"/>
      <w:outlineLvl w:val="0"/>
    </w:pPr>
    <w:rPr>
      <w:rFonts w:ascii="Arial" w:eastAsia="Times New Roman" w:hAnsi="Arial" w:cs="Arial"/>
      <w:b/>
      <w:bCs/>
      <w:color w:val="auto"/>
      <w:kern w:val="28"/>
      <w:sz w:val="32"/>
      <w:szCs w:val="32"/>
      <w:lang w:val="ru-RU" w:eastAsia="ru-RU" w:bidi="ar-SA"/>
    </w:rPr>
  </w:style>
  <w:style w:type="paragraph" w:customStyle="1" w:styleId="Application">
    <w:name w:val="Application!Приложение"/>
    <w:rsid w:val="007B1D11"/>
    <w:pPr>
      <w:spacing w:before="120" w:after="120"/>
      <w:jc w:val="right"/>
    </w:pPr>
    <w:rPr>
      <w:rFonts w:ascii="Arial" w:hAnsi="Arial" w:cs="Arial"/>
      <w:b/>
      <w:bCs/>
      <w:kern w:val="28"/>
      <w:sz w:val="32"/>
      <w:szCs w:val="32"/>
    </w:rPr>
  </w:style>
  <w:style w:type="paragraph" w:customStyle="1" w:styleId="Table">
    <w:name w:val="Table!Таблица"/>
    <w:rsid w:val="007B1D11"/>
    <w:rPr>
      <w:rFonts w:ascii="Arial" w:hAnsi="Arial" w:cs="Arial"/>
      <w:bCs/>
      <w:kern w:val="28"/>
      <w:sz w:val="24"/>
      <w:szCs w:val="32"/>
    </w:rPr>
  </w:style>
  <w:style w:type="paragraph" w:customStyle="1" w:styleId="Table0">
    <w:name w:val="Table!"/>
    <w:next w:val="Table"/>
    <w:rsid w:val="007B1D11"/>
    <w:pPr>
      <w:jc w:val="center"/>
    </w:pPr>
    <w:rPr>
      <w:rFonts w:ascii="Arial" w:hAnsi="Arial" w:cs="Arial"/>
      <w:b/>
      <w:bCs/>
      <w:kern w:val="28"/>
      <w:sz w:val="24"/>
      <w:szCs w:val="32"/>
    </w:rPr>
  </w:style>
  <w:style w:type="paragraph" w:customStyle="1" w:styleId="NumberAndDate">
    <w:name w:val="NumberAndDate"/>
    <w:aliases w:val="!Дата и Номер"/>
    <w:qFormat/>
    <w:rsid w:val="007B1D11"/>
    <w:pPr>
      <w:jc w:val="center"/>
    </w:pPr>
    <w:rPr>
      <w:rFonts w:ascii="Arial" w:hAnsi="Arial" w:cs="Arial"/>
      <w:bCs/>
      <w:kern w:val="28"/>
      <w:sz w:val="24"/>
      <w:szCs w:val="32"/>
    </w:rPr>
  </w:style>
  <w:style w:type="paragraph" w:customStyle="1" w:styleId="Institution">
    <w:name w:val="Institution!Орган принятия"/>
    <w:basedOn w:val="NumberAndDate"/>
    <w:next w:val="a"/>
    <w:rsid w:val="007B1D11"/>
    <w:rPr>
      <w:sz w:val="28"/>
    </w:rPr>
  </w:style>
  <w:style w:type="paragraph" w:customStyle="1" w:styleId="311">
    <w:name w:val="Основной текст с отступом 31"/>
    <w:basedOn w:val="a"/>
    <w:rsid w:val="0097107E"/>
    <w:pPr>
      <w:widowControl/>
      <w:tabs>
        <w:tab w:val="left" w:pos="426"/>
      </w:tabs>
      <w:ind w:left="851" w:hanging="851"/>
      <w:jc w:val="both"/>
    </w:pPr>
    <w:rPr>
      <w:rFonts w:eastAsia="Times New Roman" w:cs="Times New Roman"/>
      <w:szCs w:val="20"/>
      <w:lang w:val="ru-RU" w:eastAsia="ar-SA" w:bidi="ar-SA"/>
    </w:rPr>
  </w:style>
  <w:style w:type="numbering" w:customStyle="1" w:styleId="36">
    <w:name w:val="Нет списка36"/>
    <w:next w:val="a2"/>
    <w:semiHidden/>
    <w:rsid w:val="00DC63AE"/>
  </w:style>
  <w:style w:type="numbering" w:customStyle="1" w:styleId="114">
    <w:name w:val="Нет списка114"/>
    <w:next w:val="a2"/>
    <w:semiHidden/>
    <w:rsid w:val="00DC63AE"/>
  </w:style>
  <w:style w:type="table" w:customStyle="1" w:styleId="54">
    <w:name w:val="Сетка таблицы5"/>
    <w:basedOn w:val="a1"/>
    <w:next w:val="afc"/>
    <w:rsid w:val="00DC63AE"/>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ff8">
    <w:name w:val="Block Text"/>
    <w:basedOn w:val="a"/>
    <w:rsid w:val="00DC63AE"/>
    <w:pPr>
      <w:widowControl/>
      <w:tabs>
        <w:tab w:val="left" w:pos="1812"/>
      </w:tabs>
      <w:suppressAutoHyphens w:val="0"/>
      <w:ind w:left="924" w:right="-625"/>
      <w:jc w:val="both"/>
    </w:pPr>
    <w:rPr>
      <w:rFonts w:eastAsia="Times New Roman" w:cs="Times New Roman"/>
      <w:color w:val="auto"/>
      <w:sz w:val="26"/>
      <w:szCs w:val="20"/>
      <w:lang w:val="ru-RU" w:eastAsia="ru-RU" w:bidi="ar-SA"/>
    </w:rPr>
  </w:style>
  <w:style w:type="character" w:customStyle="1" w:styleId="Bodytext">
    <w:name w:val="Body text_"/>
    <w:link w:val="1f"/>
    <w:rsid w:val="00DC63AE"/>
    <w:rPr>
      <w:sz w:val="22"/>
      <w:szCs w:val="22"/>
      <w:shd w:val="clear" w:color="auto" w:fill="FFFFFF"/>
    </w:rPr>
  </w:style>
  <w:style w:type="paragraph" w:customStyle="1" w:styleId="1f">
    <w:name w:val="Основной текст1"/>
    <w:basedOn w:val="a"/>
    <w:link w:val="Bodytext"/>
    <w:rsid w:val="00DC63AE"/>
    <w:pPr>
      <w:widowControl/>
      <w:shd w:val="clear" w:color="auto" w:fill="FFFFFF"/>
      <w:suppressAutoHyphens w:val="0"/>
      <w:spacing w:before="240" w:after="360" w:line="0" w:lineRule="atLeast"/>
      <w:jc w:val="center"/>
    </w:pPr>
    <w:rPr>
      <w:rFonts w:eastAsia="Times New Roman" w:cs="Times New Roman"/>
      <w:color w:val="auto"/>
      <w:sz w:val="22"/>
      <w:szCs w:val="22"/>
      <w:lang w:val="ru-RU" w:eastAsia="ru-RU" w:bidi="ar-SA"/>
    </w:rPr>
  </w:style>
  <w:style w:type="character" w:styleId="afff9">
    <w:name w:val="Emphasis"/>
    <w:qFormat/>
    <w:rsid w:val="00DC63AE"/>
    <w:rPr>
      <w:i/>
      <w:iCs/>
    </w:rPr>
  </w:style>
  <w:style w:type="character" w:styleId="afffa">
    <w:name w:val="annotation reference"/>
    <w:uiPriority w:val="99"/>
    <w:unhideWhenUsed/>
    <w:rsid w:val="00DC63AE"/>
    <w:rPr>
      <w:sz w:val="16"/>
      <w:szCs w:val="16"/>
    </w:rPr>
  </w:style>
  <w:style w:type="numbering" w:customStyle="1" w:styleId="37">
    <w:name w:val="Нет списка37"/>
    <w:next w:val="a2"/>
    <w:uiPriority w:val="99"/>
    <w:semiHidden/>
    <w:unhideWhenUsed/>
    <w:rsid w:val="00C861B1"/>
  </w:style>
  <w:style w:type="numbering" w:customStyle="1" w:styleId="38">
    <w:name w:val="Нет списка38"/>
    <w:next w:val="a2"/>
    <w:uiPriority w:val="99"/>
    <w:semiHidden/>
    <w:unhideWhenUsed/>
    <w:rsid w:val="00E74363"/>
  </w:style>
  <w:style w:type="table" w:customStyle="1" w:styleId="TableGrid1">
    <w:name w:val="TableGrid1"/>
    <w:rsid w:val="00366795"/>
    <w:rPr>
      <w:rFonts w:asciiTheme="minorHAnsi" w:eastAsiaTheme="minorEastAsia" w:hAnsiTheme="minorHAnsi" w:cstheme="minorBidi"/>
      <w:sz w:val="22"/>
      <w:szCs w:val="22"/>
    </w:rPr>
    <w:tblPr>
      <w:tblCellMar>
        <w:top w:w="0" w:type="dxa"/>
        <w:left w:w="0" w:type="dxa"/>
        <w:bottom w:w="0" w:type="dxa"/>
        <w:right w:w="0" w:type="dxa"/>
      </w:tblCellMar>
    </w:tblPr>
  </w:style>
  <w:style w:type="table" w:customStyle="1" w:styleId="TableGrid2">
    <w:name w:val="TableGrid2"/>
    <w:rsid w:val="004F73BA"/>
    <w:rPr>
      <w:rFonts w:asciiTheme="minorHAnsi" w:eastAsiaTheme="minorEastAsia" w:hAnsiTheme="minorHAnsi" w:cstheme="minorBidi"/>
      <w:sz w:val="22"/>
      <w:szCs w:val="22"/>
    </w:rPr>
    <w:tblPr>
      <w:tblCellMar>
        <w:top w:w="0" w:type="dxa"/>
        <w:left w:w="0" w:type="dxa"/>
        <w:bottom w:w="0" w:type="dxa"/>
        <w:right w:w="0" w:type="dxa"/>
      </w:tblCellMar>
    </w:tblPr>
  </w:style>
  <w:style w:type="table" w:customStyle="1" w:styleId="TableGrid11">
    <w:name w:val="TableGrid11"/>
    <w:rsid w:val="004F73BA"/>
    <w:rPr>
      <w:rFonts w:asciiTheme="minorHAnsi" w:eastAsiaTheme="minorEastAsia" w:hAnsiTheme="minorHAnsi" w:cstheme="minorBidi"/>
      <w:sz w:val="22"/>
      <w:szCs w:val="22"/>
    </w:rPr>
    <w:tblPr>
      <w:tblCellMar>
        <w:top w:w="0" w:type="dxa"/>
        <w:left w:w="0" w:type="dxa"/>
        <w:bottom w:w="0" w:type="dxa"/>
        <w:right w:w="0" w:type="dxa"/>
      </w:tblCellMar>
    </w:tblPr>
  </w:style>
  <w:style w:type="paragraph" w:customStyle="1" w:styleId="Standarduser">
    <w:name w:val="Standard (user)"/>
    <w:rsid w:val="00C54603"/>
    <w:pPr>
      <w:widowControl w:val="0"/>
      <w:suppressAutoHyphens/>
      <w:autoSpaceDN w:val="0"/>
      <w:textAlignment w:val="baseline"/>
    </w:pPr>
    <w:rPr>
      <w:rFonts w:eastAsia="Lucida Sans Unicode" w:cs="Mangal"/>
      <w:kern w:val="3"/>
      <w:sz w:val="24"/>
      <w:szCs w:val="24"/>
      <w:lang w:eastAsia="zh-CN" w:bidi="hi-IN"/>
    </w:rPr>
  </w:style>
  <w:style w:type="character" w:customStyle="1" w:styleId="Internetlink">
    <w:name w:val="Internet link"/>
    <w:rsid w:val="00C54603"/>
    <w:rPr>
      <w:color w:val="000080"/>
      <w:u w:val="single"/>
    </w:rPr>
  </w:style>
  <w:style w:type="paragraph" w:styleId="afffb">
    <w:name w:val="annotation subject"/>
    <w:basedOn w:val="afff6"/>
    <w:next w:val="afff6"/>
    <w:link w:val="afffc"/>
    <w:uiPriority w:val="99"/>
    <w:semiHidden/>
    <w:unhideWhenUsed/>
    <w:rsid w:val="00DF0DC5"/>
    <w:pPr>
      <w:spacing w:after="200" w:line="276" w:lineRule="auto"/>
      <w:ind w:firstLine="0"/>
      <w:jc w:val="left"/>
    </w:pPr>
    <w:rPr>
      <w:rFonts w:ascii="Calibri" w:hAnsi="Calibri"/>
      <w:b/>
      <w:bCs/>
      <w:sz w:val="20"/>
    </w:rPr>
  </w:style>
  <w:style w:type="character" w:customStyle="1" w:styleId="afffc">
    <w:name w:val="Тема примечания Знак"/>
    <w:basedOn w:val="afff7"/>
    <w:link w:val="afffb"/>
    <w:uiPriority w:val="99"/>
    <w:semiHidden/>
    <w:rsid w:val="00DF0DC5"/>
    <w:rPr>
      <w:rFonts w:ascii="Calibri" w:hAnsi="Calibri"/>
      <w:b/>
      <w:bCs/>
      <w:sz w:val="22"/>
    </w:rPr>
  </w:style>
  <w:style w:type="paragraph" w:customStyle="1" w:styleId="afffd">
    <w:name w:val="Таблицы (моноширинный)"/>
    <w:basedOn w:val="a"/>
    <w:next w:val="a"/>
    <w:rsid w:val="00DF0DC5"/>
    <w:pPr>
      <w:autoSpaceDE w:val="0"/>
      <w:jc w:val="both"/>
    </w:pPr>
    <w:rPr>
      <w:rFonts w:ascii="Courier New" w:hAnsi="Courier New" w:cs="Courier New"/>
      <w:color w:val="auto"/>
      <w:kern w:val="2"/>
      <w:sz w:val="20"/>
      <w:szCs w:val="20"/>
      <w:lang w:val="ru-RU" w:eastAsia="ar-SA" w:bidi="ar-SA"/>
    </w:rPr>
  </w:style>
  <w:style w:type="character" w:customStyle="1" w:styleId="FontStyle47">
    <w:name w:val="Font Style47"/>
    <w:rsid w:val="00DF0DC5"/>
    <w:rPr>
      <w:rFonts w:ascii="Times New Roman" w:hAnsi="Times New Roman" w:cs="Times New Roman" w:hint="default"/>
      <w:i/>
      <w:iCs w:val="0"/>
      <w:sz w:val="22"/>
    </w:rPr>
  </w:style>
  <w:style w:type="character" w:customStyle="1" w:styleId="FontStyle11">
    <w:name w:val="Font Style11"/>
    <w:rsid w:val="00DF0DC5"/>
    <w:rPr>
      <w:rFonts w:ascii="Times New Roman" w:hAnsi="Times New Roman" w:cs="Times New Roman" w:hint="default"/>
      <w:sz w:val="26"/>
      <w:szCs w:val="26"/>
    </w:rPr>
  </w:style>
  <w:style w:type="character" w:customStyle="1" w:styleId="1f0">
    <w:name w:val="Неразрешенное упоминание1"/>
    <w:uiPriority w:val="99"/>
    <w:semiHidden/>
    <w:rsid w:val="00DF0DC5"/>
    <w:rPr>
      <w:color w:val="605E5C"/>
      <w:shd w:val="clear" w:color="auto" w:fill="E1DFDD"/>
    </w:rPr>
  </w:style>
  <w:style w:type="numbering" w:customStyle="1" w:styleId="39">
    <w:name w:val="Нет списка39"/>
    <w:next w:val="a2"/>
    <w:uiPriority w:val="99"/>
    <w:semiHidden/>
    <w:unhideWhenUsed/>
    <w:rsid w:val="005D1DA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284582701">
      <w:bodyDiv w:val="1"/>
      <w:marLeft w:val="0"/>
      <w:marRight w:val="0"/>
      <w:marTop w:val="0"/>
      <w:marBottom w:val="0"/>
      <w:divBdr>
        <w:top w:val="none" w:sz="0" w:space="0" w:color="auto"/>
        <w:left w:val="none" w:sz="0" w:space="0" w:color="auto"/>
        <w:bottom w:val="none" w:sz="0" w:space="0" w:color="auto"/>
        <w:right w:val="none" w:sz="0" w:space="0" w:color="auto"/>
      </w:divBdr>
    </w:div>
    <w:div w:id="1318535776">
      <w:bodyDiv w:val="1"/>
      <w:marLeft w:val="0"/>
      <w:marRight w:val="0"/>
      <w:marTop w:val="0"/>
      <w:marBottom w:val="0"/>
      <w:divBdr>
        <w:top w:val="none" w:sz="0" w:space="0" w:color="auto"/>
        <w:left w:val="none" w:sz="0" w:space="0" w:color="auto"/>
        <w:bottom w:val="none" w:sz="0" w:space="0" w:color="auto"/>
        <w:right w:val="none" w:sz="0" w:space="0" w:color="auto"/>
      </w:divBdr>
    </w:div>
    <w:div w:id="16282709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2.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1.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4.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5" Type="http://schemas.openxmlformats.org/officeDocument/2006/relationships/settings" Target="settings.xml"/><Relationship Id="rId15" Type="http://schemas.openxmlformats.org/officeDocument/2006/relationships/footer" Target="footer3.xml"/><Relationship Id="rId10" Type="http://schemas.openxmlformats.org/officeDocument/2006/relationships/header" Target="header1.xml"/><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header" Target="header3.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606F764-5E6A-43C3-B279-C17366062DA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27</Pages>
  <Words>8457</Words>
  <Characters>48206</Characters>
  <Application>Microsoft Office Word</Application>
  <DocSecurity>0</DocSecurity>
  <Lines>401</Lines>
  <Paragraphs>113</Paragraphs>
  <ScaleCrop>false</ScaleCrop>
  <HeadingPairs>
    <vt:vector size="2" baseType="variant">
      <vt:variant>
        <vt:lpstr>Название</vt:lpstr>
      </vt:variant>
      <vt:variant>
        <vt:i4>1</vt:i4>
      </vt:variant>
    </vt:vector>
  </HeadingPairs>
  <TitlesOfParts>
    <vt:vector size="1" baseType="lpstr">
      <vt:lpstr>Документ предоставлен КонсультантПлюс</vt:lpstr>
    </vt:vector>
  </TitlesOfParts>
  <Company/>
  <LinksUpToDate>false</LinksUpToDate>
  <CharactersWithSpaces>56550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Документ предоставлен КонсультантПлюс</dc:title>
  <dc:creator>_</dc:creator>
  <cp:lastModifiedBy>Теребрина</cp:lastModifiedBy>
  <cp:revision>3</cp:revision>
  <cp:lastPrinted>2026-04-29T11:18:00Z</cp:lastPrinted>
  <dcterms:created xsi:type="dcterms:W3CDTF">2026-05-07T07:55:00Z</dcterms:created>
  <dcterms:modified xsi:type="dcterms:W3CDTF">2026-05-07T07:57:00Z</dcterms:modified>
</cp:coreProperties>
</file>